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D5" w:rsidRPr="00BE45D5" w:rsidRDefault="001C4E04" w:rsidP="00BE45D5">
      <w:pPr>
        <w:jc w:val="center"/>
        <w:rPr>
          <w:b/>
          <w:bCs/>
          <w:sz w:val="32"/>
          <w:szCs w:val="32"/>
          <w:rtl/>
          <w:lang w:bidi="ar-IQ"/>
        </w:rPr>
      </w:pPr>
      <w:r>
        <w:rPr>
          <w:rFonts w:hint="cs"/>
          <w:b/>
          <w:bCs/>
          <w:sz w:val="32"/>
          <w:szCs w:val="32"/>
          <w:rtl/>
          <w:lang w:bidi="ar-IQ"/>
        </w:rPr>
        <w:t>المحاضر</w:t>
      </w:r>
      <w:bookmarkStart w:id="0" w:name="_GoBack"/>
      <w:bookmarkEnd w:id="0"/>
      <w:r>
        <w:rPr>
          <w:rFonts w:hint="cs"/>
          <w:b/>
          <w:bCs/>
          <w:sz w:val="32"/>
          <w:szCs w:val="32"/>
          <w:rtl/>
          <w:lang w:bidi="ar-IQ"/>
        </w:rPr>
        <w:t>ة الاولى</w:t>
      </w:r>
    </w:p>
    <w:p w:rsidR="00BE45D5" w:rsidRPr="00BE45D5" w:rsidRDefault="00BE45D5" w:rsidP="00BE45D5">
      <w:pPr>
        <w:jc w:val="center"/>
        <w:rPr>
          <w:b/>
          <w:bCs/>
          <w:sz w:val="32"/>
          <w:szCs w:val="32"/>
          <w:rtl/>
        </w:rPr>
      </w:pPr>
      <w:r w:rsidRPr="00BE45D5">
        <w:rPr>
          <w:rFonts w:hint="cs"/>
          <w:b/>
          <w:bCs/>
          <w:sz w:val="32"/>
          <w:szCs w:val="32"/>
          <w:rtl/>
        </w:rPr>
        <w:t>خطوات التدريس الناجح</w:t>
      </w:r>
    </w:p>
    <w:p w:rsidR="00BE45D5" w:rsidRPr="00BE45D5" w:rsidRDefault="00BE45D5" w:rsidP="00BE45D5">
      <w:pPr>
        <w:jc w:val="center"/>
        <w:rPr>
          <w:b/>
          <w:bCs/>
          <w:rtl/>
        </w:rPr>
      </w:pPr>
      <w:proofErr w:type="spellStart"/>
      <w:r w:rsidRPr="00BE45D5">
        <w:rPr>
          <w:rFonts w:hint="cs"/>
          <w:b/>
          <w:bCs/>
          <w:sz w:val="32"/>
          <w:szCs w:val="32"/>
          <w:rtl/>
        </w:rPr>
        <w:t>ا.د</w:t>
      </w:r>
      <w:proofErr w:type="spellEnd"/>
      <w:r w:rsidRPr="00BE45D5">
        <w:rPr>
          <w:rFonts w:hint="cs"/>
          <w:b/>
          <w:bCs/>
          <w:sz w:val="32"/>
          <w:szCs w:val="32"/>
          <w:rtl/>
        </w:rPr>
        <w:t xml:space="preserve"> محمود داود الربيعي \كلية المستقبل الجامعة</w:t>
      </w:r>
    </w:p>
    <w:p w:rsidR="00BE45D5" w:rsidRPr="00BE45D5" w:rsidRDefault="00BE45D5" w:rsidP="00BE45D5">
      <w:pPr>
        <w:rPr>
          <w:b/>
          <w:bCs/>
          <w:rtl/>
        </w:rPr>
      </w:pPr>
      <w:r w:rsidRPr="00BE45D5">
        <w:rPr>
          <w:rFonts w:hint="cs"/>
          <w:b/>
          <w:bCs/>
          <w:rtl/>
        </w:rPr>
        <w:t>لإخراج درس ناجح يجب على المدرس أن يعرف الأمور الآتية :</w:t>
      </w:r>
    </w:p>
    <w:p w:rsidR="00BE45D5" w:rsidRPr="00BE45D5" w:rsidRDefault="00BE45D5" w:rsidP="00BE45D5">
      <w:pPr>
        <w:rPr>
          <w:b/>
          <w:bCs/>
          <w:rtl/>
        </w:rPr>
      </w:pPr>
      <w:r w:rsidRPr="00BE45D5">
        <w:rPr>
          <w:rFonts w:hint="cs"/>
          <w:b/>
          <w:bCs/>
          <w:rtl/>
        </w:rPr>
        <w:t>1</w:t>
      </w:r>
      <w:r w:rsidRPr="00BE45D5">
        <w:rPr>
          <w:b/>
          <w:bCs/>
          <w:rtl/>
        </w:rPr>
        <w:t>ـ اعرف عملية التدريس</w:t>
      </w:r>
      <w:r w:rsidRPr="00BE45D5">
        <w:rPr>
          <w:rFonts w:hint="cs"/>
          <w:b/>
          <w:bCs/>
          <w:rtl/>
        </w:rPr>
        <w:t xml:space="preserve">: </w:t>
      </w:r>
      <w:r w:rsidRPr="00BE45D5">
        <w:rPr>
          <w:b/>
          <w:bCs/>
          <w:rtl/>
        </w:rPr>
        <w:t>إن أي مهنة لا يمكن أن اتقانها إلا بعد الإلمام بأصولها ومبادئها. وللتدريس ـ الذي هو عملية التعليم والتعلم ـ أصول وقواعد، منها ما يخص المعلم ومنها ما يخص المتعلم ومنها ما يخص المادة ومنها ما يخص أسلوب التعلم ووسائله. وهذا ما يدور حوله غالبا علم النفس التربوي. وإلمام المعلم بالطريقة التي يتم بها التعلم، والأشياء التي تؤثر فيه سلبا أو إيجابا، يساعده على اختيار الطريقة الصحيحة في التدريس التي تناسبه وتناسب طلابه ومادته. ويساعده على تلافي كثير من الأخطاء التي يقع فيها كثير من المعلمين</w:t>
      </w:r>
      <w:r w:rsidRPr="00BE45D5">
        <w:rPr>
          <w:rFonts w:hint="cs"/>
          <w:b/>
          <w:bCs/>
          <w:rtl/>
        </w:rPr>
        <w:t>.</w:t>
      </w:r>
    </w:p>
    <w:p w:rsidR="00BE45D5" w:rsidRPr="00BE45D5" w:rsidRDefault="00BE45D5" w:rsidP="00BE45D5">
      <w:pPr>
        <w:rPr>
          <w:b/>
          <w:bCs/>
        </w:rPr>
      </w:pPr>
      <w:bookmarkStart w:id="1" w:name="_Toc465214807"/>
      <w:r w:rsidRPr="00BE45D5">
        <w:rPr>
          <w:b/>
          <w:bCs/>
          <w:rtl/>
        </w:rPr>
        <w:t xml:space="preserve">2ـ اعرف أهداف التدريس </w:t>
      </w:r>
      <w:r w:rsidRPr="00BE45D5">
        <w:rPr>
          <w:rFonts w:hint="cs"/>
          <w:b/>
          <w:bCs/>
          <w:rtl/>
        </w:rPr>
        <w:t>(</w:t>
      </w:r>
      <w:r w:rsidRPr="00BE45D5">
        <w:rPr>
          <w:b/>
          <w:bCs/>
          <w:rtl/>
        </w:rPr>
        <w:t xml:space="preserve"> الأهداف العامة/ الأهداف الخاصة / الأهداف السلوكية</w:t>
      </w:r>
      <w:bookmarkEnd w:id="1"/>
      <w:r w:rsidRPr="00BE45D5">
        <w:rPr>
          <w:rFonts w:hint="cs"/>
          <w:b/>
          <w:bCs/>
          <w:rtl/>
        </w:rPr>
        <w:t>)</w:t>
      </w:r>
    </w:p>
    <w:p w:rsidR="00BE45D5" w:rsidRPr="00BE45D5" w:rsidRDefault="00BE45D5" w:rsidP="00BE45D5">
      <w:pPr>
        <w:rPr>
          <w:b/>
          <w:bCs/>
          <w:rtl/>
        </w:rPr>
      </w:pPr>
      <w:r w:rsidRPr="00BE45D5">
        <w:rPr>
          <w:b/>
          <w:bCs/>
          <w:rtl/>
        </w:rPr>
        <w:t>للأهداف في أي عمل أهمية كبيرة تتلخص في الآت</w:t>
      </w:r>
      <w:r w:rsidRPr="00BE45D5">
        <w:rPr>
          <w:rFonts w:hint="cs"/>
          <w:b/>
          <w:bCs/>
          <w:rtl/>
        </w:rPr>
        <w:t>ي:</w:t>
      </w:r>
    </w:p>
    <w:p w:rsidR="00BE45D5" w:rsidRPr="00BE45D5" w:rsidRDefault="00BE45D5" w:rsidP="00BE45D5">
      <w:pPr>
        <w:numPr>
          <w:ilvl w:val="0"/>
          <w:numId w:val="1"/>
        </w:numPr>
        <w:ind w:right="0"/>
        <w:rPr>
          <w:b/>
          <w:bCs/>
          <w:rtl/>
        </w:rPr>
      </w:pPr>
      <w:r w:rsidRPr="00BE45D5">
        <w:rPr>
          <w:b/>
          <w:bCs/>
          <w:rtl/>
        </w:rPr>
        <w:t>توجيه الأنشطة ذات العلاقة في اتجاه واحد، وتمنع التشتت والانحراف.</w:t>
      </w:r>
    </w:p>
    <w:p w:rsidR="00BE45D5" w:rsidRPr="00BE45D5" w:rsidRDefault="00BE45D5" w:rsidP="00BE45D5">
      <w:pPr>
        <w:numPr>
          <w:ilvl w:val="0"/>
          <w:numId w:val="1"/>
        </w:numPr>
        <w:tabs>
          <w:tab w:val="num" w:pos="543"/>
        </w:tabs>
        <w:ind w:right="0"/>
        <w:rPr>
          <w:b/>
          <w:bCs/>
          <w:rtl/>
        </w:rPr>
      </w:pPr>
      <w:r w:rsidRPr="00BE45D5">
        <w:rPr>
          <w:b/>
          <w:bCs/>
          <w:rtl/>
        </w:rPr>
        <w:t xml:space="preserve">إيجاد الدافع للإنجاز، وإبقاؤه فاعلا </w:t>
      </w:r>
    </w:p>
    <w:p w:rsidR="00BE45D5" w:rsidRPr="00BE45D5" w:rsidRDefault="00BE45D5" w:rsidP="00BE45D5">
      <w:pPr>
        <w:numPr>
          <w:ilvl w:val="0"/>
          <w:numId w:val="1"/>
        </w:numPr>
        <w:tabs>
          <w:tab w:val="num" w:pos="543"/>
        </w:tabs>
        <w:ind w:right="0"/>
        <w:rPr>
          <w:b/>
          <w:bCs/>
          <w:rtl/>
        </w:rPr>
      </w:pPr>
      <w:r w:rsidRPr="00BE45D5">
        <w:rPr>
          <w:b/>
          <w:bCs/>
          <w:rtl/>
        </w:rPr>
        <w:t>تقويم العمل لمعرفة مدى النجاح والفش</w:t>
      </w:r>
      <w:r w:rsidRPr="00BE45D5">
        <w:rPr>
          <w:rFonts w:hint="cs"/>
          <w:b/>
          <w:bCs/>
          <w:rtl/>
        </w:rPr>
        <w:t>ل</w:t>
      </w:r>
    </w:p>
    <w:p w:rsidR="00BE45D5" w:rsidRPr="00BE45D5" w:rsidRDefault="00BE45D5" w:rsidP="00BE45D5">
      <w:pPr>
        <w:rPr>
          <w:b/>
          <w:bCs/>
          <w:rtl/>
        </w:rPr>
      </w:pPr>
      <w:bookmarkStart w:id="2" w:name="_Toc465214808"/>
      <w:r w:rsidRPr="00BE45D5">
        <w:rPr>
          <w:b/>
          <w:bCs/>
          <w:rtl/>
        </w:rPr>
        <w:t>3ـ اعرف طلابك</w:t>
      </w:r>
      <w:r w:rsidRPr="00BE45D5">
        <w:rPr>
          <w:rFonts w:hint="cs"/>
          <w:b/>
          <w:bCs/>
          <w:rtl/>
        </w:rPr>
        <w:t>(</w:t>
      </w:r>
      <w:r w:rsidRPr="00BE45D5">
        <w:rPr>
          <w:b/>
          <w:bCs/>
          <w:rtl/>
        </w:rPr>
        <w:t>مستواهم /خصائصهم العمرية/ أفكارهم</w:t>
      </w:r>
      <w:r w:rsidRPr="00BE45D5">
        <w:rPr>
          <w:rFonts w:hint="cs"/>
          <w:b/>
          <w:bCs/>
          <w:rtl/>
        </w:rPr>
        <w:t>)</w:t>
      </w:r>
      <w:bookmarkEnd w:id="2"/>
      <w:r w:rsidRPr="00BE45D5">
        <w:rPr>
          <w:rFonts w:hint="cs"/>
          <w:b/>
          <w:bCs/>
          <w:rtl/>
        </w:rPr>
        <w:t>:</w:t>
      </w:r>
      <w:r w:rsidRPr="00BE45D5">
        <w:rPr>
          <w:b/>
          <w:bCs/>
          <w:rtl/>
        </w:rPr>
        <w:t>عندما يواجه الم</w:t>
      </w:r>
      <w:r w:rsidRPr="00BE45D5">
        <w:rPr>
          <w:rFonts w:hint="cs"/>
          <w:b/>
          <w:bCs/>
          <w:rtl/>
        </w:rPr>
        <w:t>درس</w:t>
      </w:r>
      <w:r w:rsidRPr="00BE45D5">
        <w:rPr>
          <w:b/>
          <w:bCs/>
          <w:rtl/>
        </w:rPr>
        <w:t xml:space="preserve"> طلابه لأول مرة فإنه يشعر انه يواجه عالما مجهولا لديه إلى حد بعيد. لكنه في الغالب عبارة عن فئة متجانسة بشكل عام من حيث العمر والخصائص النفسية والعاطفية. لذا فإن معرفته المسبقة بالخصائص العامة لتلك الفئة </w:t>
      </w:r>
      <w:proofErr w:type="spellStart"/>
      <w:r w:rsidRPr="00BE45D5">
        <w:rPr>
          <w:b/>
          <w:bCs/>
          <w:rtl/>
        </w:rPr>
        <w:t>يفيده</w:t>
      </w:r>
      <w:proofErr w:type="spellEnd"/>
      <w:r w:rsidRPr="00BE45D5">
        <w:rPr>
          <w:b/>
          <w:bCs/>
          <w:rtl/>
        </w:rPr>
        <w:t xml:space="preserve"> في وضع القواعد للتعامل معها. وتفسير كثير من تصرفاتهم بل وأحياناً يستطيع أن يتوقع ـ إلى حد كبير ـ ما يمكن أن يصدر من سلوك أو يحدث من مشكلات تعليمية، كذلك معرفة مستوى الطلاب الاجتماعي وخلفيتهم الثقافية ونوعية أفكارهم </w:t>
      </w:r>
      <w:proofErr w:type="spellStart"/>
      <w:r w:rsidRPr="00BE45D5">
        <w:rPr>
          <w:b/>
          <w:bCs/>
          <w:rtl/>
        </w:rPr>
        <w:t>يفيده</w:t>
      </w:r>
      <w:proofErr w:type="spellEnd"/>
      <w:r w:rsidRPr="00BE45D5">
        <w:rPr>
          <w:b/>
          <w:bCs/>
          <w:rtl/>
        </w:rPr>
        <w:t xml:space="preserve"> في أسلوب طرح الأفكار وعرض الدرس، </w:t>
      </w:r>
      <w:proofErr w:type="spellStart"/>
      <w:r w:rsidRPr="00BE45D5">
        <w:rPr>
          <w:b/>
          <w:bCs/>
          <w:rtl/>
        </w:rPr>
        <w:t>و</w:t>
      </w:r>
      <w:r w:rsidRPr="00BE45D5">
        <w:rPr>
          <w:rFonts w:hint="cs"/>
          <w:b/>
          <w:bCs/>
          <w:rtl/>
        </w:rPr>
        <w:t>إ</w:t>
      </w:r>
      <w:r w:rsidRPr="00BE45D5">
        <w:rPr>
          <w:b/>
          <w:bCs/>
          <w:rtl/>
        </w:rPr>
        <w:t>ختيار</w:t>
      </w:r>
      <w:proofErr w:type="spellEnd"/>
      <w:r w:rsidRPr="00BE45D5">
        <w:rPr>
          <w:b/>
          <w:bCs/>
          <w:rtl/>
        </w:rPr>
        <w:t xml:space="preserve"> الأمثلة.</w:t>
      </w:r>
    </w:p>
    <w:p w:rsidR="00BE45D5" w:rsidRPr="00BE45D5" w:rsidRDefault="00BE45D5" w:rsidP="00BE45D5">
      <w:pPr>
        <w:rPr>
          <w:b/>
          <w:bCs/>
          <w:rtl/>
        </w:rPr>
      </w:pPr>
      <w:bookmarkStart w:id="3" w:name="_Toc465214809"/>
      <w:r w:rsidRPr="00BE45D5">
        <w:rPr>
          <w:b/>
          <w:bCs/>
          <w:rtl/>
        </w:rPr>
        <w:t>4ـ اعدَّ دروسك جيدا</w:t>
      </w:r>
      <w:bookmarkEnd w:id="3"/>
      <w:r w:rsidRPr="00BE45D5">
        <w:rPr>
          <w:rFonts w:hint="cs"/>
          <w:b/>
          <w:bCs/>
          <w:rtl/>
        </w:rPr>
        <w:t xml:space="preserve">: </w:t>
      </w:r>
      <w:r w:rsidRPr="00BE45D5">
        <w:rPr>
          <w:b/>
          <w:bCs/>
          <w:rtl/>
        </w:rPr>
        <w:t>الإعداد الجيد للدرس هو المخطط الي يتوصل به الم</w:t>
      </w:r>
      <w:r w:rsidRPr="00BE45D5">
        <w:rPr>
          <w:rFonts w:hint="cs"/>
          <w:b/>
          <w:bCs/>
          <w:rtl/>
        </w:rPr>
        <w:t>درس</w:t>
      </w:r>
      <w:r w:rsidRPr="00BE45D5">
        <w:rPr>
          <w:b/>
          <w:bCs/>
          <w:rtl/>
        </w:rPr>
        <w:t xml:space="preserve"> إلى أهدافه من الدرس وبالتالي إلى درس ناجح.</w:t>
      </w:r>
    </w:p>
    <w:p w:rsidR="00BE45D5" w:rsidRPr="00BE45D5" w:rsidRDefault="00BE45D5" w:rsidP="00BE45D5">
      <w:pPr>
        <w:rPr>
          <w:b/>
          <w:bCs/>
          <w:rtl/>
        </w:rPr>
      </w:pPr>
    </w:p>
    <w:p w:rsidR="00A61100" w:rsidRDefault="00A61100"/>
    <w:sectPr w:rsidR="00A61100"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C4C3E"/>
    <w:multiLevelType w:val="hybridMultilevel"/>
    <w:tmpl w:val="F1389954"/>
    <w:lvl w:ilvl="0" w:tplc="9DD81478">
      <w:start w:val="1"/>
      <w:numFmt w:val="arabicAlpha"/>
      <w:lvlText w:val="%1-"/>
      <w:lvlJc w:val="left"/>
      <w:pPr>
        <w:tabs>
          <w:tab w:val="num" w:pos="750"/>
        </w:tabs>
        <w:ind w:left="750" w:right="750" w:hanging="390"/>
      </w:pPr>
      <w:rPr>
        <w:rFonts w:ascii="Times New Roman" w:eastAsia="Times New Roman" w:hAnsi="Times New Roman" w:cs="Simplified Arabic"/>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34"/>
    <w:rsid w:val="001C4E04"/>
    <w:rsid w:val="00446434"/>
    <w:rsid w:val="00A61100"/>
    <w:rsid w:val="00BE45D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Company>Ahmed-Under</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2021-10-10T16:08:00Z</dcterms:created>
  <dcterms:modified xsi:type="dcterms:W3CDTF">2021-10-10T16:13:00Z</dcterms:modified>
</cp:coreProperties>
</file>