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5C" w:rsidRDefault="00716A5C">
      <w:pPr>
        <w:jc w:val="center"/>
        <w:rPr>
          <w:sz w:val="28"/>
          <w:rtl/>
        </w:rPr>
      </w:pPr>
      <w:bookmarkStart w:id="0" w:name="_GoBack"/>
      <w:bookmarkEnd w:id="0"/>
    </w:p>
    <w:p w:rsidR="00716A5C" w:rsidRDefault="00716A5C">
      <w:pPr>
        <w:pStyle w:val="a3"/>
        <w:spacing w:before="5"/>
        <w:rPr>
          <w:b/>
          <w:sz w:val="16"/>
        </w:rPr>
      </w:pPr>
    </w:p>
    <w:p w:rsidR="00716A5C" w:rsidRDefault="002E27D2">
      <w:pPr>
        <w:pStyle w:val="1"/>
        <w:spacing w:before="86"/>
        <w:ind w:left="3294" w:right="3096"/>
      </w:pPr>
      <w:r>
        <w:t>Image</w:t>
      </w:r>
      <w:r>
        <w:rPr>
          <w:spacing w:val="-5"/>
        </w:rPr>
        <w:t xml:space="preserve"> </w:t>
      </w:r>
      <w:r>
        <w:t>Distortion</w:t>
      </w:r>
    </w:p>
    <w:p w:rsidR="00716A5C" w:rsidRDefault="002E27D2">
      <w:pPr>
        <w:spacing w:before="256"/>
        <w:ind w:left="1540"/>
        <w:rPr>
          <w:b/>
          <w:sz w:val="32"/>
        </w:rPr>
      </w:pPr>
      <w:r>
        <w:rPr>
          <w:b/>
          <w:sz w:val="32"/>
          <w:u w:val="thick"/>
        </w:rPr>
        <w:t>Objective</w:t>
      </w:r>
    </w:p>
    <w:p w:rsidR="00716A5C" w:rsidRDefault="00716A5C">
      <w:pPr>
        <w:pStyle w:val="a3"/>
        <w:spacing w:before="9"/>
        <w:rPr>
          <w:b/>
          <w:sz w:val="13"/>
        </w:rPr>
      </w:pPr>
    </w:p>
    <w:p w:rsidR="00716A5C" w:rsidRDefault="002E27D2">
      <w:pPr>
        <w:pStyle w:val="a3"/>
        <w:spacing w:before="89"/>
        <w:ind w:left="1540"/>
      </w:pPr>
      <w:r>
        <w:t>Learning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image</w:t>
      </w:r>
      <w:r>
        <w:rPr>
          <w:spacing w:val="-6"/>
        </w:rPr>
        <w:t xml:space="preserve"> </w:t>
      </w:r>
      <w:r>
        <w:t>distortion</w:t>
      </w:r>
      <w:r>
        <w:rPr>
          <w:spacing w:val="-2"/>
        </w:rPr>
        <w:t xml:space="preserve"> </w:t>
      </w:r>
      <w:r>
        <w:t>affect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finished</w:t>
      </w:r>
      <w:r>
        <w:rPr>
          <w:spacing w:val="-2"/>
        </w:rPr>
        <w:t xml:space="preserve"> </w:t>
      </w:r>
      <w:r>
        <w:t>radiographic</w:t>
      </w:r>
      <w:r>
        <w:rPr>
          <w:spacing w:val="-6"/>
        </w:rPr>
        <w:t xml:space="preserve"> </w:t>
      </w:r>
      <w:r>
        <w:t>image</w:t>
      </w:r>
    </w:p>
    <w:p w:rsidR="00716A5C" w:rsidRDefault="002E27D2">
      <w:pPr>
        <w:spacing w:before="255"/>
        <w:ind w:left="1540"/>
        <w:rPr>
          <w:b/>
          <w:sz w:val="32"/>
        </w:rPr>
      </w:pPr>
      <w:r>
        <w:rPr>
          <w:b/>
          <w:sz w:val="32"/>
          <w:u w:val="thick"/>
        </w:rPr>
        <w:t>Apparatus</w:t>
      </w:r>
    </w:p>
    <w:p w:rsidR="00716A5C" w:rsidRDefault="002E27D2">
      <w:pPr>
        <w:pStyle w:val="a4"/>
        <w:numPr>
          <w:ilvl w:val="0"/>
          <w:numId w:val="3"/>
        </w:numPr>
        <w:tabs>
          <w:tab w:val="left" w:pos="1777"/>
        </w:tabs>
        <w:spacing w:before="251" w:line="276" w:lineRule="auto"/>
        <w:ind w:right="1339" w:firstLine="0"/>
        <w:jc w:val="both"/>
        <w:rPr>
          <w:sz w:val="28"/>
        </w:rPr>
      </w:pPr>
      <w:r>
        <w:rPr>
          <w:sz w:val="28"/>
        </w:rPr>
        <w:t>ray machine, x-ray cassette, x-ray film, processing device, object with</w:t>
      </w:r>
      <w:r>
        <w:rPr>
          <w:spacing w:val="1"/>
          <w:sz w:val="28"/>
        </w:rPr>
        <w:t xml:space="preserve"> </w:t>
      </w:r>
      <w:r>
        <w:rPr>
          <w:sz w:val="28"/>
        </w:rPr>
        <w:t>thickness and</w:t>
      </w:r>
      <w:r>
        <w:rPr>
          <w:spacing w:val="-3"/>
          <w:sz w:val="28"/>
        </w:rPr>
        <w:t xml:space="preserve"> </w:t>
      </w:r>
      <w:r>
        <w:rPr>
          <w:sz w:val="28"/>
        </w:rPr>
        <w:t>shapes</w:t>
      </w:r>
    </w:p>
    <w:p w:rsidR="00716A5C" w:rsidRDefault="002E27D2">
      <w:pPr>
        <w:spacing w:before="203"/>
        <w:ind w:left="1540"/>
        <w:rPr>
          <w:b/>
          <w:sz w:val="32"/>
        </w:rPr>
      </w:pPr>
      <w:r>
        <w:rPr>
          <w:b/>
          <w:sz w:val="32"/>
          <w:u w:val="thick"/>
        </w:rPr>
        <w:t>Theory</w:t>
      </w:r>
    </w:p>
    <w:p w:rsidR="00716A5C" w:rsidRDefault="002E27D2">
      <w:pPr>
        <w:pStyle w:val="a3"/>
        <w:spacing w:before="251" w:line="276" w:lineRule="auto"/>
        <w:ind w:left="1540" w:right="1343"/>
        <w:jc w:val="both"/>
      </w:pPr>
      <w:r>
        <w:rPr>
          <w:spacing w:val="-1"/>
        </w:rPr>
        <w:t>Distortion</w:t>
      </w:r>
      <w:r>
        <w:rPr>
          <w:spacing w:val="-13"/>
        </w:rPr>
        <w:t xml:space="preserve"> </w:t>
      </w:r>
      <w:r>
        <w:rPr>
          <w:spacing w:val="-1"/>
        </w:rPr>
        <w:t>results</w:t>
      </w:r>
      <w:r>
        <w:rPr>
          <w:spacing w:val="-13"/>
        </w:rPr>
        <w:t xml:space="preserve"> </w:t>
      </w:r>
      <w:r>
        <w:rPr>
          <w:spacing w:val="-1"/>
        </w:rPr>
        <w:t>from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radiographic</w:t>
      </w:r>
      <w:r>
        <w:rPr>
          <w:spacing w:val="-14"/>
        </w:rPr>
        <w:t xml:space="preserve"> </w:t>
      </w:r>
      <w:r>
        <w:rPr>
          <w:spacing w:val="-1"/>
        </w:rPr>
        <w:t>misrepresentation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either</w:t>
      </w:r>
      <w:r>
        <w:rPr>
          <w:spacing w:val="-1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size</w:t>
      </w:r>
      <w:r>
        <w:rPr>
          <w:spacing w:val="-67"/>
        </w:rPr>
        <w:t xml:space="preserve"> </w:t>
      </w:r>
      <w:r>
        <w:t>(magnification) or the shape of the anatomic part. When an image is</w:t>
      </w:r>
      <w:r>
        <w:rPr>
          <w:spacing w:val="1"/>
        </w:rPr>
        <w:t xml:space="preserve"> </w:t>
      </w:r>
      <w:r>
        <w:t>distorted,</w:t>
      </w:r>
      <w:r>
        <w:rPr>
          <w:spacing w:val="-2"/>
        </w:rPr>
        <w:t xml:space="preserve"> </w:t>
      </w:r>
      <w:r>
        <w:t>spatial</w:t>
      </w:r>
      <w:r>
        <w:rPr>
          <w:spacing w:val="1"/>
        </w:rPr>
        <w:t xml:space="preserve"> </w:t>
      </w:r>
      <w:r>
        <w:t>resolution is also</w:t>
      </w:r>
      <w:r>
        <w:rPr>
          <w:spacing w:val="1"/>
        </w:rPr>
        <w:t xml:space="preserve"> </w:t>
      </w:r>
      <w:r>
        <w:t>reduced.</w:t>
      </w:r>
    </w:p>
    <w:p w:rsidR="00716A5C" w:rsidRDefault="002E27D2">
      <w:pPr>
        <w:pStyle w:val="a4"/>
        <w:numPr>
          <w:ilvl w:val="0"/>
          <w:numId w:val="2"/>
        </w:numPr>
        <w:tabs>
          <w:tab w:val="left" w:pos="1900"/>
          <w:tab w:val="left" w:pos="1901"/>
        </w:tabs>
        <w:spacing w:before="199" w:line="273" w:lineRule="auto"/>
        <w:ind w:right="1342"/>
        <w:jc w:val="left"/>
        <w:rPr>
          <w:sz w:val="28"/>
        </w:rPr>
      </w:pPr>
      <w:r>
        <w:rPr>
          <w:spacing w:val="-1"/>
          <w:sz w:val="28"/>
        </w:rPr>
        <w:t>The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SID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and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OID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play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important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roles</w:t>
      </w:r>
      <w:r>
        <w:rPr>
          <w:spacing w:val="-14"/>
          <w:sz w:val="28"/>
        </w:rPr>
        <w:t xml:space="preserve"> </w:t>
      </w:r>
      <w:r>
        <w:rPr>
          <w:sz w:val="28"/>
        </w:rPr>
        <w:t>in</w:t>
      </w:r>
      <w:r>
        <w:rPr>
          <w:spacing w:val="-14"/>
          <w:sz w:val="28"/>
        </w:rPr>
        <w:t xml:space="preserve"> </w:t>
      </w:r>
      <w:r>
        <w:rPr>
          <w:sz w:val="28"/>
        </w:rPr>
        <w:t>minimizing</w:t>
      </w:r>
      <w:r>
        <w:rPr>
          <w:spacing w:val="-13"/>
          <w:sz w:val="28"/>
        </w:rPr>
        <w:t xml:space="preserve"> </w:t>
      </w:r>
      <w:r>
        <w:rPr>
          <w:sz w:val="28"/>
        </w:rPr>
        <w:t>the</w:t>
      </w:r>
      <w:r>
        <w:rPr>
          <w:spacing w:val="-13"/>
          <w:sz w:val="28"/>
        </w:rPr>
        <w:t xml:space="preserve"> </w:t>
      </w:r>
      <w:r>
        <w:rPr>
          <w:sz w:val="28"/>
        </w:rPr>
        <w:t>amount</w:t>
      </w:r>
      <w:r>
        <w:rPr>
          <w:spacing w:val="-14"/>
          <w:sz w:val="28"/>
        </w:rPr>
        <w:t xml:space="preserve"> </w:t>
      </w:r>
      <w:r>
        <w:rPr>
          <w:sz w:val="28"/>
        </w:rPr>
        <w:t>of</w:t>
      </w:r>
      <w:r>
        <w:rPr>
          <w:spacing w:val="-14"/>
          <w:sz w:val="28"/>
        </w:rPr>
        <w:t xml:space="preserve"> </w:t>
      </w:r>
      <w:r>
        <w:rPr>
          <w:sz w:val="28"/>
        </w:rPr>
        <w:t>size</w:t>
      </w:r>
      <w:r>
        <w:rPr>
          <w:spacing w:val="-67"/>
          <w:sz w:val="28"/>
        </w:rPr>
        <w:t xml:space="preserve"> </w:t>
      </w:r>
      <w:r>
        <w:rPr>
          <w:sz w:val="28"/>
        </w:rPr>
        <w:t>distortion or magnification created</w:t>
      </w:r>
    </w:p>
    <w:p w:rsidR="00716A5C" w:rsidRDefault="002E27D2">
      <w:pPr>
        <w:pStyle w:val="a3"/>
        <w:spacing w:before="3"/>
        <w:ind w:left="1540"/>
      </w:pPr>
      <w:r>
        <w:t>Distortion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interfere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diagnosis.</w:t>
      </w:r>
      <w:r>
        <w:rPr>
          <w:spacing w:val="-1"/>
        </w:rPr>
        <w:t xml:space="preserve"> </w:t>
      </w:r>
      <w:r>
        <w:rPr>
          <w:color w:val="006FC0"/>
        </w:rPr>
        <w:t>Distortion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depends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on</w:t>
      </w:r>
    </w:p>
    <w:p w:rsidR="00716A5C" w:rsidRDefault="002E27D2">
      <w:pPr>
        <w:pStyle w:val="a4"/>
        <w:numPr>
          <w:ilvl w:val="1"/>
          <w:numId w:val="3"/>
        </w:numPr>
        <w:tabs>
          <w:tab w:val="left" w:pos="2261"/>
        </w:tabs>
        <w:spacing w:before="250"/>
        <w:ind w:hanging="361"/>
        <w:jc w:val="both"/>
        <w:rPr>
          <w:sz w:val="28"/>
        </w:rPr>
      </w:pPr>
      <w:r>
        <w:rPr>
          <w:sz w:val="28"/>
        </w:rPr>
        <w:t>Object</w:t>
      </w:r>
      <w:r>
        <w:rPr>
          <w:spacing w:val="-2"/>
          <w:sz w:val="28"/>
        </w:rPr>
        <w:t xml:space="preserve"> </w:t>
      </w:r>
      <w:r>
        <w:rPr>
          <w:sz w:val="28"/>
        </w:rPr>
        <w:t>thickness</w:t>
      </w:r>
      <w:r>
        <w:rPr>
          <w:spacing w:val="66"/>
          <w:sz w:val="28"/>
        </w:rPr>
        <w:t xml:space="preserve"> </w:t>
      </w:r>
      <w:r>
        <w:rPr>
          <w:sz w:val="28"/>
        </w:rPr>
        <w:t>2.</w:t>
      </w:r>
      <w:r>
        <w:rPr>
          <w:spacing w:val="-6"/>
          <w:sz w:val="28"/>
        </w:rPr>
        <w:t xml:space="preserve"> </w:t>
      </w:r>
      <w:r>
        <w:rPr>
          <w:sz w:val="28"/>
        </w:rPr>
        <w:t>Object</w:t>
      </w:r>
      <w:r>
        <w:rPr>
          <w:spacing w:val="-1"/>
          <w:sz w:val="28"/>
        </w:rPr>
        <w:t xml:space="preserve"> </w:t>
      </w:r>
      <w:r>
        <w:rPr>
          <w:sz w:val="28"/>
        </w:rPr>
        <w:t>position</w:t>
      </w:r>
      <w:r>
        <w:rPr>
          <w:spacing w:val="65"/>
          <w:sz w:val="28"/>
        </w:rPr>
        <w:t xml:space="preserve"> </w:t>
      </w:r>
      <w:r>
        <w:rPr>
          <w:sz w:val="28"/>
        </w:rPr>
        <w:t>3.</w:t>
      </w:r>
      <w:r>
        <w:rPr>
          <w:spacing w:val="1"/>
          <w:sz w:val="28"/>
        </w:rPr>
        <w:t xml:space="preserve"> </w:t>
      </w:r>
      <w:r>
        <w:rPr>
          <w:sz w:val="28"/>
        </w:rPr>
        <w:t>Object</w:t>
      </w:r>
      <w:r>
        <w:rPr>
          <w:spacing w:val="-4"/>
          <w:sz w:val="28"/>
        </w:rPr>
        <w:t xml:space="preserve"> </w:t>
      </w:r>
      <w:r>
        <w:rPr>
          <w:sz w:val="28"/>
        </w:rPr>
        <w:t>shape</w:t>
      </w:r>
    </w:p>
    <w:p w:rsidR="00716A5C" w:rsidRDefault="002E27D2">
      <w:pPr>
        <w:pStyle w:val="a3"/>
        <w:spacing w:before="47" w:line="276" w:lineRule="auto"/>
        <w:ind w:left="1540" w:right="1335"/>
        <w:jc w:val="both"/>
      </w:pPr>
      <w:r>
        <w:rPr>
          <w:b/>
          <w:u w:val="thick"/>
        </w:rPr>
        <w:t>Object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Thickness</w:t>
      </w:r>
      <w:r>
        <w:rPr>
          <w:b/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thick</w:t>
      </w:r>
      <w:r>
        <w:rPr>
          <w:spacing w:val="1"/>
        </w:rPr>
        <w:t xml:space="preserve"> </w:t>
      </w:r>
      <w:r>
        <w:t>object,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object-to-image</w:t>
      </w:r>
      <w:r>
        <w:rPr>
          <w:spacing w:val="1"/>
        </w:rPr>
        <w:t xml:space="preserve"> </w:t>
      </w:r>
      <w:r>
        <w:t>receptor</w:t>
      </w:r>
      <w:r>
        <w:rPr>
          <w:spacing w:val="1"/>
        </w:rPr>
        <w:t xml:space="preserve"> </w:t>
      </w:r>
      <w:r>
        <w:t>distance</w:t>
      </w:r>
      <w:r>
        <w:rPr>
          <w:spacing w:val="1"/>
        </w:rPr>
        <w:t xml:space="preserve"> </w:t>
      </w:r>
      <w:r>
        <w:t>(OID)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measurably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object.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rectangular structures of different thicknesses (Figure1). Because of the</w:t>
      </w:r>
      <w:r>
        <w:rPr>
          <w:spacing w:val="1"/>
        </w:rPr>
        <w:t xml:space="preserve"> </w:t>
      </w:r>
      <w:r>
        <w:t>change in OID across the thicker structure, the image of that structure is</w:t>
      </w:r>
      <w:r>
        <w:rPr>
          <w:spacing w:val="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distorted than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image of</w:t>
      </w:r>
      <w:r>
        <w:rPr>
          <w:spacing w:val="-4"/>
        </w:rPr>
        <w:t xml:space="preserve"> </w:t>
      </w:r>
      <w:r>
        <w:t>the thinner</w:t>
      </w:r>
      <w:r>
        <w:rPr>
          <w:spacing w:val="-1"/>
        </w:rPr>
        <w:t xml:space="preserve"> </w:t>
      </w:r>
      <w:r>
        <w:t>structure.</w:t>
      </w:r>
    </w:p>
    <w:p w:rsidR="00716A5C" w:rsidRDefault="00FA2E77">
      <w:pPr>
        <w:pStyle w:val="a3"/>
        <w:spacing w:before="2"/>
        <w:rPr>
          <w:sz w:val="15"/>
        </w:rPr>
      </w:pPr>
      <w:r>
        <w:pict>
          <v:group id="_x0000_s1045" style="position:absolute;margin-left:195pt;margin-top:10.7pt;width:208.45pt;height:194.3pt;z-index:-15728128;mso-wrap-distance-left:0;mso-wrap-distance-right:0;mso-position-horizontal-relative:page" coordorigin="3900,214" coordsize="4169,38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3914;top:228;width:4140;height:3857">
              <v:imagedata r:id="rId8" o:title=""/>
            </v:shape>
            <v:rect id="_x0000_s1046" style="position:absolute;left:3907;top:221;width:4155;height:3872" filled="f" strokecolor="red" strokeweight=".72pt"/>
            <w10:wrap type="topAndBottom" anchorx="page"/>
          </v:group>
        </w:pict>
      </w:r>
    </w:p>
    <w:p w:rsidR="00716A5C" w:rsidRDefault="002E27D2">
      <w:pPr>
        <w:spacing w:before="69" w:line="276" w:lineRule="auto"/>
        <w:ind w:left="4385" w:right="1526" w:hanging="2643"/>
        <w:rPr>
          <w:b/>
        </w:rPr>
      </w:pPr>
      <w:r>
        <w:rPr>
          <w:b/>
        </w:rPr>
        <w:t>Figure (1): Thick objects result in unequal magnification and thus greater distortion</w:t>
      </w:r>
      <w:r>
        <w:rPr>
          <w:b/>
          <w:spacing w:val="-52"/>
        </w:rPr>
        <w:t xml:space="preserve"> </w:t>
      </w:r>
      <w:r>
        <w:rPr>
          <w:b/>
        </w:rPr>
        <w:t>compared</w:t>
      </w:r>
      <w:r>
        <w:rPr>
          <w:b/>
          <w:spacing w:val="-4"/>
        </w:rPr>
        <w:t xml:space="preserve"> </w:t>
      </w:r>
      <w:r>
        <w:rPr>
          <w:b/>
        </w:rPr>
        <w:t>with thin objects.</w:t>
      </w:r>
    </w:p>
    <w:p w:rsidR="00716A5C" w:rsidRDefault="00716A5C">
      <w:pPr>
        <w:spacing w:line="276" w:lineRule="auto"/>
        <w:sectPr w:rsidR="00716A5C">
          <w:footerReference w:type="default" r:id="rId9"/>
          <w:pgSz w:w="11910" w:h="16840"/>
          <w:pgMar w:top="1160" w:right="460" w:bottom="1220" w:left="260" w:header="727" w:footer="1023" w:gutter="0"/>
          <w:pgNumType w:start="1"/>
          <w:cols w:space="720"/>
        </w:sectPr>
      </w:pPr>
    </w:p>
    <w:p w:rsidR="00716A5C" w:rsidRDefault="00716A5C">
      <w:pPr>
        <w:pStyle w:val="a3"/>
        <w:spacing w:before="6"/>
        <w:rPr>
          <w:b/>
          <w:sz w:val="14"/>
        </w:rPr>
      </w:pPr>
    </w:p>
    <w:p w:rsidR="00716A5C" w:rsidRDefault="002E27D2">
      <w:pPr>
        <w:pStyle w:val="a4"/>
        <w:numPr>
          <w:ilvl w:val="1"/>
          <w:numId w:val="2"/>
        </w:numPr>
        <w:tabs>
          <w:tab w:val="left" w:pos="2260"/>
          <w:tab w:val="left" w:pos="2261"/>
        </w:tabs>
        <w:spacing w:before="101"/>
        <w:ind w:hanging="361"/>
        <w:jc w:val="left"/>
        <w:rPr>
          <w:sz w:val="28"/>
        </w:rPr>
      </w:pPr>
      <w:r>
        <w:rPr>
          <w:sz w:val="28"/>
        </w:rPr>
        <w:t>Thick</w:t>
      </w:r>
      <w:r>
        <w:rPr>
          <w:spacing w:val="-2"/>
          <w:sz w:val="28"/>
        </w:rPr>
        <w:t xml:space="preserve"> </w:t>
      </w:r>
      <w:r>
        <w:rPr>
          <w:sz w:val="28"/>
        </w:rPr>
        <w:t>objects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more</w:t>
      </w:r>
      <w:r>
        <w:rPr>
          <w:spacing w:val="-3"/>
          <w:sz w:val="28"/>
        </w:rPr>
        <w:t xml:space="preserve"> </w:t>
      </w:r>
      <w:r>
        <w:rPr>
          <w:sz w:val="28"/>
        </w:rPr>
        <w:t>distorted</w:t>
      </w:r>
      <w:r>
        <w:rPr>
          <w:spacing w:val="1"/>
          <w:sz w:val="28"/>
        </w:rPr>
        <w:t xml:space="preserve"> </w:t>
      </w:r>
      <w:r>
        <w:rPr>
          <w:sz w:val="28"/>
        </w:rPr>
        <w:t>than</w:t>
      </w:r>
      <w:r>
        <w:rPr>
          <w:spacing w:val="-2"/>
          <w:sz w:val="28"/>
        </w:rPr>
        <w:t xml:space="preserve"> </w:t>
      </w:r>
      <w:r>
        <w:rPr>
          <w:sz w:val="28"/>
        </w:rPr>
        <w:t>thin</w:t>
      </w:r>
      <w:r>
        <w:rPr>
          <w:spacing w:val="-6"/>
          <w:sz w:val="28"/>
        </w:rPr>
        <w:t xml:space="preserve"> </w:t>
      </w:r>
      <w:r>
        <w:rPr>
          <w:sz w:val="28"/>
        </w:rPr>
        <w:t>objects.</w:t>
      </w:r>
    </w:p>
    <w:p w:rsidR="00716A5C" w:rsidRDefault="002E27D2">
      <w:pPr>
        <w:pStyle w:val="a3"/>
        <w:spacing w:before="49" w:line="276" w:lineRule="auto"/>
        <w:ind w:left="1540" w:right="1234"/>
      </w:pPr>
      <w:r>
        <w:t>The</w:t>
      </w:r>
      <w:r>
        <w:rPr>
          <w:spacing w:val="67"/>
        </w:rPr>
        <w:t xml:space="preserve"> </w:t>
      </w:r>
      <w:r>
        <w:t>image</w:t>
      </w:r>
      <w:r>
        <w:rPr>
          <w:spacing w:val="67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sphere</w:t>
      </w:r>
      <w:r>
        <w:rPr>
          <w:spacing w:val="67"/>
        </w:rPr>
        <w:t xml:space="preserve"> </w:t>
      </w:r>
      <w:r>
        <w:t>appears</w:t>
      </w:r>
      <w:r>
        <w:rPr>
          <w:spacing w:val="67"/>
        </w:rPr>
        <w:t xml:space="preserve"> </w:t>
      </w:r>
      <w:r>
        <w:t>less</w:t>
      </w:r>
      <w:r>
        <w:rPr>
          <w:spacing w:val="67"/>
        </w:rPr>
        <w:t xml:space="preserve"> </w:t>
      </w:r>
      <w:r>
        <w:t>distinct</w:t>
      </w:r>
      <w:r>
        <w:rPr>
          <w:spacing w:val="65"/>
        </w:rPr>
        <w:t xml:space="preserve"> </w:t>
      </w:r>
      <w:r>
        <w:t>because</w:t>
      </w:r>
      <w:r>
        <w:rPr>
          <w:spacing w:val="67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t>its</w:t>
      </w:r>
      <w:r>
        <w:rPr>
          <w:spacing w:val="67"/>
        </w:rPr>
        <w:t xml:space="preserve"> </w:t>
      </w:r>
      <w:r>
        <w:t>varying</w:t>
      </w:r>
      <w:r>
        <w:rPr>
          <w:spacing w:val="-67"/>
        </w:rPr>
        <w:t xml:space="preserve"> </w:t>
      </w:r>
      <w:r>
        <w:t>thickness,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appear</w:t>
      </w:r>
      <w:r>
        <w:rPr>
          <w:spacing w:val="-1"/>
        </w:rPr>
        <w:t xml:space="preserve"> </w:t>
      </w:r>
      <w:r>
        <w:t>circular (see</w:t>
      </w:r>
      <w:r>
        <w:rPr>
          <w:spacing w:val="-1"/>
        </w:rPr>
        <w:t xml:space="preserve"> </w:t>
      </w:r>
      <w:r>
        <w:t>Figure2).</w:t>
      </w:r>
    </w:p>
    <w:p w:rsidR="00716A5C" w:rsidRDefault="002E27D2">
      <w:pPr>
        <w:pStyle w:val="a4"/>
        <w:numPr>
          <w:ilvl w:val="1"/>
          <w:numId w:val="2"/>
        </w:numPr>
        <w:tabs>
          <w:tab w:val="left" w:pos="2260"/>
          <w:tab w:val="left" w:pos="2261"/>
        </w:tabs>
        <w:spacing w:before="200"/>
        <w:ind w:hanging="361"/>
        <w:jc w:val="left"/>
        <w:rPr>
          <w:sz w:val="28"/>
        </w:rPr>
      </w:pPr>
      <w:r>
        <w:rPr>
          <w:sz w:val="28"/>
        </w:rPr>
        <w:t>When</w:t>
      </w:r>
      <w:r>
        <w:rPr>
          <w:spacing w:val="-2"/>
          <w:sz w:val="28"/>
        </w:rPr>
        <w:t xml:space="preserve"> </w:t>
      </w:r>
      <w:r>
        <w:rPr>
          <w:sz w:val="28"/>
        </w:rPr>
        <w:t>these</w:t>
      </w:r>
      <w:r>
        <w:rPr>
          <w:spacing w:val="-3"/>
          <w:sz w:val="28"/>
        </w:rPr>
        <w:t xml:space="preserve"> </w:t>
      </w:r>
      <w:r>
        <w:rPr>
          <w:sz w:val="28"/>
        </w:rPr>
        <w:t>objects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positioned</w:t>
      </w:r>
      <w:r>
        <w:rPr>
          <w:spacing w:val="-2"/>
          <w:sz w:val="28"/>
        </w:rPr>
        <w:t xml:space="preserve"> </w:t>
      </w:r>
      <w:r>
        <w:rPr>
          <w:sz w:val="28"/>
        </w:rPr>
        <w:t>laterally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central</w:t>
      </w:r>
      <w:r>
        <w:rPr>
          <w:spacing w:val="-2"/>
          <w:sz w:val="28"/>
        </w:rPr>
        <w:t xml:space="preserve"> </w:t>
      </w:r>
      <w:r>
        <w:rPr>
          <w:sz w:val="28"/>
        </w:rPr>
        <w:t>ray.</w:t>
      </w:r>
    </w:p>
    <w:p w:rsidR="00716A5C" w:rsidRDefault="002E27D2">
      <w:pPr>
        <w:pStyle w:val="a3"/>
        <w:spacing w:before="46" w:line="276" w:lineRule="auto"/>
        <w:ind w:left="2260" w:right="1234"/>
      </w:pPr>
      <w:r>
        <w:t>The</w:t>
      </w:r>
      <w:r>
        <w:rPr>
          <w:spacing w:val="-5"/>
        </w:rPr>
        <w:t xml:space="preserve"> </w:t>
      </w:r>
      <w:r>
        <w:t>sphere</w:t>
      </w:r>
      <w:r>
        <w:rPr>
          <w:spacing w:val="-5"/>
        </w:rPr>
        <w:t xml:space="preserve"> </w:t>
      </w:r>
      <w:r>
        <w:t>appears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distinct</w:t>
      </w:r>
      <w:r>
        <w:rPr>
          <w:spacing w:val="-4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elliptical</w:t>
      </w:r>
      <w:r>
        <w:rPr>
          <w:spacing w:val="-5"/>
        </w:rPr>
        <w:t xml:space="preserve"> </w:t>
      </w:r>
      <w:r>
        <w:t>because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67"/>
        </w:rPr>
        <w:t xml:space="preserve"> </w:t>
      </w:r>
      <w:r>
        <w:t>thickness (see Figure2)</w:t>
      </w:r>
    </w:p>
    <w:p w:rsidR="00716A5C" w:rsidRDefault="00FA2E77">
      <w:pPr>
        <w:pStyle w:val="a3"/>
        <w:spacing w:before="8"/>
        <w:rPr>
          <w:sz w:val="8"/>
        </w:rPr>
      </w:pPr>
      <w:r>
        <w:pict>
          <v:group id="_x0000_s1042" style="position:absolute;margin-left:197.3pt;margin-top:7pt;width:230.2pt;height:222.75pt;z-index:-15727616;mso-wrap-distance-left:0;mso-wrap-distance-right:0;mso-position-horizontal-relative:page" coordorigin="3946,140" coordsize="4604,4455">
            <v:shape id="_x0000_s1044" type="#_x0000_t75" style="position:absolute;left:3960;top:154;width:4575;height:4426">
              <v:imagedata r:id="rId10" o:title=""/>
            </v:shape>
            <v:rect id="_x0000_s1043" style="position:absolute;left:3952;top:147;width:4589;height:4440" filled="f" strokecolor="red" strokeweight=".72pt"/>
            <w10:wrap type="topAndBottom" anchorx="page"/>
          </v:group>
        </w:pict>
      </w:r>
    </w:p>
    <w:p w:rsidR="00716A5C" w:rsidRDefault="002E27D2">
      <w:pPr>
        <w:pStyle w:val="2"/>
      </w:pPr>
      <w:r>
        <w:t>Figure</w:t>
      </w:r>
      <w:r>
        <w:rPr>
          <w:spacing w:val="-2"/>
        </w:rPr>
        <w:t xml:space="preserve"> </w:t>
      </w:r>
      <w:r>
        <w:t>2</w:t>
      </w:r>
    </w:p>
    <w:p w:rsidR="00716A5C" w:rsidRDefault="002E27D2">
      <w:pPr>
        <w:pStyle w:val="a3"/>
        <w:spacing w:before="188" w:after="9" w:line="278" w:lineRule="auto"/>
        <w:ind w:left="1540" w:right="1234"/>
      </w:pPr>
      <w:r>
        <w:t>This</w:t>
      </w:r>
      <w:r>
        <w:rPr>
          <w:spacing w:val="-9"/>
        </w:rPr>
        <w:t xml:space="preserve"> </w:t>
      </w:r>
      <w:r>
        <w:t>distortion</w:t>
      </w:r>
      <w:r>
        <w:rPr>
          <w:spacing w:val="-9"/>
        </w:rPr>
        <w:t xml:space="preserve"> </w:t>
      </w:r>
      <w:r>
        <w:t>resulting</w:t>
      </w:r>
      <w:r>
        <w:rPr>
          <w:spacing w:val="-8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object</w:t>
      </w:r>
      <w:r>
        <w:rPr>
          <w:spacing w:val="-8"/>
        </w:rPr>
        <w:t xml:space="preserve"> </w:t>
      </w:r>
      <w:r>
        <w:t>thickness</w:t>
      </w:r>
      <w:r>
        <w:rPr>
          <w:spacing w:val="-1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shown</w:t>
      </w:r>
      <w:r>
        <w:rPr>
          <w:spacing w:val="-9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dramatically</w:t>
      </w:r>
      <w:r>
        <w:rPr>
          <w:spacing w:val="-67"/>
        </w:rPr>
        <w:t xml:space="preserve"> </w:t>
      </w:r>
      <w:r>
        <w:t>in (see Figure</w:t>
      </w:r>
      <w:r>
        <w:rPr>
          <w:spacing w:val="-3"/>
        </w:rPr>
        <w:t xml:space="preserve"> </w:t>
      </w:r>
      <w:r>
        <w:t>3)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image of an</w:t>
      </w:r>
      <w:r>
        <w:rPr>
          <w:spacing w:val="-2"/>
        </w:rPr>
        <w:t xml:space="preserve"> </w:t>
      </w:r>
      <w:r>
        <w:t>irregular object.</w:t>
      </w:r>
    </w:p>
    <w:p w:rsidR="00716A5C" w:rsidRDefault="00FA2E77">
      <w:pPr>
        <w:pStyle w:val="a3"/>
        <w:ind w:left="369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9" style="width:232.45pt;height:154.45pt;mso-position-horizontal-relative:char;mso-position-vertical-relative:line" coordsize="4649,3089">
            <v:shape id="_x0000_s1041" type="#_x0000_t75" style="position:absolute;left:14;top:14;width:4620;height:3060">
              <v:imagedata r:id="rId11" o:title=""/>
            </v:shape>
            <v:rect id="_x0000_s1040" style="position:absolute;left:7;top:7;width:4635;height:3075" filled="f" strokecolor="red" strokeweight=".72pt"/>
            <w10:wrap type="none"/>
            <w10:anchorlock/>
          </v:group>
        </w:pict>
      </w:r>
    </w:p>
    <w:p w:rsidR="00716A5C" w:rsidRDefault="002E27D2">
      <w:pPr>
        <w:pStyle w:val="2"/>
      </w:pPr>
      <w:r>
        <w:t>Figure</w:t>
      </w:r>
      <w:r>
        <w:rPr>
          <w:spacing w:val="-2"/>
        </w:rPr>
        <w:t xml:space="preserve"> </w:t>
      </w:r>
      <w:r>
        <w:t>3</w:t>
      </w:r>
    </w:p>
    <w:p w:rsidR="00716A5C" w:rsidRDefault="002E27D2">
      <w:pPr>
        <w:pStyle w:val="a4"/>
        <w:numPr>
          <w:ilvl w:val="1"/>
          <w:numId w:val="2"/>
        </w:numPr>
        <w:tabs>
          <w:tab w:val="left" w:pos="2260"/>
          <w:tab w:val="left" w:pos="2261"/>
        </w:tabs>
        <w:spacing w:before="197" w:line="273" w:lineRule="auto"/>
        <w:ind w:right="1335"/>
        <w:jc w:val="left"/>
        <w:rPr>
          <w:sz w:val="28"/>
        </w:rPr>
      </w:pPr>
      <w:r>
        <w:rPr>
          <w:sz w:val="28"/>
        </w:rPr>
        <w:t>Irregular</w:t>
      </w:r>
      <w:r>
        <w:rPr>
          <w:spacing w:val="23"/>
          <w:sz w:val="28"/>
        </w:rPr>
        <w:t xml:space="preserve"> </w:t>
      </w:r>
      <w:r>
        <w:rPr>
          <w:sz w:val="28"/>
        </w:rPr>
        <w:t>anatomy</w:t>
      </w:r>
      <w:r>
        <w:rPr>
          <w:spacing w:val="20"/>
          <w:sz w:val="28"/>
        </w:rPr>
        <w:t xml:space="preserve"> </w:t>
      </w:r>
      <w:r>
        <w:rPr>
          <w:sz w:val="28"/>
        </w:rPr>
        <w:t>or</w:t>
      </w:r>
      <w:r>
        <w:rPr>
          <w:spacing w:val="25"/>
          <w:sz w:val="28"/>
        </w:rPr>
        <w:t xml:space="preserve"> </w:t>
      </w:r>
      <w:r>
        <w:rPr>
          <w:sz w:val="28"/>
        </w:rPr>
        <w:t>objects</w:t>
      </w:r>
      <w:r>
        <w:rPr>
          <w:spacing w:val="22"/>
          <w:sz w:val="28"/>
        </w:rPr>
        <w:t xml:space="preserve"> </w:t>
      </w:r>
      <w:r>
        <w:rPr>
          <w:sz w:val="28"/>
        </w:rPr>
        <w:t>such</w:t>
      </w:r>
      <w:r>
        <w:rPr>
          <w:spacing w:val="23"/>
          <w:sz w:val="28"/>
        </w:rPr>
        <w:t xml:space="preserve"> </w:t>
      </w:r>
      <w:r>
        <w:rPr>
          <w:sz w:val="28"/>
        </w:rPr>
        <w:t>as</w:t>
      </w:r>
      <w:r>
        <w:rPr>
          <w:spacing w:val="24"/>
          <w:sz w:val="28"/>
        </w:rPr>
        <w:t xml:space="preserve"> </w:t>
      </w:r>
      <w:r>
        <w:rPr>
          <w:sz w:val="28"/>
        </w:rPr>
        <w:t>these</w:t>
      </w:r>
      <w:r>
        <w:rPr>
          <w:spacing w:val="22"/>
          <w:sz w:val="28"/>
        </w:rPr>
        <w:t xml:space="preserve"> </w:t>
      </w:r>
      <w:r>
        <w:rPr>
          <w:sz w:val="28"/>
        </w:rPr>
        <w:t>can</w:t>
      </w:r>
      <w:r>
        <w:rPr>
          <w:spacing w:val="32"/>
          <w:sz w:val="28"/>
        </w:rPr>
        <w:t xml:space="preserve"> </w:t>
      </w:r>
      <w:r>
        <w:rPr>
          <w:sz w:val="28"/>
        </w:rPr>
        <w:t>cause</w:t>
      </w:r>
      <w:r>
        <w:rPr>
          <w:spacing w:val="22"/>
          <w:sz w:val="28"/>
        </w:rPr>
        <w:t xml:space="preserve"> </w:t>
      </w:r>
      <w:r>
        <w:rPr>
          <w:sz w:val="28"/>
        </w:rPr>
        <w:t>considerable</w:t>
      </w:r>
      <w:r>
        <w:rPr>
          <w:spacing w:val="-67"/>
          <w:sz w:val="28"/>
        </w:rPr>
        <w:t xml:space="preserve"> </w:t>
      </w:r>
      <w:r>
        <w:rPr>
          <w:sz w:val="28"/>
        </w:rPr>
        <w:t>distortion when radiographed</w:t>
      </w:r>
      <w:r>
        <w:rPr>
          <w:spacing w:val="-3"/>
          <w:sz w:val="28"/>
        </w:rPr>
        <w:t xml:space="preserve"> </w:t>
      </w:r>
      <w:r>
        <w:rPr>
          <w:sz w:val="28"/>
        </w:rPr>
        <w:t>off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central ray</w:t>
      </w:r>
      <w:r>
        <w:rPr>
          <w:spacing w:val="-5"/>
          <w:sz w:val="28"/>
        </w:rPr>
        <w:t xml:space="preserve"> </w:t>
      </w:r>
      <w:r>
        <w:rPr>
          <w:sz w:val="28"/>
        </w:rPr>
        <w:t>(figure</w:t>
      </w:r>
      <w:r>
        <w:rPr>
          <w:spacing w:val="-4"/>
          <w:sz w:val="28"/>
        </w:rPr>
        <w:t xml:space="preserve"> </w:t>
      </w:r>
      <w:r>
        <w:rPr>
          <w:sz w:val="28"/>
        </w:rPr>
        <w:t>3).</w:t>
      </w:r>
    </w:p>
    <w:p w:rsidR="00716A5C" w:rsidRDefault="00716A5C">
      <w:pPr>
        <w:spacing w:line="273" w:lineRule="auto"/>
        <w:rPr>
          <w:sz w:val="28"/>
        </w:rPr>
        <w:sectPr w:rsidR="00716A5C">
          <w:pgSz w:w="11910" w:h="16840"/>
          <w:pgMar w:top="1160" w:right="460" w:bottom="1220" w:left="260" w:header="727" w:footer="1023" w:gutter="0"/>
          <w:cols w:space="720"/>
        </w:sectPr>
      </w:pPr>
    </w:p>
    <w:p w:rsidR="00716A5C" w:rsidRDefault="00716A5C">
      <w:pPr>
        <w:pStyle w:val="a3"/>
        <w:spacing w:before="7"/>
        <w:rPr>
          <w:sz w:val="15"/>
        </w:rPr>
      </w:pPr>
    </w:p>
    <w:p w:rsidR="00716A5C" w:rsidRDefault="002E27D2">
      <w:pPr>
        <w:pStyle w:val="a3"/>
        <w:spacing w:before="89" w:line="276" w:lineRule="auto"/>
        <w:ind w:left="1540" w:right="1234"/>
      </w:pPr>
      <w:r>
        <w:rPr>
          <w:b/>
          <w:u w:val="thick"/>
        </w:rPr>
        <w:t>Object</w:t>
      </w:r>
      <w:r>
        <w:rPr>
          <w:b/>
          <w:spacing w:val="7"/>
          <w:u w:val="thick"/>
        </w:rPr>
        <w:t xml:space="preserve"> </w:t>
      </w:r>
      <w:r>
        <w:rPr>
          <w:b/>
          <w:u w:val="thick"/>
        </w:rPr>
        <w:t>Position</w:t>
      </w:r>
      <w:r>
        <w:rPr>
          <w:u w:val="thick"/>
        </w:rPr>
        <w:t>,</w:t>
      </w:r>
      <w:r>
        <w:rPr>
          <w:spacing w:val="5"/>
        </w:rPr>
        <w:t xml:space="preserve"> </w:t>
      </w:r>
      <w:r>
        <w:t>distortion</w:t>
      </w:r>
      <w:r>
        <w:rPr>
          <w:spacing w:val="7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possible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every</w:t>
      </w:r>
      <w:r>
        <w:rPr>
          <w:spacing w:val="5"/>
        </w:rPr>
        <w:t xml:space="preserve"> </w:t>
      </w:r>
      <w:r>
        <w:t>radiographic</w:t>
      </w:r>
      <w:r>
        <w:rPr>
          <w:spacing w:val="5"/>
        </w:rPr>
        <w:t xml:space="preserve"> </w:t>
      </w:r>
      <w:r>
        <w:t>examination</w:t>
      </w:r>
      <w:r>
        <w:rPr>
          <w:spacing w:val="-67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properly</w:t>
      </w:r>
      <w:r>
        <w:rPr>
          <w:spacing w:val="-4"/>
        </w:rPr>
        <w:t xml:space="preserve"> </w:t>
      </w:r>
      <w:r>
        <w:t>positioned.</w:t>
      </w:r>
    </w:p>
    <w:p w:rsidR="00716A5C" w:rsidRDefault="002E27D2">
      <w:pPr>
        <w:pStyle w:val="a4"/>
        <w:numPr>
          <w:ilvl w:val="1"/>
          <w:numId w:val="2"/>
        </w:numPr>
        <w:tabs>
          <w:tab w:val="left" w:pos="2260"/>
          <w:tab w:val="left" w:pos="2261"/>
        </w:tabs>
        <w:spacing w:before="1" w:line="273" w:lineRule="auto"/>
        <w:ind w:right="1335"/>
        <w:jc w:val="left"/>
        <w:rPr>
          <w:sz w:val="28"/>
        </w:rPr>
      </w:pPr>
      <w:r>
        <w:rPr>
          <w:sz w:val="28"/>
        </w:rPr>
        <w:t>If</w:t>
      </w:r>
      <w:r>
        <w:rPr>
          <w:spacing w:val="24"/>
          <w:sz w:val="28"/>
        </w:rPr>
        <w:t xml:space="preserve"> </w:t>
      </w:r>
      <w:r>
        <w:rPr>
          <w:sz w:val="28"/>
        </w:rPr>
        <w:t>the</w:t>
      </w:r>
      <w:r>
        <w:rPr>
          <w:spacing w:val="21"/>
          <w:sz w:val="28"/>
        </w:rPr>
        <w:t xml:space="preserve"> </w:t>
      </w:r>
      <w:r>
        <w:rPr>
          <w:sz w:val="28"/>
        </w:rPr>
        <w:t>object</w:t>
      </w:r>
      <w:r>
        <w:rPr>
          <w:spacing w:val="22"/>
          <w:sz w:val="28"/>
        </w:rPr>
        <w:t xml:space="preserve"> </w:t>
      </w:r>
      <w:r>
        <w:rPr>
          <w:sz w:val="28"/>
        </w:rPr>
        <w:t>plane</w:t>
      </w:r>
      <w:r>
        <w:rPr>
          <w:spacing w:val="23"/>
          <w:sz w:val="28"/>
        </w:rPr>
        <w:t xml:space="preserve"> </w:t>
      </w:r>
      <w:r>
        <w:rPr>
          <w:sz w:val="28"/>
        </w:rPr>
        <w:t>and</w:t>
      </w:r>
      <w:r>
        <w:rPr>
          <w:spacing w:val="22"/>
          <w:sz w:val="28"/>
        </w:rPr>
        <w:t xml:space="preserve"> </w:t>
      </w:r>
      <w:r>
        <w:rPr>
          <w:sz w:val="28"/>
        </w:rPr>
        <w:t>the</w:t>
      </w:r>
      <w:r>
        <w:rPr>
          <w:spacing w:val="21"/>
          <w:sz w:val="28"/>
        </w:rPr>
        <w:t xml:space="preserve"> </w:t>
      </w:r>
      <w:r>
        <w:rPr>
          <w:sz w:val="28"/>
        </w:rPr>
        <w:t>image</w:t>
      </w:r>
      <w:r>
        <w:rPr>
          <w:spacing w:val="23"/>
          <w:sz w:val="28"/>
        </w:rPr>
        <w:t xml:space="preserve"> </w:t>
      </w:r>
      <w:r>
        <w:rPr>
          <w:sz w:val="28"/>
        </w:rPr>
        <w:t>plane</w:t>
      </w:r>
      <w:r>
        <w:rPr>
          <w:spacing w:val="24"/>
          <w:sz w:val="28"/>
        </w:rPr>
        <w:t xml:space="preserve"> </w:t>
      </w:r>
      <w:r>
        <w:rPr>
          <w:sz w:val="28"/>
        </w:rPr>
        <w:t>are</w:t>
      </w:r>
      <w:r>
        <w:rPr>
          <w:spacing w:val="24"/>
          <w:sz w:val="28"/>
        </w:rPr>
        <w:t xml:space="preserve"> </w:t>
      </w:r>
      <w:r>
        <w:rPr>
          <w:sz w:val="28"/>
        </w:rPr>
        <w:t>not</w:t>
      </w:r>
      <w:r>
        <w:rPr>
          <w:spacing w:val="22"/>
          <w:sz w:val="28"/>
        </w:rPr>
        <w:t xml:space="preserve"> </w:t>
      </w:r>
      <w:r>
        <w:rPr>
          <w:sz w:val="28"/>
        </w:rPr>
        <w:t>parallel,</w:t>
      </w:r>
      <w:r>
        <w:rPr>
          <w:spacing w:val="20"/>
          <w:sz w:val="28"/>
        </w:rPr>
        <w:t xml:space="preserve"> </w:t>
      </w:r>
      <w:r>
        <w:rPr>
          <w:sz w:val="28"/>
        </w:rPr>
        <w:t>distortion</w:t>
      </w:r>
      <w:r>
        <w:rPr>
          <w:spacing w:val="-67"/>
          <w:sz w:val="28"/>
        </w:rPr>
        <w:t xml:space="preserve"> </w:t>
      </w:r>
      <w:r>
        <w:rPr>
          <w:sz w:val="28"/>
        </w:rPr>
        <w:t>occurs.</w:t>
      </w:r>
    </w:p>
    <w:p w:rsidR="00716A5C" w:rsidRDefault="002E27D2">
      <w:pPr>
        <w:pStyle w:val="a3"/>
        <w:spacing w:before="1"/>
        <w:ind w:left="1540"/>
      </w:pPr>
      <w:r>
        <w:t>Shape</w:t>
      </w:r>
      <w:r>
        <w:rPr>
          <w:spacing w:val="21"/>
        </w:rPr>
        <w:t xml:space="preserve"> </w:t>
      </w:r>
      <w:r>
        <w:t>distortion</w:t>
      </w:r>
      <w:r>
        <w:rPr>
          <w:spacing w:val="92"/>
        </w:rPr>
        <w:t xml:space="preserve"> </w:t>
      </w:r>
      <w:r>
        <w:t>can</w:t>
      </w:r>
      <w:r>
        <w:rPr>
          <w:spacing w:val="93"/>
        </w:rPr>
        <w:t xml:space="preserve"> </w:t>
      </w:r>
      <w:r>
        <w:t>radiographically</w:t>
      </w:r>
      <w:r>
        <w:rPr>
          <w:spacing w:val="88"/>
        </w:rPr>
        <w:t xml:space="preserve"> </w:t>
      </w:r>
      <w:r>
        <w:t>appear</w:t>
      </w:r>
      <w:r>
        <w:rPr>
          <w:spacing w:val="90"/>
        </w:rPr>
        <w:t xml:space="preserve"> </w:t>
      </w:r>
      <w:r>
        <w:t>in</w:t>
      </w:r>
      <w:r>
        <w:rPr>
          <w:spacing w:val="90"/>
        </w:rPr>
        <w:t xml:space="preserve"> </w:t>
      </w:r>
      <w:r>
        <w:t>two</w:t>
      </w:r>
      <w:r>
        <w:rPr>
          <w:spacing w:val="90"/>
        </w:rPr>
        <w:t xml:space="preserve"> </w:t>
      </w:r>
      <w:r>
        <w:t>different</w:t>
      </w:r>
      <w:r>
        <w:rPr>
          <w:spacing w:val="93"/>
        </w:rPr>
        <w:t xml:space="preserve"> </w:t>
      </w:r>
      <w:r>
        <w:t>ways:</w:t>
      </w:r>
    </w:p>
    <w:p w:rsidR="00716A5C" w:rsidRDefault="002E27D2">
      <w:pPr>
        <w:pStyle w:val="2"/>
        <w:spacing w:before="50"/>
        <w:ind w:left="1540" w:right="0"/>
        <w:jc w:val="left"/>
        <w:rPr>
          <w:b w:val="0"/>
        </w:rPr>
      </w:pPr>
      <w:r>
        <w:t>elongation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foreshortening</w:t>
      </w:r>
      <w:r>
        <w:rPr>
          <w:b w:val="0"/>
        </w:rPr>
        <w:t>.</w:t>
      </w:r>
    </w:p>
    <w:p w:rsidR="00716A5C" w:rsidRDefault="002E27D2">
      <w:pPr>
        <w:pStyle w:val="a4"/>
        <w:numPr>
          <w:ilvl w:val="1"/>
          <w:numId w:val="2"/>
        </w:numPr>
        <w:tabs>
          <w:tab w:val="left" w:pos="2261"/>
        </w:tabs>
        <w:spacing w:before="246" w:line="273" w:lineRule="auto"/>
        <w:ind w:right="1341"/>
        <w:rPr>
          <w:sz w:val="28"/>
        </w:rPr>
      </w:pPr>
      <w:r>
        <w:rPr>
          <w:b/>
          <w:color w:val="FF0000"/>
          <w:sz w:val="28"/>
          <w:u w:val="thick" w:color="FF0000"/>
        </w:rPr>
        <w:t>Elongation</w:t>
      </w:r>
      <w:r>
        <w:rPr>
          <w:b/>
          <w:color w:val="FF0000"/>
          <w:sz w:val="28"/>
        </w:rPr>
        <w:t xml:space="preserve"> </w:t>
      </w:r>
      <w:r>
        <w:rPr>
          <w:sz w:val="28"/>
        </w:rPr>
        <w:t>refers to images of objects that appear longer than the</w:t>
      </w:r>
      <w:r>
        <w:rPr>
          <w:spacing w:val="1"/>
          <w:sz w:val="28"/>
        </w:rPr>
        <w:t xml:space="preserve"> </w:t>
      </w:r>
      <w:r>
        <w:rPr>
          <w:sz w:val="28"/>
        </w:rPr>
        <w:t>true</w:t>
      </w:r>
      <w:r>
        <w:rPr>
          <w:spacing w:val="-1"/>
          <w:sz w:val="28"/>
        </w:rPr>
        <w:t xml:space="preserve"> </w:t>
      </w:r>
      <w:r>
        <w:rPr>
          <w:sz w:val="28"/>
        </w:rPr>
        <w:t>objects.</w:t>
      </w:r>
    </w:p>
    <w:p w:rsidR="00716A5C" w:rsidRDefault="002E27D2">
      <w:pPr>
        <w:pStyle w:val="a4"/>
        <w:numPr>
          <w:ilvl w:val="1"/>
          <w:numId w:val="2"/>
        </w:numPr>
        <w:tabs>
          <w:tab w:val="left" w:pos="2261"/>
        </w:tabs>
        <w:spacing w:before="3" w:line="273" w:lineRule="auto"/>
        <w:ind w:right="1334"/>
        <w:rPr>
          <w:sz w:val="28"/>
        </w:rPr>
      </w:pPr>
      <w:r>
        <w:rPr>
          <w:b/>
          <w:color w:val="FF0000"/>
          <w:sz w:val="28"/>
          <w:u w:val="thick" w:color="FF0000"/>
        </w:rPr>
        <w:t>Foreshortening</w:t>
      </w:r>
      <w:r>
        <w:rPr>
          <w:b/>
          <w:color w:val="FF0000"/>
          <w:sz w:val="28"/>
        </w:rPr>
        <w:t xml:space="preserve"> </w:t>
      </w:r>
      <w:r>
        <w:rPr>
          <w:sz w:val="28"/>
        </w:rPr>
        <w:t>refers to images that appear shorter than the true</w:t>
      </w:r>
      <w:r>
        <w:rPr>
          <w:spacing w:val="1"/>
          <w:sz w:val="28"/>
        </w:rPr>
        <w:t xml:space="preserve"> </w:t>
      </w:r>
      <w:r>
        <w:rPr>
          <w:sz w:val="28"/>
        </w:rPr>
        <w:t>objects.</w:t>
      </w:r>
    </w:p>
    <w:p w:rsidR="00716A5C" w:rsidRDefault="00FA2E77">
      <w:pPr>
        <w:pStyle w:val="a3"/>
        <w:spacing w:before="4" w:line="276" w:lineRule="auto"/>
        <w:ind w:left="1540" w:right="1342"/>
        <w:jc w:val="both"/>
      </w:pPr>
      <w:r>
        <w:pict>
          <v:group id="_x0000_s1036" style="position:absolute;left:0;text-align:left;margin-left:222.85pt;margin-top:76.25pt;width:189.6pt;height:208.45pt;z-index:-15726592;mso-wrap-distance-left:0;mso-wrap-distance-right:0;mso-position-horizontal-relative:page" coordorigin="4457,1525" coordsize="3792,4169">
            <v:shape id="_x0000_s1038" type="#_x0000_t75" style="position:absolute;left:4471;top:1539;width:3764;height:4140">
              <v:imagedata r:id="rId12" o:title=""/>
            </v:shape>
            <v:rect id="_x0000_s1037" style="position:absolute;left:4464;top:1531;width:3778;height:4155" filled="f" strokecolor="red" strokeweight=".72pt"/>
            <w10:wrap type="topAndBottom" anchorx="page"/>
          </v:group>
        </w:pict>
      </w:r>
      <w:r w:rsidR="002E27D2">
        <w:t>Figure 4, shows the image of an inclined object can be smaller than the</w:t>
      </w:r>
      <w:r w:rsidR="002E27D2">
        <w:rPr>
          <w:spacing w:val="1"/>
        </w:rPr>
        <w:t xml:space="preserve"> </w:t>
      </w:r>
      <w:r w:rsidR="002E27D2">
        <w:t>object</w:t>
      </w:r>
      <w:r w:rsidR="002E27D2">
        <w:rPr>
          <w:spacing w:val="-12"/>
        </w:rPr>
        <w:t xml:space="preserve"> </w:t>
      </w:r>
      <w:r w:rsidR="002E27D2">
        <w:t>itself.</w:t>
      </w:r>
      <w:r w:rsidR="002E27D2">
        <w:rPr>
          <w:spacing w:val="-11"/>
        </w:rPr>
        <w:t xml:space="preserve"> </w:t>
      </w:r>
      <w:r w:rsidR="002E27D2">
        <w:t>In</w:t>
      </w:r>
      <w:r w:rsidR="002E27D2">
        <w:rPr>
          <w:spacing w:val="-12"/>
        </w:rPr>
        <w:t xml:space="preserve"> </w:t>
      </w:r>
      <w:r w:rsidR="002E27D2">
        <w:t>such</w:t>
      </w:r>
      <w:r w:rsidR="002E27D2">
        <w:rPr>
          <w:spacing w:val="-11"/>
        </w:rPr>
        <w:t xml:space="preserve"> </w:t>
      </w:r>
      <w:r w:rsidR="002E27D2">
        <w:t>a</w:t>
      </w:r>
      <w:r w:rsidR="002E27D2">
        <w:rPr>
          <w:spacing w:val="-12"/>
        </w:rPr>
        <w:t xml:space="preserve"> </w:t>
      </w:r>
      <w:r w:rsidR="002E27D2">
        <w:t>condition,</w:t>
      </w:r>
      <w:r w:rsidR="002E27D2">
        <w:rPr>
          <w:spacing w:val="-11"/>
        </w:rPr>
        <w:t xml:space="preserve"> </w:t>
      </w:r>
      <w:r w:rsidR="002E27D2">
        <w:t>the</w:t>
      </w:r>
      <w:r w:rsidR="002E27D2">
        <w:rPr>
          <w:spacing w:val="-12"/>
        </w:rPr>
        <w:t xml:space="preserve"> </w:t>
      </w:r>
      <w:r w:rsidR="002E27D2">
        <w:t>image</w:t>
      </w:r>
      <w:r w:rsidR="002E27D2">
        <w:rPr>
          <w:spacing w:val="-12"/>
        </w:rPr>
        <w:t xml:space="preserve"> </w:t>
      </w:r>
      <w:r w:rsidR="002E27D2">
        <w:t>is</w:t>
      </w:r>
      <w:r w:rsidR="002E27D2">
        <w:rPr>
          <w:spacing w:val="-12"/>
        </w:rPr>
        <w:t xml:space="preserve"> </w:t>
      </w:r>
      <w:r w:rsidR="002E27D2">
        <w:t>said</w:t>
      </w:r>
      <w:r w:rsidR="002E27D2">
        <w:rPr>
          <w:spacing w:val="-11"/>
        </w:rPr>
        <w:t xml:space="preserve"> </w:t>
      </w:r>
      <w:r w:rsidR="002E27D2">
        <w:t>to</w:t>
      </w:r>
      <w:r w:rsidR="002E27D2">
        <w:rPr>
          <w:spacing w:val="-12"/>
        </w:rPr>
        <w:t xml:space="preserve"> </w:t>
      </w:r>
      <w:r w:rsidR="002E27D2">
        <w:t>be</w:t>
      </w:r>
      <w:r w:rsidR="002E27D2">
        <w:rPr>
          <w:spacing w:val="-12"/>
        </w:rPr>
        <w:t xml:space="preserve"> </w:t>
      </w:r>
      <w:r w:rsidR="002E27D2">
        <w:t>foreshortened.</w:t>
      </w:r>
      <w:r w:rsidR="002E27D2">
        <w:rPr>
          <w:spacing w:val="-11"/>
        </w:rPr>
        <w:t xml:space="preserve"> </w:t>
      </w:r>
      <w:r w:rsidR="002E27D2">
        <w:t>The</w:t>
      </w:r>
      <w:r w:rsidR="002E27D2">
        <w:rPr>
          <w:spacing w:val="-67"/>
        </w:rPr>
        <w:t xml:space="preserve"> </w:t>
      </w:r>
      <w:r w:rsidR="002E27D2">
        <w:t>amount of foreshortening, that is, the extent of reduction in image size,</w:t>
      </w:r>
      <w:r w:rsidR="002E27D2">
        <w:rPr>
          <w:spacing w:val="1"/>
        </w:rPr>
        <w:t xml:space="preserve"> </w:t>
      </w:r>
      <w:r w:rsidR="002E27D2">
        <w:t>increases as</w:t>
      </w:r>
      <w:r w:rsidR="002E27D2">
        <w:rPr>
          <w:spacing w:val="1"/>
        </w:rPr>
        <w:t xml:space="preserve"> </w:t>
      </w:r>
      <w:r w:rsidR="002E27D2">
        <w:t>the</w:t>
      </w:r>
      <w:r w:rsidR="002E27D2">
        <w:rPr>
          <w:spacing w:val="-1"/>
        </w:rPr>
        <w:t xml:space="preserve"> </w:t>
      </w:r>
      <w:r w:rsidR="002E27D2">
        <w:t>angle</w:t>
      </w:r>
      <w:r w:rsidR="002E27D2">
        <w:rPr>
          <w:spacing w:val="-3"/>
        </w:rPr>
        <w:t xml:space="preserve"> </w:t>
      </w:r>
      <w:r w:rsidR="002E27D2">
        <w:t>of inclination</w:t>
      </w:r>
      <w:r w:rsidR="002E27D2">
        <w:rPr>
          <w:spacing w:val="-4"/>
        </w:rPr>
        <w:t xml:space="preserve"> </w:t>
      </w:r>
      <w:r w:rsidR="002E27D2">
        <w:t>increases.</w:t>
      </w:r>
    </w:p>
    <w:p w:rsidR="00716A5C" w:rsidRDefault="002E27D2">
      <w:pPr>
        <w:pStyle w:val="2"/>
        <w:ind w:left="1540" w:right="0" w:firstLine="105"/>
        <w:jc w:val="left"/>
      </w:pPr>
      <w:r>
        <w:t>Figure</w:t>
      </w:r>
      <w:r>
        <w:rPr>
          <w:spacing w:val="-2"/>
        </w:rPr>
        <w:t xml:space="preserve"> </w:t>
      </w:r>
      <w:r>
        <w:t>(4):</w:t>
      </w:r>
      <w:r>
        <w:rPr>
          <w:spacing w:val="-4"/>
        </w:rPr>
        <w:t xml:space="preserve"> </w:t>
      </w:r>
      <w:r>
        <w:t>Inclination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results in</w:t>
      </w:r>
      <w:r>
        <w:rPr>
          <w:spacing w:val="-4"/>
        </w:rPr>
        <w:t xml:space="preserve"> </w:t>
      </w:r>
      <w:r>
        <w:t>a foreshortened</w:t>
      </w:r>
      <w:r>
        <w:rPr>
          <w:spacing w:val="-4"/>
        </w:rPr>
        <w:t xml:space="preserve"> </w:t>
      </w:r>
      <w:r>
        <w:t>image.</w:t>
      </w:r>
    </w:p>
    <w:p w:rsidR="00716A5C" w:rsidRDefault="002E27D2">
      <w:pPr>
        <w:pStyle w:val="a3"/>
        <w:spacing w:before="204" w:line="276" w:lineRule="auto"/>
        <w:ind w:left="1540" w:right="1346"/>
        <w:jc w:val="both"/>
      </w:pPr>
      <w:r>
        <w:t>Figure 5 illustrates this situation and shows that the image of an inclined</w:t>
      </w:r>
      <w:r>
        <w:rPr>
          <w:spacing w:val="1"/>
        </w:rPr>
        <w:t xml:space="preserve"> </w:t>
      </w:r>
      <w:r>
        <w:t>object can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severely</w:t>
      </w:r>
      <w:r>
        <w:rPr>
          <w:spacing w:val="-1"/>
        </w:rPr>
        <w:t xml:space="preserve"> </w:t>
      </w:r>
      <w:r>
        <w:t>foreshortened,</w:t>
      </w:r>
      <w:r>
        <w:rPr>
          <w:spacing w:val="-2"/>
        </w:rPr>
        <w:t xml:space="preserve"> </w:t>
      </w:r>
      <w:r>
        <w:t>or elongated.</w:t>
      </w:r>
    </w:p>
    <w:p w:rsidR="00716A5C" w:rsidRDefault="00716A5C">
      <w:pPr>
        <w:spacing w:line="276" w:lineRule="auto"/>
        <w:jc w:val="both"/>
        <w:sectPr w:rsidR="00716A5C">
          <w:pgSz w:w="11910" w:h="16840"/>
          <w:pgMar w:top="1160" w:right="460" w:bottom="1220" w:left="260" w:header="727" w:footer="1023" w:gutter="0"/>
          <w:cols w:space="720"/>
        </w:sectPr>
      </w:pPr>
    </w:p>
    <w:p w:rsidR="00716A5C" w:rsidRDefault="00716A5C">
      <w:pPr>
        <w:pStyle w:val="a3"/>
        <w:spacing w:before="5"/>
        <w:rPr>
          <w:sz w:val="22"/>
        </w:rPr>
      </w:pPr>
    </w:p>
    <w:p w:rsidR="00716A5C" w:rsidRDefault="00FA2E77">
      <w:pPr>
        <w:pStyle w:val="a3"/>
        <w:ind w:left="33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240.75pt;height:183.75pt;mso-position-horizontal-relative:char;mso-position-vertical-relative:line" coordsize="4815,3675">
            <v:shape id="_x0000_s1035" type="#_x0000_t75" style="position:absolute;left:14;top:14;width:4786;height:3646">
              <v:imagedata r:id="rId13" o:title=""/>
            </v:shape>
            <v:rect id="_x0000_s1034" style="position:absolute;left:7;top:7;width:4800;height:3660" filled="f" strokecolor="red" strokeweight=".72pt"/>
            <w10:wrap type="none"/>
            <w10:anchorlock/>
          </v:group>
        </w:pict>
      </w:r>
    </w:p>
    <w:p w:rsidR="00716A5C" w:rsidRDefault="00716A5C">
      <w:pPr>
        <w:pStyle w:val="a3"/>
        <w:spacing w:before="1"/>
        <w:rPr>
          <w:sz w:val="18"/>
        </w:rPr>
      </w:pPr>
    </w:p>
    <w:p w:rsidR="00716A5C" w:rsidRDefault="002E27D2">
      <w:pPr>
        <w:pStyle w:val="2"/>
        <w:spacing w:before="89" w:line="278" w:lineRule="auto"/>
        <w:ind w:left="1713" w:right="1517"/>
      </w:pPr>
      <w:r>
        <w:t>Figure 5: An inclined object that is positioned lateral to the central</w:t>
      </w:r>
      <w:r>
        <w:rPr>
          <w:spacing w:val="-67"/>
        </w:rPr>
        <w:t xml:space="preserve"> </w:t>
      </w:r>
      <w:r>
        <w:t>ray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distorted</w:t>
      </w:r>
      <w:r>
        <w:rPr>
          <w:spacing w:val="-1"/>
        </w:rPr>
        <w:t xml:space="preserve"> </w:t>
      </w:r>
      <w:r>
        <w:t>severely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elongation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foreshortening.</w:t>
      </w:r>
    </w:p>
    <w:p w:rsidR="00716A5C" w:rsidRDefault="002E27D2">
      <w:pPr>
        <w:pStyle w:val="a3"/>
        <w:spacing w:before="2"/>
        <w:rPr>
          <w:b/>
          <w:sz w:val="15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2455240</wp:posOffset>
            </wp:positionH>
            <wp:positionV relativeFrom="paragraph">
              <wp:posOffset>136043</wp:posOffset>
            </wp:positionV>
            <wp:extent cx="2678571" cy="2359914"/>
            <wp:effectExtent l="0" t="0" r="0" b="0"/>
            <wp:wrapTopAndBottom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8571" cy="2359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6A5C" w:rsidRDefault="002E27D2">
      <w:pPr>
        <w:spacing w:before="225"/>
        <w:ind w:left="1713" w:right="1514"/>
        <w:jc w:val="center"/>
        <w:rPr>
          <w:b/>
          <w:sz w:val="28"/>
        </w:rPr>
      </w:pPr>
      <w:r>
        <w:rPr>
          <w:b/>
          <w:sz w:val="28"/>
        </w:rPr>
        <w:t>Figure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distortion.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Foreshortened.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Elongated.</w:t>
      </w:r>
    </w:p>
    <w:p w:rsidR="00716A5C" w:rsidRDefault="002E27D2">
      <w:pPr>
        <w:pStyle w:val="1"/>
        <w:spacing w:before="251"/>
        <w:jc w:val="both"/>
      </w:pPr>
      <w:r>
        <w:t>Central</w:t>
      </w:r>
      <w:r>
        <w:rPr>
          <w:spacing w:val="-2"/>
        </w:rPr>
        <w:t xml:space="preserve"> </w:t>
      </w:r>
      <w:r>
        <w:t>Ray</w:t>
      </w:r>
      <w:r>
        <w:rPr>
          <w:spacing w:val="-3"/>
        </w:rPr>
        <w:t xml:space="preserve"> </w:t>
      </w:r>
      <w:r>
        <w:t>Alignment</w:t>
      </w:r>
    </w:p>
    <w:p w:rsidR="00716A5C" w:rsidRDefault="002E27D2">
      <w:pPr>
        <w:pStyle w:val="a3"/>
        <w:spacing w:before="250" w:line="276" w:lineRule="auto"/>
        <w:ind w:left="1540" w:right="1341"/>
        <w:jc w:val="both"/>
      </w:pPr>
      <w:r>
        <w:t>Shape</w:t>
      </w:r>
      <w:r>
        <w:rPr>
          <w:spacing w:val="-9"/>
        </w:rPr>
        <w:t xml:space="preserve"> </w:t>
      </w:r>
      <w:r>
        <w:t>distortion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anatomic</w:t>
      </w:r>
      <w:r>
        <w:rPr>
          <w:spacing w:val="-8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interest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occur</w:t>
      </w:r>
      <w:r>
        <w:rPr>
          <w:spacing w:val="-8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inaccurate</w:t>
      </w:r>
      <w:r>
        <w:rPr>
          <w:spacing w:val="-67"/>
        </w:rPr>
        <w:t xml:space="preserve"> </w:t>
      </w:r>
      <w:r>
        <w:t>central ray (CR) alignment of the tube, the part being radiographed, or the</w:t>
      </w:r>
      <w:r>
        <w:rPr>
          <w:spacing w:val="-67"/>
        </w:rPr>
        <w:t xml:space="preserve"> </w:t>
      </w:r>
      <w:r>
        <w:t>IR.</w:t>
      </w:r>
    </w:p>
    <w:p w:rsidR="00716A5C" w:rsidRDefault="002E27D2">
      <w:pPr>
        <w:pStyle w:val="a3"/>
        <w:spacing w:before="200" w:line="276" w:lineRule="auto"/>
        <w:ind w:left="1540" w:right="1340"/>
        <w:jc w:val="both"/>
      </w:pPr>
      <w:r>
        <w:t>In addition to creating shape distortion, CR angulation and misalignment</w:t>
      </w:r>
      <w:r>
        <w:rPr>
          <w:spacing w:val="1"/>
        </w:rPr>
        <w:t xml:space="preserve"> </w:t>
      </w:r>
      <w:r>
        <w:t>of the tube, part, and IR could affect the exposure to the IR. For example,</w:t>
      </w:r>
      <w:r>
        <w:rPr>
          <w:spacing w:val="1"/>
        </w:rPr>
        <w:t xml:space="preserve"> </w:t>
      </w:r>
      <w:r>
        <w:t>when the CR is angled, the distance between the source of the radiation</w:t>
      </w:r>
      <w:r>
        <w:rPr>
          <w:spacing w:val="1"/>
        </w:rPr>
        <w:t xml:space="preserve"> </w:t>
      </w:r>
      <w:r>
        <w:t>and the IR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increased.</w:t>
      </w:r>
    </w:p>
    <w:p w:rsidR="00716A5C" w:rsidRDefault="002E27D2">
      <w:pPr>
        <w:pStyle w:val="a4"/>
        <w:numPr>
          <w:ilvl w:val="0"/>
          <w:numId w:val="2"/>
        </w:numPr>
        <w:tabs>
          <w:tab w:val="left" w:pos="1900"/>
          <w:tab w:val="left" w:pos="1901"/>
        </w:tabs>
        <w:spacing w:before="198" w:line="273" w:lineRule="auto"/>
        <w:ind w:right="1345"/>
        <w:jc w:val="left"/>
        <w:rPr>
          <w:sz w:val="28"/>
        </w:rPr>
      </w:pPr>
      <w:r>
        <w:rPr>
          <w:sz w:val="28"/>
        </w:rPr>
        <w:t>Generally,</w:t>
      </w:r>
      <w:r>
        <w:rPr>
          <w:spacing w:val="1"/>
          <w:sz w:val="28"/>
        </w:rPr>
        <w:t xml:space="preserve"> </w:t>
      </w:r>
      <w:r>
        <w:rPr>
          <w:sz w:val="28"/>
        </w:rPr>
        <w:t>when</w:t>
      </w:r>
      <w:r>
        <w:rPr>
          <w:spacing w:val="3"/>
          <w:sz w:val="28"/>
        </w:rPr>
        <w:t xml:space="preserve"> </w:t>
      </w:r>
      <w:r>
        <w:rPr>
          <w:sz w:val="28"/>
        </w:rPr>
        <w:t>the CR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2"/>
          <w:sz w:val="28"/>
        </w:rPr>
        <w:t xml:space="preserve"> </w:t>
      </w:r>
      <w:r>
        <w:rPr>
          <w:sz w:val="28"/>
        </w:rPr>
        <w:t>angled,</w:t>
      </w:r>
      <w:r>
        <w:rPr>
          <w:spacing w:val="2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SID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3"/>
          <w:sz w:val="28"/>
        </w:rPr>
        <w:t xml:space="preserve"> </w:t>
      </w:r>
      <w:r>
        <w:rPr>
          <w:sz w:val="28"/>
        </w:rPr>
        <w:t>accordingly</w:t>
      </w:r>
      <w:r>
        <w:rPr>
          <w:spacing w:val="-2"/>
          <w:sz w:val="28"/>
        </w:rPr>
        <w:t xml:space="preserve"> </w:t>
      </w:r>
      <w:r>
        <w:rPr>
          <w:sz w:val="28"/>
        </w:rPr>
        <w:t>decreased</w:t>
      </w:r>
      <w:r>
        <w:rPr>
          <w:spacing w:val="2"/>
          <w:sz w:val="28"/>
        </w:rPr>
        <w:t xml:space="preserve"> </w:t>
      </w:r>
      <w:r>
        <w:rPr>
          <w:sz w:val="28"/>
        </w:rPr>
        <w:t>to</w:t>
      </w:r>
      <w:r>
        <w:rPr>
          <w:spacing w:val="-67"/>
          <w:sz w:val="28"/>
        </w:rPr>
        <w:t xml:space="preserve"> </w:t>
      </w:r>
      <w:r>
        <w:rPr>
          <w:sz w:val="28"/>
        </w:rPr>
        <w:t>maintain exposure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the IR.</w:t>
      </w:r>
    </w:p>
    <w:p w:rsidR="00716A5C" w:rsidRDefault="00716A5C">
      <w:pPr>
        <w:spacing w:line="273" w:lineRule="auto"/>
        <w:rPr>
          <w:sz w:val="28"/>
        </w:rPr>
        <w:sectPr w:rsidR="00716A5C">
          <w:pgSz w:w="11910" w:h="16840"/>
          <w:pgMar w:top="1160" w:right="460" w:bottom="1220" w:left="260" w:header="727" w:footer="1023" w:gutter="0"/>
          <w:cols w:space="720"/>
        </w:sectPr>
      </w:pPr>
    </w:p>
    <w:p w:rsidR="00716A5C" w:rsidRDefault="00716A5C">
      <w:pPr>
        <w:pStyle w:val="a3"/>
        <w:rPr>
          <w:sz w:val="20"/>
        </w:rPr>
      </w:pPr>
    </w:p>
    <w:p w:rsidR="00716A5C" w:rsidRDefault="00716A5C">
      <w:pPr>
        <w:pStyle w:val="a3"/>
        <w:rPr>
          <w:sz w:val="20"/>
        </w:rPr>
      </w:pPr>
    </w:p>
    <w:p w:rsidR="00716A5C" w:rsidRDefault="00716A5C">
      <w:pPr>
        <w:pStyle w:val="a3"/>
        <w:rPr>
          <w:sz w:val="20"/>
        </w:rPr>
      </w:pPr>
    </w:p>
    <w:p w:rsidR="00716A5C" w:rsidRDefault="00716A5C">
      <w:pPr>
        <w:pStyle w:val="a3"/>
        <w:rPr>
          <w:sz w:val="20"/>
        </w:rPr>
      </w:pPr>
    </w:p>
    <w:p w:rsidR="00716A5C" w:rsidRDefault="00716A5C">
      <w:pPr>
        <w:pStyle w:val="a3"/>
        <w:rPr>
          <w:sz w:val="20"/>
        </w:rPr>
      </w:pPr>
    </w:p>
    <w:p w:rsidR="00716A5C" w:rsidRDefault="00716A5C">
      <w:pPr>
        <w:pStyle w:val="a3"/>
        <w:rPr>
          <w:sz w:val="20"/>
        </w:rPr>
      </w:pPr>
    </w:p>
    <w:p w:rsidR="00716A5C" w:rsidRDefault="00716A5C">
      <w:pPr>
        <w:pStyle w:val="a3"/>
        <w:rPr>
          <w:sz w:val="20"/>
        </w:rPr>
      </w:pPr>
    </w:p>
    <w:p w:rsidR="00716A5C" w:rsidRDefault="00716A5C">
      <w:pPr>
        <w:pStyle w:val="a3"/>
        <w:rPr>
          <w:sz w:val="20"/>
        </w:rPr>
      </w:pPr>
    </w:p>
    <w:p w:rsidR="00716A5C" w:rsidRDefault="00716A5C">
      <w:pPr>
        <w:pStyle w:val="a3"/>
        <w:rPr>
          <w:sz w:val="20"/>
        </w:rPr>
      </w:pPr>
    </w:p>
    <w:p w:rsidR="00716A5C" w:rsidRDefault="00716A5C">
      <w:pPr>
        <w:pStyle w:val="a3"/>
        <w:rPr>
          <w:sz w:val="20"/>
        </w:rPr>
      </w:pPr>
    </w:p>
    <w:p w:rsidR="00716A5C" w:rsidRDefault="00716A5C">
      <w:pPr>
        <w:pStyle w:val="a3"/>
        <w:rPr>
          <w:sz w:val="20"/>
        </w:rPr>
      </w:pPr>
    </w:p>
    <w:p w:rsidR="00716A5C" w:rsidRDefault="00716A5C">
      <w:pPr>
        <w:pStyle w:val="a3"/>
        <w:rPr>
          <w:sz w:val="20"/>
        </w:rPr>
      </w:pPr>
    </w:p>
    <w:p w:rsidR="00716A5C" w:rsidRDefault="00716A5C">
      <w:pPr>
        <w:pStyle w:val="a3"/>
        <w:rPr>
          <w:sz w:val="20"/>
        </w:rPr>
      </w:pPr>
    </w:p>
    <w:p w:rsidR="00716A5C" w:rsidRDefault="00716A5C">
      <w:pPr>
        <w:pStyle w:val="a3"/>
        <w:rPr>
          <w:sz w:val="20"/>
        </w:rPr>
      </w:pPr>
    </w:p>
    <w:p w:rsidR="00716A5C" w:rsidRDefault="00716A5C">
      <w:pPr>
        <w:pStyle w:val="a3"/>
        <w:rPr>
          <w:sz w:val="20"/>
        </w:rPr>
      </w:pPr>
    </w:p>
    <w:p w:rsidR="00716A5C" w:rsidRDefault="00716A5C">
      <w:pPr>
        <w:pStyle w:val="a3"/>
        <w:rPr>
          <w:sz w:val="20"/>
        </w:rPr>
      </w:pPr>
    </w:p>
    <w:p w:rsidR="00716A5C" w:rsidRDefault="00716A5C">
      <w:pPr>
        <w:pStyle w:val="a3"/>
        <w:rPr>
          <w:sz w:val="20"/>
        </w:rPr>
      </w:pPr>
    </w:p>
    <w:p w:rsidR="00716A5C" w:rsidRDefault="00716A5C">
      <w:pPr>
        <w:rPr>
          <w:sz w:val="20"/>
        </w:rPr>
        <w:sectPr w:rsidR="00716A5C">
          <w:pgSz w:w="11910" w:h="16840"/>
          <w:pgMar w:top="1160" w:right="460" w:bottom="1220" w:left="260" w:header="727" w:footer="1023" w:gutter="0"/>
          <w:cols w:space="720"/>
        </w:sectPr>
      </w:pPr>
    </w:p>
    <w:p w:rsidR="00716A5C" w:rsidRDefault="002E27D2">
      <w:pPr>
        <w:spacing w:before="194" w:line="259" w:lineRule="auto"/>
        <w:ind w:left="102" w:right="24"/>
        <w:rPr>
          <w:rFonts w:ascii="Calibri"/>
        </w:rPr>
      </w:pPr>
      <w:r>
        <w:rPr>
          <w:rFonts w:ascii="Calibri"/>
        </w:rPr>
        <w:lastRenderedPageBreak/>
        <w:t>Image B has a distorted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shape due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misalignment of the part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image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receptor.</w:t>
      </w:r>
    </w:p>
    <w:p w:rsidR="00716A5C" w:rsidRDefault="002E27D2">
      <w:pPr>
        <w:spacing w:line="261" w:lineRule="auto"/>
        <w:ind w:left="102" w:right="52"/>
        <w:rPr>
          <w:rFonts w:ascii="Calibri"/>
        </w:rPr>
      </w:pPr>
      <w:r>
        <w:rPr>
          <w:rFonts w:ascii="Calibri"/>
        </w:rPr>
        <w:t>Note the improper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alignment of the radial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head with the capitulum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image.</w:t>
      </w:r>
    </w:p>
    <w:p w:rsidR="00716A5C" w:rsidRDefault="002E27D2">
      <w:pPr>
        <w:pStyle w:val="a3"/>
        <w:rPr>
          <w:rFonts w:ascii="Calibri"/>
          <w:sz w:val="22"/>
        </w:rPr>
      </w:pPr>
      <w:r>
        <w:br w:type="column"/>
      </w:r>
    </w:p>
    <w:p w:rsidR="00716A5C" w:rsidRDefault="00716A5C">
      <w:pPr>
        <w:pStyle w:val="a3"/>
        <w:rPr>
          <w:rFonts w:ascii="Calibri"/>
          <w:sz w:val="22"/>
        </w:rPr>
      </w:pPr>
    </w:p>
    <w:p w:rsidR="00716A5C" w:rsidRDefault="00716A5C">
      <w:pPr>
        <w:pStyle w:val="a3"/>
        <w:rPr>
          <w:rFonts w:ascii="Calibri"/>
          <w:sz w:val="22"/>
        </w:rPr>
      </w:pPr>
    </w:p>
    <w:p w:rsidR="00716A5C" w:rsidRDefault="00716A5C">
      <w:pPr>
        <w:pStyle w:val="a3"/>
        <w:rPr>
          <w:rFonts w:ascii="Calibri"/>
          <w:sz w:val="22"/>
        </w:rPr>
      </w:pPr>
    </w:p>
    <w:p w:rsidR="00716A5C" w:rsidRDefault="00716A5C">
      <w:pPr>
        <w:pStyle w:val="a3"/>
        <w:rPr>
          <w:rFonts w:ascii="Calibri"/>
          <w:sz w:val="22"/>
        </w:rPr>
      </w:pPr>
    </w:p>
    <w:p w:rsidR="00716A5C" w:rsidRDefault="00716A5C">
      <w:pPr>
        <w:pStyle w:val="a3"/>
        <w:rPr>
          <w:rFonts w:ascii="Calibri"/>
          <w:sz w:val="22"/>
        </w:rPr>
      </w:pPr>
    </w:p>
    <w:p w:rsidR="00716A5C" w:rsidRDefault="00716A5C">
      <w:pPr>
        <w:pStyle w:val="a3"/>
        <w:spacing w:before="3"/>
        <w:rPr>
          <w:rFonts w:ascii="Calibri"/>
          <w:sz w:val="16"/>
        </w:rPr>
      </w:pPr>
    </w:p>
    <w:p w:rsidR="00716A5C" w:rsidRDefault="002E27D2">
      <w:pPr>
        <w:spacing w:line="259" w:lineRule="auto"/>
        <w:ind w:left="102" w:right="96"/>
        <w:rPr>
          <w:rFonts w:ascii="Calibri"/>
        </w:rPr>
      </w:pPr>
      <w:r>
        <w:rPr>
          <w:rFonts w:ascii="Calibri"/>
        </w:rPr>
        <w:t>C, Improper alignment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among the x-ray tube,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part, and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image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receptor.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Image C has shape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distortion due to the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central ray not being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perpendicular to the part.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Note the elongation of the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olecranon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process.</w:t>
      </w:r>
    </w:p>
    <w:p w:rsidR="00716A5C" w:rsidRDefault="00716A5C">
      <w:pPr>
        <w:spacing w:line="259" w:lineRule="auto"/>
        <w:rPr>
          <w:rFonts w:ascii="Calibri"/>
        </w:rPr>
        <w:sectPr w:rsidR="00716A5C">
          <w:type w:val="continuous"/>
          <w:pgSz w:w="11910" w:h="16840"/>
          <w:pgMar w:top="580" w:right="460" w:bottom="280" w:left="260" w:header="720" w:footer="720" w:gutter="0"/>
          <w:cols w:num="2" w:space="720" w:equalWidth="0">
            <w:col w:w="2361" w:space="6233"/>
            <w:col w:w="2596"/>
          </w:cols>
        </w:sectPr>
      </w:pPr>
    </w:p>
    <w:p w:rsidR="00716A5C" w:rsidRDefault="00FA2E77">
      <w:pPr>
        <w:pStyle w:val="a3"/>
        <w:rPr>
          <w:rFonts w:ascii="Calibri"/>
          <w:sz w:val="20"/>
        </w:rPr>
      </w:pPr>
      <w:r>
        <w:lastRenderedPageBreak/>
        <w:pict>
          <v:group id="_x0000_s1026" style="position:absolute;margin-left:3.35pt;margin-top:134.25pt;width:581.3pt;height:370.2pt;z-index:-15835648;mso-position-horizontal-relative:page;mso-position-vertical-relative:page" coordorigin="67,2685" coordsize="11626,7404">
            <v:shape id="_x0000_s1032" type="#_x0000_t75" style="position:absolute;left:2902;top:2684;width:5533;height:4859">
              <v:imagedata r:id="rId15" o:title=""/>
            </v:shape>
            <v:shape id="_x0000_s1031" type="#_x0000_t75" style="position:absolute;left:2793;top:7941;width:5623;height:2147">
              <v:imagedata r:id="rId16" o:title=""/>
            </v:shape>
            <v:shape id="_x0000_s1030" style="position:absolute;left:74;top:5054;width:3142;height:3032" coordorigin="74,5054" coordsize="3142,3032" o:spt="100" adj="0,,0" path="m2412,5054r-1870,l466,5061r-72,17l327,5107r-61,38l211,5191r-46,55l127,5307r-29,67l81,5446r-7,76l74,7618r7,76l98,7766r29,67l165,7894r46,55l266,7995r61,38l394,8062r72,17l542,8086r1870,l2488,8079r72,-17l2627,8033r62,-38l2743,7949r47,-55l2828,7833r28,-67l2874,7694r6,-76l2880,6317r270,-757l2880,5560r,-38l2874,5446r-18,-72l2828,5307r-38,-61l2743,5191r-54,-46l2627,5107r-67,-29l2488,5061r-76,-7xm3216,5373r-336,187l3150,5560r66,-187xe" stroked="f">
              <v:stroke joinstyle="round"/>
              <v:formulas/>
              <v:path arrowok="t" o:connecttype="segments"/>
            </v:shape>
            <v:shape id="_x0000_s1029" style="position:absolute;left:74;top:5054;width:3142;height:3032" coordorigin="74,5054" coordsize="3142,3032" path="m2880,5522r-6,-76l2856,5374r-28,-67l2790,5246r-47,-55l2689,5145r-62,-38l2560,5078r-72,-17l2412,5054r-701,l542,5054r-76,7l394,5078r-67,29l266,5145r-55,46l165,5246r-38,61l98,5374r-17,72l74,5522r,38l74,6317r,1301l81,7694r17,72l127,7833r38,61l211,7949r55,46l327,8033r67,29l466,8079r76,7l1711,8086r701,l2488,8079r72,-17l2627,8033r62,-38l2743,7949r47,-55l2828,7833r28,-67l2874,7694r6,-76l2880,6317r336,-944l2880,5560r,-38xe" filled="f" strokeweight=".72pt">
              <v:path arrowok="t"/>
            </v:shape>
            <v:shape id="_x0000_s1028" style="position:absolute;left:8425;top:6657;width:3261;height:3180" coordorigin="8425,6658" coordsize="3261,3180" path="m11180,6658r-2020,l9085,6663r-71,16l8947,6705r-62,34l8828,6782r-50,49l8736,6888r-35,62l8676,7017r-16,71l8654,7163r,1350l8425,9079r229,229l8654,9332r6,75l8676,9478r25,67l8736,9607r42,57l8828,9714r57,42l8947,9791r67,25l9085,9832r75,6l11180,9838r75,-6l11326,9816r67,-25l11455,9756r57,-42l11562,9664r42,-57l11639,9545r25,-67l11680,9407r6,-75l11686,7163r-6,-75l11664,7017r-25,-67l11604,6888r-42,-57l11512,6782r-57,-43l11393,6705r-67,-26l11255,6663r-75,-5xe" stroked="f">
              <v:path arrowok="t"/>
            </v:shape>
            <v:shape id="_x0000_s1027" style="position:absolute;left:8425;top:6657;width:3261;height:3180" coordorigin="8425,6658" coordsize="3261,3180" path="m11686,7163r-6,-75l11664,7017r-25,-67l11604,6888r-42,-57l11512,6782r-57,-43l11393,6705r-67,-26l11255,6663r-75,-5l9917,6658r-757,l9085,6663r-71,16l8947,6705r-62,34l8828,6782r-50,49l8736,6888r-35,62l8676,7017r-16,71l8654,7163r,1350l8425,9079r229,229l8654,9332r6,75l8676,9478r25,67l8736,9607r42,57l8828,9714r57,42l8947,9791r67,25l9085,9832r75,6l9917,9838r1263,l11255,9832r71,-16l11393,9791r62,-35l11512,9714r50,-50l11604,9607r35,-62l11664,9478r16,-71l11686,9332r,-24l11686,8513r,-1350xe" filled="f" strokeweight=".72pt">
              <v:path arrowok="t"/>
            </v:shape>
            <w10:wrap anchorx="page" anchory="page"/>
          </v:group>
        </w:pict>
      </w:r>
    </w:p>
    <w:p w:rsidR="00716A5C" w:rsidRDefault="00716A5C">
      <w:pPr>
        <w:pStyle w:val="a3"/>
        <w:rPr>
          <w:rFonts w:ascii="Calibri"/>
          <w:sz w:val="20"/>
        </w:rPr>
      </w:pPr>
    </w:p>
    <w:p w:rsidR="00716A5C" w:rsidRDefault="00716A5C">
      <w:pPr>
        <w:pStyle w:val="a3"/>
        <w:rPr>
          <w:rFonts w:ascii="Calibri"/>
          <w:sz w:val="20"/>
        </w:rPr>
      </w:pPr>
    </w:p>
    <w:p w:rsidR="00716A5C" w:rsidRDefault="00716A5C">
      <w:pPr>
        <w:pStyle w:val="a3"/>
        <w:spacing w:before="4"/>
        <w:rPr>
          <w:rFonts w:ascii="Calibri"/>
          <w:sz w:val="20"/>
        </w:rPr>
      </w:pPr>
    </w:p>
    <w:p w:rsidR="00716A5C" w:rsidRDefault="002E27D2">
      <w:pPr>
        <w:pStyle w:val="2"/>
        <w:spacing w:before="89"/>
      </w:pPr>
      <w:r>
        <w:t>Figure</w:t>
      </w:r>
      <w:r>
        <w:rPr>
          <w:spacing w:val="-2"/>
        </w:rPr>
        <w:t xml:space="preserve"> </w:t>
      </w:r>
      <w:r>
        <w:t>6</w:t>
      </w:r>
    </w:p>
    <w:p w:rsidR="00716A5C" w:rsidRDefault="002E27D2">
      <w:pPr>
        <w:pStyle w:val="a3"/>
        <w:spacing w:before="242" w:line="276" w:lineRule="auto"/>
        <w:ind w:left="1540" w:right="1337"/>
        <w:jc w:val="both"/>
      </w:pPr>
      <w:r>
        <w:t>If misalignment occurs among the tube, part, or IR, the distance between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source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radiation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IR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IR</w:t>
      </w:r>
      <w:r>
        <w:rPr>
          <w:spacing w:val="-5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increased</w:t>
      </w:r>
      <w:r>
        <w:rPr>
          <w:spacing w:val="-6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decreased.</w:t>
      </w:r>
    </w:p>
    <w:p w:rsidR="00716A5C" w:rsidRDefault="002E27D2">
      <w:pPr>
        <w:pStyle w:val="a4"/>
        <w:numPr>
          <w:ilvl w:val="1"/>
          <w:numId w:val="2"/>
        </w:numPr>
        <w:tabs>
          <w:tab w:val="left" w:pos="2261"/>
        </w:tabs>
        <w:spacing w:before="202" w:line="276" w:lineRule="auto"/>
        <w:ind w:right="1341"/>
        <w:rPr>
          <w:sz w:val="28"/>
        </w:rPr>
      </w:pPr>
      <w:r>
        <w:rPr>
          <w:sz w:val="28"/>
        </w:rPr>
        <w:t>Sometimes,</w:t>
      </w:r>
      <w:r>
        <w:rPr>
          <w:spacing w:val="1"/>
          <w:sz w:val="28"/>
        </w:rPr>
        <w:t xml:space="preserve"> </w:t>
      </w:r>
      <w:r>
        <w:rPr>
          <w:sz w:val="28"/>
        </w:rPr>
        <w:t>shape</w:t>
      </w:r>
      <w:r>
        <w:rPr>
          <w:spacing w:val="1"/>
          <w:sz w:val="28"/>
        </w:rPr>
        <w:t xml:space="preserve"> </w:t>
      </w:r>
      <w:r>
        <w:rPr>
          <w:sz w:val="28"/>
        </w:rPr>
        <w:t>distortion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advantageous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particular</w:t>
      </w:r>
      <w:r>
        <w:rPr>
          <w:spacing w:val="1"/>
          <w:sz w:val="28"/>
        </w:rPr>
        <w:t xml:space="preserve"> </w:t>
      </w:r>
      <w:r>
        <w:rPr>
          <w:sz w:val="28"/>
        </w:rPr>
        <w:t>projections or positions. For example, CR angulation is sometimes</w:t>
      </w:r>
      <w:r>
        <w:rPr>
          <w:spacing w:val="1"/>
          <w:sz w:val="28"/>
        </w:rPr>
        <w:t xml:space="preserve"> </w:t>
      </w:r>
      <w:r>
        <w:rPr>
          <w:sz w:val="28"/>
        </w:rPr>
        <w:t>required</w:t>
      </w:r>
      <w:r>
        <w:rPr>
          <w:spacing w:val="-14"/>
          <w:sz w:val="28"/>
        </w:rPr>
        <w:t xml:space="preserve"> </w:t>
      </w:r>
      <w:r>
        <w:rPr>
          <w:sz w:val="28"/>
        </w:rPr>
        <w:t>to</w:t>
      </w:r>
      <w:r>
        <w:rPr>
          <w:spacing w:val="-12"/>
          <w:sz w:val="28"/>
        </w:rPr>
        <w:t xml:space="preserve"> </w:t>
      </w:r>
      <w:r>
        <w:rPr>
          <w:sz w:val="28"/>
        </w:rPr>
        <w:t>elongate</w:t>
      </w:r>
      <w:r>
        <w:rPr>
          <w:spacing w:val="-11"/>
          <w:sz w:val="28"/>
        </w:rPr>
        <w:t xml:space="preserve"> </w:t>
      </w:r>
      <w:r>
        <w:rPr>
          <w:sz w:val="28"/>
        </w:rPr>
        <w:t>a</w:t>
      </w:r>
      <w:r>
        <w:rPr>
          <w:spacing w:val="-15"/>
          <w:sz w:val="28"/>
        </w:rPr>
        <w:t xml:space="preserve"> </w:t>
      </w:r>
      <w:r>
        <w:rPr>
          <w:sz w:val="28"/>
        </w:rPr>
        <w:t>part</w:t>
      </w:r>
      <w:r>
        <w:rPr>
          <w:spacing w:val="-14"/>
          <w:sz w:val="28"/>
        </w:rPr>
        <w:t xml:space="preserve"> </w:t>
      </w:r>
      <w:r>
        <w:rPr>
          <w:sz w:val="28"/>
        </w:rPr>
        <w:t>so</w:t>
      </w:r>
      <w:r>
        <w:rPr>
          <w:spacing w:val="-13"/>
          <w:sz w:val="28"/>
        </w:rPr>
        <w:t xml:space="preserve"> </w:t>
      </w:r>
      <w:r>
        <w:rPr>
          <w:sz w:val="28"/>
        </w:rPr>
        <w:t>that</w:t>
      </w:r>
      <w:r>
        <w:rPr>
          <w:spacing w:val="-12"/>
          <w:sz w:val="28"/>
        </w:rPr>
        <w:t xml:space="preserve"> </w:t>
      </w:r>
      <w:r>
        <w:rPr>
          <w:sz w:val="28"/>
        </w:rPr>
        <w:t>a</w:t>
      </w:r>
      <w:r>
        <w:rPr>
          <w:spacing w:val="-12"/>
          <w:sz w:val="28"/>
        </w:rPr>
        <w:t xml:space="preserve"> </w:t>
      </w:r>
      <w:r>
        <w:rPr>
          <w:sz w:val="28"/>
        </w:rPr>
        <w:t>particular</w:t>
      </w:r>
      <w:r>
        <w:rPr>
          <w:spacing w:val="-11"/>
          <w:sz w:val="28"/>
        </w:rPr>
        <w:t xml:space="preserve"> </w:t>
      </w:r>
      <w:r>
        <w:rPr>
          <w:sz w:val="28"/>
        </w:rPr>
        <w:t>anatomic</w:t>
      </w:r>
      <w:r>
        <w:rPr>
          <w:spacing w:val="-12"/>
          <w:sz w:val="28"/>
        </w:rPr>
        <w:t xml:space="preserve"> </w:t>
      </w:r>
      <w:r>
        <w:rPr>
          <w:sz w:val="28"/>
        </w:rPr>
        <w:t>structure</w:t>
      </w:r>
      <w:r>
        <w:rPr>
          <w:spacing w:val="-15"/>
          <w:sz w:val="28"/>
        </w:rPr>
        <w:t xml:space="preserve"> </w:t>
      </w:r>
      <w:r>
        <w:rPr>
          <w:sz w:val="28"/>
        </w:rPr>
        <w:t>can</w:t>
      </w:r>
      <w:r>
        <w:rPr>
          <w:spacing w:val="-67"/>
          <w:sz w:val="28"/>
        </w:rPr>
        <w:t xml:space="preserve"> </w:t>
      </w:r>
      <w:r>
        <w:rPr>
          <w:sz w:val="28"/>
        </w:rPr>
        <w:t>be visualized better. Also, rotating the part (and therefore creating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shape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distortion)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is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sometimes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required</w:t>
      </w:r>
      <w:r>
        <w:rPr>
          <w:spacing w:val="-15"/>
          <w:sz w:val="28"/>
        </w:rPr>
        <w:t xml:space="preserve"> </w:t>
      </w:r>
      <w:r>
        <w:rPr>
          <w:sz w:val="28"/>
        </w:rPr>
        <w:t>to</w:t>
      </w:r>
      <w:r>
        <w:rPr>
          <w:spacing w:val="-13"/>
          <w:sz w:val="28"/>
        </w:rPr>
        <w:t xml:space="preserve"> </w:t>
      </w:r>
      <w:r>
        <w:rPr>
          <w:sz w:val="28"/>
        </w:rPr>
        <w:t>eliminate</w:t>
      </w:r>
      <w:r>
        <w:rPr>
          <w:spacing w:val="-14"/>
          <w:sz w:val="28"/>
        </w:rPr>
        <w:t xml:space="preserve"> </w:t>
      </w:r>
      <w:r>
        <w:rPr>
          <w:sz w:val="28"/>
        </w:rPr>
        <w:t>superimposition</w:t>
      </w:r>
      <w:r>
        <w:rPr>
          <w:spacing w:val="-67"/>
          <w:sz w:val="28"/>
        </w:rPr>
        <w:t xml:space="preserve"> </w:t>
      </w:r>
      <w:r>
        <w:rPr>
          <w:sz w:val="28"/>
        </w:rPr>
        <w:t>of</w:t>
      </w:r>
      <w:r>
        <w:rPr>
          <w:spacing w:val="-11"/>
          <w:sz w:val="28"/>
        </w:rPr>
        <w:t xml:space="preserve"> </w:t>
      </w:r>
      <w:r>
        <w:rPr>
          <w:sz w:val="28"/>
        </w:rPr>
        <w:t>objects</w:t>
      </w:r>
      <w:r>
        <w:rPr>
          <w:spacing w:val="-12"/>
          <w:sz w:val="28"/>
        </w:rPr>
        <w:t xml:space="preserve"> </w:t>
      </w:r>
      <w:r>
        <w:rPr>
          <w:sz w:val="28"/>
        </w:rPr>
        <w:t>that</w:t>
      </w:r>
      <w:r>
        <w:rPr>
          <w:spacing w:val="-12"/>
          <w:sz w:val="28"/>
        </w:rPr>
        <w:t xml:space="preserve"> </w:t>
      </w:r>
      <w:r>
        <w:rPr>
          <w:sz w:val="28"/>
        </w:rPr>
        <w:t>normally</w:t>
      </w:r>
      <w:r>
        <w:rPr>
          <w:spacing w:val="-14"/>
          <w:sz w:val="28"/>
        </w:rPr>
        <w:t xml:space="preserve"> </w:t>
      </w:r>
      <w:r>
        <w:rPr>
          <w:sz w:val="28"/>
        </w:rPr>
        <w:t>obstruct</w:t>
      </w:r>
      <w:r>
        <w:rPr>
          <w:spacing w:val="-13"/>
          <w:sz w:val="28"/>
        </w:rPr>
        <w:t xml:space="preserve"> </w:t>
      </w:r>
      <w:r>
        <w:rPr>
          <w:sz w:val="28"/>
        </w:rPr>
        <w:t>visualization</w:t>
      </w:r>
      <w:r>
        <w:rPr>
          <w:spacing w:val="-12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area</w:t>
      </w:r>
      <w:r>
        <w:rPr>
          <w:spacing w:val="-11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interest.</w:t>
      </w:r>
    </w:p>
    <w:p w:rsidR="00716A5C" w:rsidRDefault="00716A5C">
      <w:pPr>
        <w:spacing w:line="276" w:lineRule="auto"/>
        <w:jc w:val="both"/>
        <w:rPr>
          <w:sz w:val="28"/>
        </w:rPr>
        <w:sectPr w:rsidR="00716A5C">
          <w:type w:val="continuous"/>
          <w:pgSz w:w="11910" w:h="16840"/>
          <w:pgMar w:top="580" w:right="460" w:bottom="280" w:left="260" w:header="720" w:footer="720" w:gutter="0"/>
          <w:cols w:space="720"/>
        </w:sectPr>
      </w:pPr>
    </w:p>
    <w:p w:rsidR="00716A5C" w:rsidRDefault="00716A5C">
      <w:pPr>
        <w:pStyle w:val="a3"/>
        <w:spacing w:before="5"/>
        <w:rPr>
          <w:sz w:val="16"/>
        </w:rPr>
      </w:pPr>
    </w:p>
    <w:p w:rsidR="00716A5C" w:rsidRDefault="002E27D2">
      <w:pPr>
        <w:spacing w:before="86"/>
        <w:ind w:left="1540"/>
        <w:rPr>
          <w:b/>
          <w:sz w:val="32"/>
        </w:rPr>
      </w:pPr>
      <w:r>
        <w:rPr>
          <w:b/>
          <w:sz w:val="32"/>
          <w:u w:val="thick"/>
        </w:rPr>
        <w:t>Procedures</w:t>
      </w:r>
    </w:p>
    <w:p w:rsidR="00716A5C" w:rsidRDefault="002E27D2">
      <w:pPr>
        <w:pStyle w:val="a4"/>
        <w:numPr>
          <w:ilvl w:val="0"/>
          <w:numId w:val="1"/>
        </w:numPr>
        <w:tabs>
          <w:tab w:val="left" w:pos="2261"/>
        </w:tabs>
        <w:spacing w:before="250" w:line="276" w:lineRule="auto"/>
        <w:ind w:right="1336"/>
        <w:jc w:val="both"/>
        <w:rPr>
          <w:sz w:val="28"/>
        </w:rPr>
      </w:pPr>
      <w:r>
        <w:rPr>
          <w:sz w:val="28"/>
        </w:rPr>
        <w:t>Make a radiographic image of a thick object and a thin object at the</w:t>
      </w:r>
      <w:r>
        <w:rPr>
          <w:spacing w:val="-67"/>
          <w:sz w:val="28"/>
        </w:rPr>
        <w:t xml:space="preserve"> </w:t>
      </w:r>
      <w:r>
        <w:rPr>
          <w:sz w:val="28"/>
        </w:rPr>
        <w:t>central ray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at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same plane with</w:t>
      </w:r>
      <w:r>
        <w:rPr>
          <w:spacing w:val="1"/>
          <w:sz w:val="28"/>
        </w:rPr>
        <w:t xml:space="preserve"> </w:t>
      </w:r>
      <w:r>
        <w:rPr>
          <w:sz w:val="28"/>
        </w:rPr>
        <w:t>image</w:t>
      </w:r>
      <w:r>
        <w:rPr>
          <w:spacing w:val="-1"/>
          <w:sz w:val="28"/>
        </w:rPr>
        <w:t xml:space="preserve"> </w:t>
      </w:r>
      <w:r>
        <w:rPr>
          <w:sz w:val="28"/>
        </w:rPr>
        <w:t>receptor</w:t>
      </w:r>
    </w:p>
    <w:p w:rsidR="00716A5C" w:rsidRDefault="002E27D2">
      <w:pPr>
        <w:pStyle w:val="a4"/>
        <w:numPr>
          <w:ilvl w:val="0"/>
          <w:numId w:val="1"/>
        </w:numPr>
        <w:tabs>
          <w:tab w:val="left" w:pos="2261"/>
        </w:tabs>
        <w:spacing w:line="276" w:lineRule="auto"/>
        <w:ind w:right="1345"/>
        <w:jc w:val="both"/>
        <w:rPr>
          <w:sz w:val="28"/>
        </w:rPr>
      </w:pPr>
      <w:r>
        <w:rPr>
          <w:sz w:val="28"/>
        </w:rPr>
        <w:t>Make another radiographic image of disk and sphere of the same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diameter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laterally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to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the</w:t>
      </w:r>
      <w:r>
        <w:rPr>
          <w:spacing w:val="-13"/>
          <w:sz w:val="28"/>
        </w:rPr>
        <w:t xml:space="preserve"> </w:t>
      </w:r>
      <w:r>
        <w:rPr>
          <w:sz w:val="28"/>
        </w:rPr>
        <w:t>central</w:t>
      </w:r>
      <w:r>
        <w:rPr>
          <w:spacing w:val="-12"/>
          <w:sz w:val="28"/>
        </w:rPr>
        <w:t xml:space="preserve"> </w:t>
      </w:r>
      <w:r>
        <w:rPr>
          <w:sz w:val="28"/>
        </w:rPr>
        <w:t>ray</w:t>
      </w:r>
      <w:r>
        <w:rPr>
          <w:spacing w:val="-16"/>
          <w:sz w:val="28"/>
        </w:rPr>
        <w:t xml:space="preserve"> </w:t>
      </w:r>
      <w:r>
        <w:rPr>
          <w:sz w:val="28"/>
        </w:rPr>
        <w:t>and</w:t>
      </w:r>
      <w:r>
        <w:rPr>
          <w:spacing w:val="-12"/>
          <w:sz w:val="28"/>
        </w:rPr>
        <w:t xml:space="preserve"> </w:t>
      </w:r>
      <w:r>
        <w:rPr>
          <w:sz w:val="28"/>
        </w:rPr>
        <w:t>at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13"/>
          <w:sz w:val="28"/>
        </w:rPr>
        <w:t xml:space="preserve"> </w:t>
      </w:r>
      <w:r>
        <w:rPr>
          <w:sz w:val="28"/>
        </w:rPr>
        <w:t>same</w:t>
      </w:r>
      <w:r>
        <w:rPr>
          <w:spacing w:val="-13"/>
          <w:sz w:val="28"/>
        </w:rPr>
        <w:t xml:space="preserve"> </w:t>
      </w:r>
      <w:r>
        <w:rPr>
          <w:sz w:val="28"/>
        </w:rPr>
        <w:t>plane</w:t>
      </w:r>
      <w:r>
        <w:rPr>
          <w:spacing w:val="-13"/>
          <w:sz w:val="28"/>
        </w:rPr>
        <w:t xml:space="preserve"> </w:t>
      </w:r>
      <w:r>
        <w:rPr>
          <w:sz w:val="28"/>
        </w:rPr>
        <w:t>with</w:t>
      </w:r>
      <w:r>
        <w:rPr>
          <w:spacing w:val="-14"/>
          <w:sz w:val="28"/>
        </w:rPr>
        <w:t xml:space="preserve"> </w:t>
      </w:r>
      <w:r>
        <w:rPr>
          <w:sz w:val="28"/>
        </w:rPr>
        <w:t>image</w:t>
      </w:r>
      <w:r>
        <w:rPr>
          <w:spacing w:val="-68"/>
          <w:sz w:val="28"/>
        </w:rPr>
        <w:t xml:space="preserve"> </w:t>
      </w:r>
      <w:r>
        <w:rPr>
          <w:sz w:val="28"/>
        </w:rPr>
        <w:t>receptor</w:t>
      </w:r>
    </w:p>
    <w:p w:rsidR="00716A5C" w:rsidRDefault="002E27D2">
      <w:pPr>
        <w:pStyle w:val="a4"/>
        <w:numPr>
          <w:ilvl w:val="0"/>
          <w:numId w:val="1"/>
        </w:numPr>
        <w:tabs>
          <w:tab w:val="left" w:pos="2261"/>
        </w:tabs>
        <w:spacing w:line="276" w:lineRule="auto"/>
        <w:ind w:right="1338"/>
        <w:jc w:val="both"/>
        <w:rPr>
          <w:sz w:val="28"/>
        </w:rPr>
      </w:pPr>
      <w:r>
        <w:rPr>
          <w:spacing w:val="-1"/>
          <w:sz w:val="28"/>
        </w:rPr>
        <w:t>Make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another</w:t>
      </w:r>
      <w:r>
        <w:rPr>
          <w:spacing w:val="-13"/>
          <w:sz w:val="28"/>
        </w:rPr>
        <w:t xml:space="preserve"> </w:t>
      </w:r>
      <w:r>
        <w:rPr>
          <w:sz w:val="28"/>
        </w:rPr>
        <w:t>radiographic</w:t>
      </w:r>
      <w:r>
        <w:rPr>
          <w:spacing w:val="-14"/>
          <w:sz w:val="28"/>
        </w:rPr>
        <w:t xml:space="preserve"> </w:t>
      </w:r>
      <w:r>
        <w:rPr>
          <w:sz w:val="28"/>
        </w:rPr>
        <w:t>image</w:t>
      </w:r>
      <w:r>
        <w:rPr>
          <w:spacing w:val="-13"/>
          <w:sz w:val="28"/>
        </w:rPr>
        <w:t xml:space="preserve"> </w:t>
      </w:r>
      <w:r>
        <w:rPr>
          <w:sz w:val="28"/>
        </w:rPr>
        <w:t>of</w:t>
      </w:r>
      <w:r>
        <w:rPr>
          <w:spacing w:val="-13"/>
          <w:sz w:val="28"/>
        </w:rPr>
        <w:t xml:space="preserve"> </w:t>
      </w:r>
      <w:r>
        <w:rPr>
          <w:sz w:val="28"/>
        </w:rPr>
        <w:t>an</w:t>
      </w:r>
      <w:r>
        <w:rPr>
          <w:spacing w:val="-9"/>
          <w:sz w:val="28"/>
        </w:rPr>
        <w:t xml:space="preserve"> </w:t>
      </w:r>
      <w:r>
        <w:rPr>
          <w:sz w:val="28"/>
        </w:rPr>
        <w:t>object</w:t>
      </w:r>
      <w:r>
        <w:rPr>
          <w:spacing w:val="-12"/>
          <w:sz w:val="28"/>
        </w:rPr>
        <w:t xml:space="preserve"> </w:t>
      </w:r>
      <w:r>
        <w:rPr>
          <w:sz w:val="28"/>
        </w:rPr>
        <w:t>laterally</w:t>
      </w:r>
      <w:r>
        <w:rPr>
          <w:spacing w:val="-18"/>
          <w:sz w:val="28"/>
        </w:rPr>
        <w:t xml:space="preserve"> </w:t>
      </w:r>
      <w:r>
        <w:rPr>
          <w:sz w:val="28"/>
        </w:rPr>
        <w:t>to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13"/>
          <w:sz w:val="28"/>
        </w:rPr>
        <w:t xml:space="preserve"> </w:t>
      </w:r>
      <w:r>
        <w:rPr>
          <w:sz w:val="28"/>
        </w:rPr>
        <w:t>central</w:t>
      </w:r>
      <w:r>
        <w:rPr>
          <w:spacing w:val="-68"/>
          <w:sz w:val="28"/>
        </w:rPr>
        <w:t xml:space="preserve"> </w:t>
      </w:r>
      <w:r>
        <w:rPr>
          <w:sz w:val="28"/>
        </w:rPr>
        <w:t>ray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not</w:t>
      </w:r>
      <w:r>
        <w:rPr>
          <w:spacing w:val="1"/>
          <w:sz w:val="28"/>
        </w:rPr>
        <w:t xml:space="preserve"> </w:t>
      </w:r>
      <w:r>
        <w:rPr>
          <w:sz w:val="28"/>
        </w:rPr>
        <w:t>at the same plane</w:t>
      </w:r>
      <w:r>
        <w:rPr>
          <w:spacing w:val="-1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r>
        <w:rPr>
          <w:sz w:val="28"/>
        </w:rPr>
        <w:t>image</w:t>
      </w:r>
      <w:r>
        <w:rPr>
          <w:spacing w:val="-3"/>
          <w:sz w:val="28"/>
        </w:rPr>
        <w:t xml:space="preserve"> </w:t>
      </w:r>
      <w:r>
        <w:rPr>
          <w:sz w:val="28"/>
        </w:rPr>
        <w:t>receptor</w:t>
      </w:r>
    </w:p>
    <w:p w:rsidR="00716A5C" w:rsidRDefault="002E27D2">
      <w:pPr>
        <w:pStyle w:val="a4"/>
        <w:numPr>
          <w:ilvl w:val="0"/>
          <w:numId w:val="1"/>
        </w:numPr>
        <w:tabs>
          <w:tab w:val="left" w:pos="2261"/>
        </w:tabs>
        <w:ind w:hanging="361"/>
        <w:jc w:val="both"/>
        <w:rPr>
          <w:sz w:val="28"/>
        </w:rPr>
      </w:pPr>
      <w:r>
        <w:rPr>
          <w:sz w:val="28"/>
        </w:rPr>
        <w:t>Compare</w:t>
      </w:r>
      <w:r>
        <w:rPr>
          <w:spacing w:val="-3"/>
          <w:sz w:val="28"/>
        </w:rPr>
        <w:t xml:space="preserve"> </w:t>
      </w:r>
      <w:r>
        <w:rPr>
          <w:sz w:val="28"/>
        </w:rPr>
        <w:t>between</w:t>
      </w:r>
      <w:r>
        <w:rPr>
          <w:spacing w:val="-4"/>
          <w:sz w:val="28"/>
        </w:rPr>
        <w:t xml:space="preserve"> </w:t>
      </w:r>
      <w:r>
        <w:rPr>
          <w:sz w:val="28"/>
        </w:rPr>
        <w:t>these</w:t>
      </w:r>
      <w:r>
        <w:rPr>
          <w:spacing w:val="-2"/>
          <w:sz w:val="28"/>
        </w:rPr>
        <w:t xml:space="preserve"> </w:t>
      </w:r>
      <w:r>
        <w:rPr>
          <w:sz w:val="28"/>
        </w:rPr>
        <w:t>differ</w:t>
      </w:r>
    </w:p>
    <w:sectPr w:rsidR="00716A5C">
      <w:pgSz w:w="11910" w:h="16840"/>
      <w:pgMar w:top="1160" w:right="460" w:bottom="1220" w:left="260" w:header="727" w:footer="10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E77" w:rsidRDefault="00FA2E77">
      <w:r>
        <w:separator/>
      </w:r>
    </w:p>
  </w:endnote>
  <w:endnote w:type="continuationSeparator" w:id="0">
    <w:p w:rsidR="00FA2E77" w:rsidRDefault="00FA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A5C" w:rsidRDefault="00FA2E7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pt;margin-top:779.8pt;width:11.85pt;height:14.35pt;z-index:-251658752;mso-position-horizontal-relative:page;mso-position-vertical-relative:page" filled="f" stroked="f">
          <v:textbox inset="0,0,0,0">
            <w:txbxContent>
              <w:p w:rsidR="00716A5C" w:rsidRDefault="002E27D2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  <w:w w:val="94"/>
                  </w:rPr>
                  <w:instrText xml:space="preserve"> PAGE </w:instrText>
                </w:r>
                <w:r>
                  <w:fldChar w:fldCharType="separate"/>
                </w:r>
                <w:r w:rsidR="00D4457C">
                  <w:rPr>
                    <w:rFonts w:ascii="Arial MT"/>
                    <w:noProof/>
                    <w:w w:val="9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E77" w:rsidRDefault="00FA2E77">
      <w:r>
        <w:separator/>
      </w:r>
    </w:p>
  </w:footnote>
  <w:footnote w:type="continuationSeparator" w:id="0">
    <w:p w:rsidR="00FA2E77" w:rsidRDefault="00FA2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0780B"/>
    <w:multiLevelType w:val="hybridMultilevel"/>
    <w:tmpl w:val="14D0F7C0"/>
    <w:lvl w:ilvl="0" w:tplc="141004FC">
      <w:start w:val="1"/>
      <w:numFmt w:val="decimal"/>
      <w:lvlText w:val="%1."/>
      <w:lvlJc w:val="left"/>
      <w:pPr>
        <w:ind w:left="226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ar-SA"/>
      </w:rPr>
    </w:lvl>
    <w:lvl w:ilvl="1" w:tplc="982C6A76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2" w:tplc="AB0A14AE">
      <w:numFmt w:val="bullet"/>
      <w:lvlText w:val="•"/>
      <w:lvlJc w:val="left"/>
      <w:pPr>
        <w:ind w:left="4045" w:hanging="360"/>
      </w:pPr>
      <w:rPr>
        <w:rFonts w:hint="default"/>
        <w:lang w:val="en-US" w:eastAsia="en-US" w:bidi="ar-SA"/>
      </w:rPr>
    </w:lvl>
    <w:lvl w:ilvl="3" w:tplc="DFF0AB9A">
      <w:numFmt w:val="bullet"/>
      <w:lvlText w:val="•"/>
      <w:lvlJc w:val="left"/>
      <w:pPr>
        <w:ind w:left="4937" w:hanging="360"/>
      </w:pPr>
      <w:rPr>
        <w:rFonts w:hint="default"/>
        <w:lang w:val="en-US" w:eastAsia="en-US" w:bidi="ar-SA"/>
      </w:rPr>
    </w:lvl>
    <w:lvl w:ilvl="4" w:tplc="B2E0A87A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5" w:tplc="BDA4BE84">
      <w:numFmt w:val="bullet"/>
      <w:lvlText w:val="•"/>
      <w:lvlJc w:val="left"/>
      <w:pPr>
        <w:ind w:left="6723" w:hanging="360"/>
      </w:pPr>
      <w:rPr>
        <w:rFonts w:hint="default"/>
        <w:lang w:val="en-US" w:eastAsia="en-US" w:bidi="ar-SA"/>
      </w:rPr>
    </w:lvl>
    <w:lvl w:ilvl="6" w:tplc="69787ABE">
      <w:numFmt w:val="bullet"/>
      <w:lvlText w:val="•"/>
      <w:lvlJc w:val="left"/>
      <w:pPr>
        <w:ind w:left="7615" w:hanging="360"/>
      </w:pPr>
      <w:rPr>
        <w:rFonts w:hint="default"/>
        <w:lang w:val="en-US" w:eastAsia="en-US" w:bidi="ar-SA"/>
      </w:rPr>
    </w:lvl>
    <w:lvl w:ilvl="7" w:tplc="59DCCFAE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  <w:lvl w:ilvl="8" w:tplc="DEC612A4">
      <w:numFmt w:val="bullet"/>
      <w:lvlText w:val="•"/>
      <w:lvlJc w:val="left"/>
      <w:pPr>
        <w:ind w:left="9401" w:hanging="360"/>
      </w:pPr>
      <w:rPr>
        <w:rFonts w:hint="default"/>
        <w:lang w:val="en-US" w:eastAsia="en-US" w:bidi="ar-SA"/>
      </w:rPr>
    </w:lvl>
  </w:abstractNum>
  <w:abstractNum w:abstractNumId="1">
    <w:nsid w:val="47985EC8"/>
    <w:multiLevelType w:val="hybridMultilevel"/>
    <w:tmpl w:val="BE82087C"/>
    <w:lvl w:ilvl="0" w:tplc="EE3AD1BC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9D32EE38">
      <w:numFmt w:val="bullet"/>
      <w:lvlText w:val="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875EA21E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3" w:tplc="E1B69C1C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4" w:tplc="4634892A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5" w:tplc="A17EE984">
      <w:numFmt w:val="bullet"/>
      <w:lvlText w:val="•"/>
      <w:lvlJc w:val="left"/>
      <w:pPr>
        <w:ind w:left="6227" w:hanging="360"/>
      </w:pPr>
      <w:rPr>
        <w:rFonts w:hint="default"/>
        <w:lang w:val="en-US" w:eastAsia="en-US" w:bidi="ar-SA"/>
      </w:rPr>
    </w:lvl>
    <w:lvl w:ilvl="6" w:tplc="2744BE54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ar-SA"/>
      </w:rPr>
    </w:lvl>
    <w:lvl w:ilvl="7" w:tplc="26747BB0">
      <w:numFmt w:val="bullet"/>
      <w:lvlText w:val="•"/>
      <w:lvlJc w:val="left"/>
      <w:pPr>
        <w:ind w:left="8210" w:hanging="360"/>
      </w:pPr>
      <w:rPr>
        <w:rFonts w:hint="default"/>
        <w:lang w:val="en-US" w:eastAsia="en-US" w:bidi="ar-SA"/>
      </w:rPr>
    </w:lvl>
    <w:lvl w:ilvl="8" w:tplc="996642CC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2">
    <w:nsid w:val="79B20250"/>
    <w:multiLevelType w:val="hybridMultilevel"/>
    <w:tmpl w:val="C7FA44AA"/>
    <w:lvl w:ilvl="0" w:tplc="88D4A008">
      <w:start w:val="10"/>
      <w:numFmt w:val="lowerRoman"/>
      <w:lvlText w:val="%1-"/>
      <w:lvlJc w:val="left"/>
      <w:pPr>
        <w:ind w:left="1540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en-US" w:eastAsia="en-US" w:bidi="ar-SA"/>
      </w:rPr>
    </w:lvl>
    <w:lvl w:ilvl="1" w:tplc="D278F856">
      <w:start w:val="1"/>
      <w:numFmt w:val="decimal"/>
      <w:lvlText w:val="%2."/>
      <w:lvlJc w:val="left"/>
      <w:pPr>
        <w:ind w:left="226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ar-SA"/>
      </w:rPr>
    </w:lvl>
    <w:lvl w:ilvl="2" w:tplc="8990E3B8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3" w:tplc="AB8E0DF8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4" w:tplc="328EFCDA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5" w:tplc="F2DEC72E">
      <w:numFmt w:val="bullet"/>
      <w:lvlText w:val="•"/>
      <w:lvlJc w:val="left"/>
      <w:pPr>
        <w:ind w:left="6227" w:hanging="360"/>
      </w:pPr>
      <w:rPr>
        <w:rFonts w:hint="default"/>
        <w:lang w:val="en-US" w:eastAsia="en-US" w:bidi="ar-SA"/>
      </w:rPr>
    </w:lvl>
    <w:lvl w:ilvl="6" w:tplc="D3A4B028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ar-SA"/>
      </w:rPr>
    </w:lvl>
    <w:lvl w:ilvl="7" w:tplc="7C4CD032">
      <w:numFmt w:val="bullet"/>
      <w:lvlText w:val="•"/>
      <w:lvlJc w:val="left"/>
      <w:pPr>
        <w:ind w:left="8210" w:hanging="360"/>
      </w:pPr>
      <w:rPr>
        <w:rFonts w:hint="default"/>
        <w:lang w:val="en-US" w:eastAsia="en-US" w:bidi="ar-SA"/>
      </w:rPr>
    </w:lvl>
    <w:lvl w:ilvl="8" w:tplc="9206882C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6A5C"/>
    <w:rsid w:val="002E27D2"/>
    <w:rsid w:val="00716A5C"/>
    <w:rsid w:val="008A6A61"/>
    <w:rsid w:val="008E22C4"/>
    <w:rsid w:val="00C87855"/>
    <w:rsid w:val="00D4457C"/>
    <w:rsid w:val="00FA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54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294" w:right="309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6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8A6A61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5"/>
    <w:uiPriority w:val="99"/>
    <w:rsid w:val="008A6A61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0"/>
    <w:uiPriority w:val="99"/>
    <w:unhideWhenUsed/>
    <w:rsid w:val="008A6A61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8A6A6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54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294" w:right="309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6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8A6A61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5"/>
    <w:uiPriority w:val="99"/>
    <w:rsid w:val="008A6A61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0"/>
    <w:uiPriority w:val="99"/>
    <w:unhideWhenUsed/>
    <w:rsid w:val="008A6A61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8A6A6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البيت العصري</dc:creator>
  <cp:lastModifiedBy>Maher</cp:lastModifiedBy>
  <cp:revision>2</cp:revision>
  <dcterms:created xsi:type="dcterms:W3CDTF">2022-09-20T20:59:00Z</dcterms:created>
  <dcterms:modified xsi:type="dcterms:W3CDTF">2022-09-20T20:59:00Z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2022-09-12T00:00:00Z</vt:filetime>
  </property>
</Properties>
</file>