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479" w:rsidRDefault="00F82479" w:rsidP="00F82479">
      <w:pPr>
        <w:ind w:left="-465" w:firstLine="360"/>
        <w:rPr>
          <w:rFonts w:ascii="Tahoma" w:hAnsi="Tahoma" w:cs="Simplified Arabic" w:hint="cs"/>
          <w:b/>
          <w:bCs/>
          <w:color w:val="000000"/>
          <w:sz w:val="36"/>
          <w:szCs w:val="36"/>
          <w:u w:val="single"/>
          <w:rtl/>
        </w:rPr>
      </w:pPr>
      <w:r>
        <w:rPr>
          <w:rFonts w:ascii="Tahoma" w:hAnsi="Tahoma" w:cs="Simplified Arabic" w:hint="cs"/>
          <w:b/>
          <w:bCs/>
          <w:color w:val="000000"/>
          <w:sz w:val="36"/>
          <w:szCs w:val="36"/>
          <w:u w:val="single"/>
          <w:rtl/>
        </w:rPr>
        <w:t>م.</w:t>
      </w:r>
      <w:bookmarkStart w:id="0" w:name="_GoBack"/>
      <w:bookmarkEnd w:id="0"/>
      <w:r>
        <w:rPr>
          <w:rFonts w:ascii="Tahoma" w:hAnsi="Tahoma" w:cs="Simplified Arabic" w:hint="cs"/>
          <w:b/>
          <w:bCs/>
          <w:color w:val="000000"/>
          <w:sz w:val="36"/>
          <w:szCs w:val="36"/>
          <w:u w:val="single"/>
          <w:rtl/>
        </w:rPr>
        <w:t>د افتخار مطر باقر</w:t>
      </w:r>
    </w:p>
    <w:p w:rsidR="00F82479" w:rsidRDefault="00F82479" w:rsidP="00193203">
      <w:pPr>
        <w:ind w:left="-465" w:firstLine="360"/>
        <w:rPr>
          <w:rFonts w:ascii="Tahoma" w:hAnsi="Tahoma" w:cs="Simplified Arabic"/>
          <w:b/>
          <w:bCs/>
          <w:color w:val="000000"/>
          <w:sz w:val="36"/>
          <w:szCs w:val="36"/>
          <w:u w:val="single"/>
          <w:rtl/>
        </w:rPr>
      </w:pPr>
      <w:r>
        <w:rPr>
          <w:rFonts w:ascii="Tahoma" w:hAnsi="Tahoma" w:cs="Simplified Arabic" w:hint="cs"/>
          <w:b/>
          <w:bCs/>
          <w:color w:val="000000"/>
          <w:sz w:val="36"/>
          <w:szCs w:val="36"/>
          <w:u w:val="single"/>
          <w:rtl/>
        </w:rPr>
        <w:t xml:space="preserve">المرحلة الأولى </w:t>
      </w:r>
    </w:p>
    <w:p w:rsidR="00F82479" w:rsidRDefault="00F82479" w:rsidP="00193203">
      <w:pPr>
        <w:ind w:left="-465" w:firstLine="360"/>
        <w:rPr>
          <w:rFonts w:ascii="Tahoma" w:hAnsi="Tahoma" w:cs="Simplified Arabic"/>
          <w:b/>
          <w:bCs/>
          <w:color w:val="000000"/>
          <w:sz w:val="36"/>
          <w:szCs w:val="36"/>
          <w:u w:val="single"/>
          <w:rtl/>
        </w:rPr>
      </w:pPr>
    </w:p>
    <w:p w:rsidR="00193203" w:rsidRDefault="00193203" w:rsidP="00193203">
      <w:pPr>
        <w:ind w:left="-465" w:firstLine="360"/>
        <w:rPr>
          <w:rFonts w:ascii="Tahoma" w:hAnsi="Tahoma" w:cs="Simplified Arabic"/>
          <w:b/>
          <w:bCs/>
          <w:color w:val="000000"/>
          <w:sz w:val="36"/>
          <w:szCs w:val="36"/>
        </w:rPr>
      </w:pPr>
      <w:r>
        <w:rPr>
          <w:rFonts w:ascii="Tahoma" w:hAnsi="Tahoma" w:cs="Simplified Arabic"/>
          <w:b/>
          <w:bCs/>
          <w:color w:val="000000"/>
          <w:sz w:val="36"/>
          <w:szCs w:val="36"/>
          <w:u w:val="single"/>
          <w:rtl/>
        </w:rPr>
        <w:t>اللياقة البدنية</w:t>
      </w:r>
      <w:r>
        <w:rPr>
          <w:rFonts w:ascii="Tahoma" w:hAnsi="Tahoma" w:cs="Simplified Arabic"/>
          <w:b/>
          <w:bCs/>
          <w:color w:val="000000"/>
          <w:sz w:val="36"/>
          <w:szCs w:val="36"/>
          <w:rtl/>
        </w:rPr>
        <w:t xml:space="preserve"> :</w:t>
      </w:r>
    </w:p>
    <w:p w:rsidR="00193203" w:rsidRDefault="00193203" w:rsidP="00193203">
      <w:pPr>
        <w:rPr>
          <w:rFonts w:ascii="Tahoma" w:hAnsi="Tahoma" w:cs="Simplified Arabic"/>
          <w:color w:val="000000"/>
          <w:sz w:val="36"/>
          <w:szCs w:val="36"/>
          <w:rtl/>
        </w:rPr>
      </w:pPr>
    </w:p>
    <w:p w:rsidR="00193203" w:rsidRDefault="00193203" w:rsidP="00193203">
      <w:pPr>
        <w:rPr>
          <w:rFonts w:ascii="Tahoma" w:hAnsi="Tahoma" w:cs="Simplified Arabic"/>
          <w:color w:val="000000"/>
          <w:sz w:val="32"/>
          <w:szCs w:val="32"/>
          <w:rtl/>
        </w:rPr>
      </w:pPr>
      <w:r>
        <w:rPr>
          <w:rFonts w:ascii="Tahoma" w:hAnsi="Tahoma" w:cs="Simplified Arabic"/>
          <w:color w:val="000000"/>
          <w:sz w:val="32"/>
          <w:szCs w:val="32"/>
          <w:rtl/>
        </w:rPr>
        <w:t>"تعد اللياقه البدنيه جزءا لايتجزء من اللياقه البدنيه الشامله والتي تشمل على جميع الجوانب النفسيه والبدنيه والعقليه والاجتماعيه والصحيه " كما يعبر عنها بمستوى كفائه الفرد من حيث القدرات البدنيه اللازمه لاداء الواجبات الرياضيه.</w:t>
      </w:r>
    </w:p>
    <w:p w:rsidR="00193203" w:rsidRDefault="00193203" w:rsidP="00193203">
      <w:pPr>
        <w:rPr>
          <w:rFonts w:ascii="Tahoma" w:hAnsi="Tahoma" w:cs="Simplified Arabic"/>
          <w:color w:val="000000"/>
          <w:sz w:val="32"/>
          <w:szCs w:val="32"/>
          <w:rtl/>
        </w:rPr>
      </w:pPr>
      <w:r>
        <w:rPr>
          <w:rFonts w:ascii="Tahoma" w:hAnsi="Tahoma" w:cs="Simplified Arabic"/>
          <w:color w:val="000000"/>
          <w:sz w:val="32"/>
          <w:szCs w:val="32"/>
          <w:rtl/>
        </w:rPr>
        <w:t>وان تمتع اللاعب بمستوى عال من هذه القدرات يحقق له الاستقرار النفسي وبالتالي يكون اللاعب ذا استعداد ومعنويات عاليه لتقبل جهد التدريب وضغط المنافسات.</w:t>
      </w:r>
    </w:p>
    <w:p w:rsidR="00193203" w:rsidRDefault="00193203" w:rsidP="00193203">
      <w:pPr>
        <w:rPr>
          <w:rFonts w:ascii="Tahoma" w:hAnsi="Tahoma" w:cs="Simplified Arabic"/>
          <w:color w:val="000000"/>
          <w:sz w:val="32"/>
          <w:szCs w:val="32"/>
          <w:rtl/>
        </w:rPr>
      </w:pPr>
    </w:p>
    <w:p w:rsidR="00193203" w:rsidRDefault="00193203" w:rsidP="00193203">
      <w:pPr>
        <w:rPr>
          <w:rFonts w:ascii="Tahoma" w:hAnsi="Tahoma" w:cs="Simplified Arabic"/>
          <w:color w:val="000000"/>
          <w:sz w:val="32"/>
          <w:szCs w:val="32"/>
          <w:rtl/>
        </w:rPr>
      </w:pPr>
      <w:r>
        <w:rPr>
          <w:rFonts w:ascii="Tahoma" w:hAnsi="Tahoma" w:cs="Simplified Arabic"/>
          <w:color w:val="000000"/>
          <w:sz w:val="32"/>
          <w:szCs w:val="32"/>
          <w:rtl/>
        </w:rPr>
        <w:t>للياقه البدنيه اهميه كبيره في حياه كل فرد كونها مرتبطه ارتباطا وثيقا بصحته،والفرد اللائق بدنيا افضل من غيره عند ممارسه الانشطه الرياضيه.</w:t>
      </w:r>
    </w:p>
    <w:p w:rsidR="00193203" w:rsidRDefault="00193203" w:rsidP="00193203">
      <w:pPr>
        <w:rPr>
          <w:rFonts w:ascii="Tahoma" w:hAnsi="Tahoma" w:cs="Simplified Arabic"/>
          <w:color w:val="000000"/>
          <w:sz w:val="32"/>
          <w:szCs w:val="32"/>
          <w:rtl/>
          <w:lang w:bidi="ar-IQ"/>
        </w:rPr>
      </w:pPr>
      <w:r>
        <w:rPr>
          <w:rFonts w:ascii="Tahoma" w:hAnsi="Tahoma" w:cs="Simplified Arabic"/>
          <w:color w:val="000000"/>
          <w:sz w:val="32"/>
          <w:szCs w:val="32"/>
          <w:rtl/>
        </w:rPr>
        <w:t>وممارسه الرياضه تؤدي الى</w:t>
      </w:r>
      <w:r>
        <w:rPr>
          <w:rFonts w:ascii="Tahoma" w:hAnsi="Tahoma" w:cs="Simplified Arabic"/>
          <w:color w:val="000000"/>
          <w:sz w:val="16"/>
          <w:szCs w:val="16"/>
        </w:rPr>
        <w:t>)</w:t>
      </w:r>
      <w:r>
        <w:rPr>
          <w:rFonts w:ascii="Tahoma" w:hAnsi="Tahoma" w:cs="Simplified Arabic"/>
          <w:color w:val="000000"/>
          <w:sz w:val="16"/>
          <w:szCs w:val="16"/>
          <w:rtl/>
          <w:lang w:bidi="ar-IQ"/>
        </w:rPr>
        <w:t>2)</w:t>
      </w:r>
    </w:p>
    <w:p w:rsidR="00193203" w:rsidRDefault="00193203" w:rsidP="00193203">
      <w:pPr>
        <w:rPr>
          <w:rFonts w:ascii="Tahoma" w:hAnsi="Tahoma" w:cs="Simplified Arabic"/>
          <w:color w:val="000000"/>
          <w:sz w:val="32"/>
          <w:szCs w:val="32"/>
          <w:rtl/>
        </w:rPr>
      </w:pPr>
    </w:p>
    <w:p w:rsidR="00193203" w:rsidRDefault="00193203" w:rsidP="00193203">
      <w:pPr>
        <w:rPr>
          <w:rFonts w:ascii="Tahoma" w:hAnsi="Tahoma" w:cs="Simplified Arabic"/>
          <w:color w:val="000000"/>
          <w:sz w:val="32"/>
          <w:szCs w:val="32"/>
          <w:rtl/>
        </w:rPr>
      </w:pPr>
      <w:r>
        <w:rPr>
          <w:rFonts w:ascii="Tahoma" w:hAnsi="Tahoma" w:cs="Simplified Arabic"/>
          <w:color w:val="000000"/>
          <w:sz w:val="32"/>
          <w:szCs w:val="32"/>
          <w:rtl/>
        </w:rPr>
        <w:t>1.تقوي الجسم وتجنبه الامراض.</w:t>
      </w:r>
    </w:p>
    <w:p w:rsidR="00193203" w:rsidRDefault="00193203" w:rsidP="00193203">
      <w:pPr>
        <w:rPr>
          <w:rFonts w:ascii="Tahoma" w:hAnsi="Tahoma" w:cs="Simplified Arabic"/>
          <w:color w:val="000000"/>
          <w:sz w:val="32"/>
          <w:szCs w:val="32"/>
          <w:rtl/>
        </w:rPr>
      </w:pPr>
      <w:r>
        <w:rPr>
          <w:rFonts w:ascii="Tahoma" w:hAnsi="Tahoma" w:cs="Simplified Arabic"/>
          <w:color w:val="000000"/>
          <w:sz w:val="32"/>
          <w:szCs w:val="32"/>
          <w:rtl/>
        </w:rPr>
        <w:t>2.تقوي الجهاز العضلي.</w:t>
      </w:r>
    </w:p>
    <w:p w:rsidR="00193203" w:rsidRDefault="00193203" w:rsidP="00193203">
      <w:pPr>
        <w:rPr>
          <w:rFonts w:ascii="Tahoma" w:hAnsi="Tahoma" w:cs="Simplified Arabic"/>
          <w:color w:val="000000"/>
          <w:sz w:val="32"/>
          <w:szCs w:val="32"/>
          <w:rtl/>
        </w:rPr>
      </w:pPr>
      <w:r>
        <w:rPr>
          <w:rFonts w:ascii="Tahoma" w:hAnsi="Tahoma" w:cs="Simplified Arabic"/>
          <w:color w:val="000000"/>
          <w:sz w:val="32"/>
          <w:szCs w:val="32"/>
          <w:rtl/>
        </w:rPr>
        <w:t>3.تحسين كفائه الجهازين الدوري والتنفسي.</w:t>
      </w:r>
    </w:p>
    <w:p w:rsidR="00193203" w:rsidRDefault="00193203" w:rsidP="00193203">
      <w:pPr>
        <w:rPr>
          <w:rFonts w:ascii="Tahoma" w:hAnsi="Tahoma" w:cs="Simplified Arabic"/>
          <w:color w:val="000000"/>
          <w:sz w:val="32"/>
          <w:szCs w:val="32"/>
          <w:rtl/>
        </w:rPr>
      </w:pPr>
      <w:r>
        <w:rPr>
          <w:rFonts w:ascii="Tahoma" w:hAnsi="Tahoma" w:cs="Simplified Arabic"/>
          <w:color w:val="000000"/>
          <w:sz w:val="32"/>
          <w:szCs w:val="32"/>
          <w:rtl/>
        </w:rPr>
        <w:t>4.تبعد الانسان عن شبح الاصابه بامراض القلب والضغط والسمنه والروماتزم والام اسفل الضهر والسكري والى اخره.....</w:t>
      </w:r>
    </w:p>
    <w:p w:rsidR="00193203" w:rsidRDefault="00193203" w:rsidP="00193203">
      <w:pPr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bidi w:val="0"/>
        <w:jc w:val="center"/>
        <w:rPr>
          <w:rFonts w:ascii="Arial" w:hAnsi="Arial" w:cs="Arial"/>
          <w:b/>
          <w:bCs/>
          <w:color w:val="424242"/>
          <w:sz w:val="32"/>
          <w:szCs w:val="32"/>
          <w:rtl/>
          <w:lang w:bidi="ar-IQ"/>
        </w:rPr>
      </w:pPr>
      <w:r>
        <w:rPr>
          <w:rFonts w:ascii="&amp;quot" w:hAnsi="&amp;quot" w:cs="Arial"/>
          <w:b/>
          <w:bCs/>
          <w:color w:val="424242"/>
          <w:sz w:val="40"/>
          <w:szCs w:val="40"/>
          <w:rtl/>
        </w:rPr>
        <w:t>للياقة البدنية مجموعة من العناصر المهمة والتي من اهمها</w:t>
      </w:r>
      <w:r>
        <w:rPr>
          <w:rFonts w:ascii="&amp;quot" w:hAnsi="&amp;quot" w:cs="Arial"/>
          <w:b/>
          <w:bCs/>
          <w:color w:val="424242"/>
          <w:sz w:val="40"/>
          <w:szCs w:val="40"/>
        </w:rPr>
        <w:t xml:space="preserve"> </w:t>
      </w:r>
      <w:r>
        <w:rPr>
          <w:rFonts w:ascii="&amp;quot" w:hAnsi="&amp;quot" w:cs="Arial"/>
          <w:b/>
          <w:bCs/>
          <w:color w:val="424242"/>
          <w:sz w:val="27"/>
        </w:rPr>
        <w:t>:</w:t>
      </w:r>
      <w:r>
        <w:rPr>
          <w:rFonts w:ascii="Arial" w:hAnsi="Arial" w:cs="Arial"/>
          <w:b/>
          <w:bCs/>
          <w:color w:val="424242"/>
          <w:sz w:val="27"/>
          <w:szCs w:val="27"/>
        </w:rPr>
        <w:br/>
      </w:r>
      <w:r>
        <w:rPr>
          <w:rFonts w:ascii="Arial" w:hAnsi="Arial" w:cs="Arial"/>
          <w:b/>
          <w:bCs/>
          <w:color w:val="424242"/>
          <w:sz w:val="32"/>
          <w:szCs w:val="32"/>
          <w:rtl/>
          <w:lang w:bidi="ar-IQ"/>
        </w:rPr>
        <w:t>1 -القوة العضلية</w:t>
      </w:r>
    </w:p>
    <w:p w:rsidR="00193203" w:rsidRDefault="00193203" w:rsidP="00193203">
      <w:pPr>
        <w:bidi w:val="0"/>
        <w:jc w:val="center"/>
        <w:rPr>
          <w:rFonts w:ascii="Arial" w:hAnsi="Arial" w:cs="Arial"/>
          <w:b/>
          <w:bCs/>
          <w:color w:val="424242"/>
          <w:sz w:val="32"/>
          <w:szCs w:val="32"/>
          <w:lang w:bidi="ar-IQ"/>
        </w:rPr>
      </w:pPr>
      <w:r>
        <w:rPr>
          <w:rFonts w:ascii="Arial" w:hAnsi="Arial" w:cs="Arial"/>
          <w:b/>
          <w:bCs/>
          <w:color w:val="424242"/>
          <w:sz w:val="32"/>
          <w:szCs w:val="32"/>
          <w:rtl/>
          <w:lang w:bidi="ar-IQ"/>
        </w:rPr>
        <w:t xml:space="preserve">2- السرعة </w:t>
      </w:r>
    </w:p>
    <w:p w:rsidR="00193203" w:rsidRDefault="00193203" w:rsidP="00193203">
      <w:pPr>
        <w:bidi w:val="0"/>
        <w:jc w:val="center"/>
        <w:rPr>
          <w:rFonts w:ascii="Arial" w:hAnsi="Arial" w:cs="Arial"/>
          <w:b/>
          <w:bCs/>
          <w:color w:val="424242"/>
          <w:sz w:val="32"/>
          <w:szCs w:val="32"/>
          <w:rtl/>
          <w:lang w:bidi="ar-IQ"/>
        </w:rPr>
      </w:pPr>
      <w:r>
        <w:rPr>
          <w:rFonts w:ascii="Arial" w:hAnsi="Arial" w:cs="Arial"/>
          <w:b/>
          <w:bCs/>
          <w:color w:val="424242"/>
          <w:sz w:val="32"/>
          <w:szCs w:val="32"/>
          <w:rtl/>
          <w:lang w:bidi="ar-IQ"/>
        </w:rPr>
        <w:t>3-المطاولة(التحمل)</w:t>
      </w:r>
    </w:p>
    <w:p w:rsidR="00193203" w:rsidRDefault="00193203" w:rsidP="00193203">
      <w:pPr>
        <w:bidi w:val="0"/>
        <w:jc w:val="center"/>
        <w:rPr>
          <w:rFonts w:ascii="Arial" w:hAnsi="Arial" w:cs="Arial"/>
          <w:b/>
          <w:bCs/>
          <w:color w:val="424242"/>
          <w:sz w:val="32"/>
          <w:szCs w:val="32"/>
          <w:rtl/>
          <w:lang w:bidi="ar-IQ"/>
        </w:rPr>
      </w:pPr>
      <w:r>
        <w:rPr>
          <w:rFonts w:ascii="Arial" w:hAnsi="Arial" w:cs="Arial"/>
          <w:b/>
          <w:bCs/>
          <w:color w:val="424242"/>
          <w:sz w:val="32"/>
          <w:szCs w:val="32"/>
          <w:rtl/>
          <w:lang w:bidi="ar-IQ"/>
        </w:rPr>
        <w:t>4-المرونة</w:t>
      </w:r>
    </w:p>
    <w:p w:rsidR="00193203" w:rsidRDefault="00193203" w:rsidP="00193203">
      <w:pPr>
        <w:bidi w:val="0"/>
        <w:jc w:val="center"/>
        <w:rPr>
          <w:rFonts w:ascii="Arial" w:hAnsi="Arial" w:cs="Arial"/>
          <w:b/>
          <w:bCs/>
          <w:color w:val="424242"/>
          <w:sz w:val="32"/>
          <w:szCs w:val="32"/>
          <w:rtl/>
          <w:lang w:bidi="ar-IQ"/>
        </w:rPr>
      </w:pPr>
      <w:r>
        <w:rPr>
          <w:rFonts w:ascii="Arial" w:hAnsi="Arial" w:cs="Arial"/>
          <w:b/>
          <w:bCs/>
          <w:color w:val="424242"/>
          <w:sz w:val="32"/>
          <w:szCs w:val="32"/>
          <w:rtl/>
          <w:lang w:bidi="ar-IQ"/>
        </w:rPr>
        <w:t>5- الرشاقة</w:t>
      </w:r>
    </w:p>
    <w:p w:rsidR="00193203" w:rsidRDefault="00193203" w:rsidP="00193203">
      <w:pPr>
        <w:bidi w:val="0"/>
        <w:jc w:val="center"/>
        <w:rPr>
          <w:rFonts w:ascii="Arial" w:hAnsi="Arial" w:cs="Arial"/>
          <w:b/>
          <w:bCs/>
          <w:color w:val="424242"/>
          <w:sz w:val="32"/>
          <w:szCs w:val="32"/>
          <w:rtl/>
          <w:lang w:bidi="ar-IQ"/>
        </w:rPr>
      </w:pPr>
      <w:r>
        <w:rPr>
          <w:rFonts w:ascii="Arial" w:hAnsi="Arial" w:cs="Arial"/>
          <w:b/>
          <w:bCs/>
          <w:color w:val="424242"/>
          <w:sz w:val="32"/>
          <w:szCs w:val="32"/>
          <w:rtl/>
          <w:lang w:bidi="ar-IQ"/>
        </w:rPr>
        <w:lastRenderedPageBreak/>
        <w:t>6-التوافق</w:t>
      </w:r>
    </w:p>
    <w:p w:rsidR="00193203" w:rsidRDefault="00193203" w:rsidP="00193203">
      <w:pPr>
        <w:ind w:left="810"/>
        <w:jc w:val="lowKashida"/>
        <w:rPr>
          <w:rFonts w:cs="Simplified Arabic"/>
          <w:lang w:bidi="ar-IQ"/>
        </w:rPr>
      </w:pPr>
    </w:p>
    <w:p w:rsidR="00193203" w:rsidRDefault="00193203" w:rsidP="00193203">
      <w:pPr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lang w:bidi="ar-IQ"/>
        </w:rPr>
      </w:pPr>
      <w:r>
        <w:rPr>
          <w:rFonts w:ascii="Arial" w:hAnsi="Arial" w:cs="Arial"/>
          <w:b/>
          <w:bCs/>
          <w:noProof/>
          <w:color w:val="A97FFF"/>
          <w:sz w:val="27"/>
          <w:szCs w:val="27"/>
        </w:rPr>
        <w:drawing>
          <wp:inline distT="0" distB="0" distL="0" distR="0" wp14:anchorId="1B589490" wp14:editId="3A7D687F">
            <wp:extent cx="4914900" cy="3286125"/>
            <wp:effectExtent l="0" t="0" r="0" b="9525"/>
            <wp:docPr id="1" name="صورة 1" descr="الوصف: مقدمة اللياقة البدنية وأهميتها وعناصر اللياقة البدنية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مقدمة اللياقة البدنية وأهميتها وعناصر اللياقة البدن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193203" w:rsidRDefault="00193203" w:rsidP="00193203">
      <w:pPr>
        <w:ind w:left="810"/>
        <w:jc w:val="lowKashida"/>
        <w:rPr>
          <w:rFonts w:cs="Simplified Arabic"/>
          <w:rtl/>
          <w:lang w:bidi="ar-IQ"/>
        </w:rPr>
      </w:pPr>
    </w:p>
    <w:p w:rsidR="00DE457D" w:rsidRDefault="00DE457D"/>
    <w:sectPr w:rsidR="00DE457D" w:rsidSect="00B71E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30"/>
    <w:rsid w:val="00193203"/>
    <w:rsid w:val="00B71EAD"/>
    <w:rsid w:val="00C91A30"/>
    <w:rsid w:val="00DE457D"/>
    <w:rsid w:val="00F8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14411F-8446-47C9-9DE1-9ABF50FA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20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egycoach.com/vb/showthread.php?t=311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>SACC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weaam</dc:creator>
  <cp:keywords/>
  <dc:description/>
  <cp:lastModifiedBy>weaam</cp:lastModifiedBy>
  <cp:revision>5</cp:revision>
  <dcterms:created xsi:type="dcterms:W3CDTF">2022-02-08T05:37:00Z</dcterms:created>
  <dcterms:modified xsi:type="dcterms:W3CDTF">2022-02-08T05:38:00Z</dcterms:modified>
</cp:coreProperties>
</file>