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407" w:rsidRDefault="00280407" w:rsidP="00E143AC">
      <w:pPr>
        <w:spacing w:line="360" w:lineRule="auto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E143AC" w:rsidRDefault="00E143AC" w:rsidP="00E143AC">
      <w:pPr>
        <w:spacing w:line="360" w:lineRule="auto"/>
        <w:rPr>
          <w:rFonts w:asciiTheme="majorBidi" w:eastAsia="Calibri" w:hAnsiTheme="majorBidi" w:cstheme="majorBidi"/>
          <w:b/>
          <w:bCs/>
          <w:sz w:val="28"/>
          <w:szCs w:val="28"/>
        </w:rPr>
      </w:pPr>
      <w:bookmarkStart w:id="0" w:name="_GoBack"/>
      <w:r>
        <w:rPr>
          <w:rFonts w:asciiTheme="majorBidi" w:eastAsia="Calibri" w:hAnsiTheme="majorBidi" w:cstheme="majorBidi"/>
          <w:b/>
          <w:bCs/>
          <w:sz w:val="28"/>
          <w:szCs w:val="28"/>
        </w:rPr>
        <w:t>Bacteria</w:t>
      </w:r>
    </w:p>
    <w:bookmarkEnd w:id="0"/>
    <w:p w:rsidR="00E143AC" w:rsidRDefault="00E143AC" w:rsidP="00E143AC">
      <w:pPr>
        <w:spacing w:line="360" w:lineRule="auto"/>
        <w:rPr>
          <w:rFonts w:asciiTheme="majorBidi" w:eastAsia="Calibri" w:hAnsiTheme="majorBidi" w:cstheme="majorBidi"/>
          <w:b/>
          <w:bCs/>
          <w:sz w:val="28"/>
          <w:szCs w:val="28"/>
        </w:rPr>
      </w:pPr>
    </w:p>
    <w:p w:rsidR="00E143AC" w:rsidRDefault="00E143AC" w:rsidP="00E143AC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E143AC">
        <w:rPr>
          <w:rFonts w:asciiTheme="majorBidi" w:hAnsiTheme="majorBidi" w:cstheme="majorBidi"/>
          <w:b/>
          <w:bCs/>
          <w:sz w:val="28"/>
          <w:szCs w:val="28"/>
        </w:rPr>
        <w:t>Microbiology</w:t>
      </w:r>
      <w:r w:rsidRPr="00E143AC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="Georgia" w:hAnsi="Georgia"/>
          <w:color w:val="1A1A1A"/>
          <w:sz w:val="27"/>
          <w:szCs w:val="27"/>
          <w:shd w:val="clear" w:color="auto" w:fill="FFFFFF"/>
        </w:rPr>
        <w:t xml:space="preserve">study of microorganisms </w:t>
      </w:r>
      <w:r w:rsidRPr="00E143AC">
        <w:rPr>
          <w:rFonts w:asciiTheme="majorBidi" w:hAnsiTheme="majorBidi" w:cstheme="majorBidi"/>
          <w:sz w:val="28"/>
          <w:szCs w:val="28"/>
        </w:rPr>
        <w:t>that are too small to be visible with the naked eye. This includes bacteria, viruses, fungi</w:t>
      </w:r>
      <w:r>
        <w:rPr>
          <w:rFonts w:asciiTheme="majorBidi" w:hAnsiTheme="majorBidi" w:cstheme="majorBidi"/>
          <w:sz w:val="28"/>
          <w:szCs w:val="28"/>
        </w:rPr>
        <w:t xml:space="preserve"> and others microbes.</w:t>
      </w:r>
    </w:p>
    <w:p w:rsidR="00E143AC" w:rsidRDefault="00E143AC" w:rsidP="00E143AC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E143AC" w:rsidRPr="00E143AC" w:rsidRDefault="00E143AC" w:rsidP="00E143AC">
      <w:pPr>
        <w:spacing w:line="360" w:lineRule="auto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E143AC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Prokaryotes</w:t>
      </w:r>
      <w:r w:rsidRPr="00E143AC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</w:t>
      </w:r>
      <w:r w:rsidRPr="00E143AC"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  <w:t>are organisms made up of cells that lack a cell nucleus or any membrane-bound organelles. Most prokaryotes are made up of just a single cell (unicellular).</w:t>
      </w:r>
    </w:p>
    <w:p w:rsidR="00E143AC" w:rsidRDefault="00E143AC" w:rsidP="00E143AC">
      <w:pPr>
        <w:spacing w:line="360" w:lineRule="auto"/>
        <w:rPr>
          <w:rFonts w:asciiTheme="majorBidi" w:hAnsiTheme="majorBidi" w:cstheme="majorBidi"/>
          <w:color w:val="FF0000"/>
          <w:sz w:val="28"/>
          <w:szCs w:val="28"/>
        </w:rPr>
      </w:pPr>
    </w:p>
    <w:p w:rsidR="00E143AC" w:rsidRPr="00DD080C" w:rsidRDefault="00E143AC" w:rsidP="00E143AC">
      <w:pPr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Bacteria  </w:t>
      </w:r>
    </w:p>
    <w:p w:rsidR="005B398D" w:rsidRDefault="00E143AC" w:rsidP="005B398D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       </w:t>
      </w:r>
      <w:r w:rsidR="00A8438C" w:rsidRPr="00A8438C">
        <w:rPr>
          <w:rFonts w:asciiTheme="majorBidi" w:hAnsiTheme="majorBidi" w:cstheme="majorBidi"/>
          <w:sz w:val="28"/>
          <w:szCs w:val="28"/>
          <w:lang w:bidi="ar-IQ"/>
        </w:rPr>
        <w:t xml:space="preserve">Bacteria </w:t>
      </w:r>
      <w:proofErr w:type="spellStart"/>
      <w:r w:rsidR="00A8438C" w:rsidRPr="00A8438C">
        <w:rPr>
          <w:rFonts w:asciiTheme="majorBidi" w:hAnsiTheme="majorBidi" w:cstheme="majorBidi"/>
          <w:sz w:val="28"/>
          <w:szCs w:val="28"/>
          <w:lang w:bidi="ar-IQ"/>
        </w:rPr>
        <w:t>Bacteria</w:t>
      </w:r>
      <w:proofErr w:type="spellEnd"/>
      <w:r w:rsidR="00A8438C" w:rsidRPr="00A8438C">
        <w:rPr>
          <w:rFonts w:asciiTheme="majorBidi" w:hAnsiTheme="majorBidi" w:cstheme="majorBidi"/>
          <w:sz w:val="28"/>
          <w:szCs w:val="28"/>
          <w:lang w:bidi="ar-IQ"/>
        </w:rPr>
        <w:t xml:space="preserve"> are a large group of microscopic, </w:t>
      </w:r>
      <w:r w:rsidR="005B398D" w:rsidRPr="00DD080C">
        <w:rPr>
          <w:rFonts w:asciiTheme="majorBidi" w:hAnsiTheme="majorBidi" w:cstheme="majorBidi"/>
          <w:sz w:val="28"/>
          <w:szCs w:val="28"/>
          <w:lang w:bidi="ar-IQ"/>
        </w:rPr>
        <w:t>occur almost everywhere.</w:t>
      </w:r>
    </w:p>
    <w:p w:rsidR="005B398D" w:rsidRDefault="00A8438C" w:rsidP="005B398D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A8438C">
        <w:rPr>
          <w:rFonts w:asciiTheme="majorBidi" w:hAnsiTheme="majorBidi" w:cstheme="majorBidi"/>
          <w:sz w:val="28"/>
          <w:szCs w:val="28"/>
          <w:lang w:bidi="ar-IQ"/>
        </w:rPr>
        <w:t xml:space="preserve">They have a simple internal structure, including capsule, cell wall, DNA, flagellum, pili, cytoplasm, and ribosomes. </w:t>
      </w:r>
    </w:p>
    <w:p w:rsidR="005B398D" w:rsidRPr="005B398D" w:rsidRDefault="00A8438C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are unicellular </w:t>
      </w:r>
    </w:p>
    <w:p w:rsidR="005B398D" w:rsidRPr="005B398D" w:rsidRDefault="00A8438C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have both DNA and RNA </w:t>
      </w:r>
    </w:p>
    <w:p w:rsidR="005B398D" w:rsidRPr="005B398D" w:rsidRDefault="005B398D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>Prokaryotic</w:t>
      </w:r>
      <w:r w:rsidR="00A8438C" w:rsidRPr="005B398D">
        <w:rPr>
          <w:rFonts w:asciiTheme="majorBidi" w:hAnsiTheme="majorBidi" w:cstheme="majorBidi"/>
          <w:sz w:val="28"/>
          <w:szCs w:val="28"/>
          <w:lang w:bidi="ar-IQ"/>
        </w:rPr>
        <w:t xml:space="preserve"> cells </w:t>
      </w:r>
    </w:p>
    <w:p w:rsidR="005B398D" w:rsidRPr="005B398D" w:rsidRDefault="00A8438C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70s ribosomes </w:t>
      </w:r>
    </w:p>
    <w:p w:rsidR="005B398D" w:rsidRDefault="005B398D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>No</w:t>
      </w:r>
      <w:r w:rsidR="00A8438C" w:rsidRPr="005B398D">
        <w:rPr>
          <w:rFonts w:asciiTheme="majorBidi" w:hAnsiTheme="majorBidi" w:cstheme="majorBidi"/>
          <w:sz w:val="28"/>
          <w:szCs w:val="28"/>
          <w:lang w:bidi="ar-IQ"/>
        </w:rPr>
        <w:t xml:space="preserve"> mitochondria </w:t>
      </w:r>
    </w:p>
    <w:p w:rsidR="005B398D" w:rsidRDefault="00A8438C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Some have capsule </w:t>
      </w:r>
    </w:p>
    <w:p w:rsidR="005B398D" w:rsidRPr="005B398D" w:rsidRDefault="00A8438C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Have cell wall </w:t>
      </w:r>
    </w:p>
    <w:p w:rsidR="005B398D" w:rsidRPr="005B398D" w:rsidRDefault="005B398D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>Some</w:t>
      </w:r>
      <w:r w:rsidR="00A8438C" w:rsidRPr="005B398D">
        <w:rPr>
          <w:rFonts w:asciiTheme="majorBidi" w:hAnsiTheme="majorBidi" w:cstheme="majorBidi"/>
          <w:sz w:val="28"/>
          <w:szCs w:val="28"/>
          <w:lang w:bidi="ar-IQ"/>
        </w:rPr>
        <w:t xml:space="preserve"> motility (flagellum, pili) </w:t>
      </w:r>
    </w:p>
    <w:p w:rsidR="005B398D" w:rsidRPr="005B398D" w:rsidRDefault="005B398D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Replicate by binary fission. </w:t>
      </w:r>
    </w:p>
    <w:p w:rsidR="005B398D" w:rsidRPr="005B398D" w:rsidRDefault="005B398D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Vary in sizes, measure approximately 0.1 to 10.0 </w:t>
      </w:r>
      <w:proofErr w:type="spellStart"/>
      <w:r w:rsidRPr="005B398D">
        <w:rPr>
          <w:rFonts w:asciiTheme="majorBidi" w:hAnsiTheme="majorBidi" w:cstheme="majorBidi"/>
          <w:sz w:val="28"/>
          <w:szCs w:val="28"/>
          <w:lang w:bidi="ar-IQ"/>
        </w:rPr>
        <w:t>μm</w:t>
      </w:r>
      <w:proofErr w:type="spellEnd"/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</w:p>
    <w:p w:rsidR="005B398D" w:rsidRPr="005B398D" w:rsidRDefault="005B398D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Some bacteria can cause diseases for human, animals and plants. </w:t>
      </w:r>
    </w:p>
    <w:p w:rsidR="005B398D" w:rsidRPr="005B398D" w:rsidRDefault="005B398D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Widely distributed. It can be found in soil, air, water, and living bodies. </w:t>
      </w:r>
    </w:p>
    <w:p w:rsidR="005B398D" w:rsidRPr="005B398D" w:rsidRDefault="005B398D" w:rsidP="00D32B55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5B398D">
        <w:rPr>
          <w:rFonts w:asciiTheme="majorBidi" w:hAnsiTheme="majorBidi" w:cstheme="majorBidi"/>
          <w:sz w:val="28"/>
          <w:szCs w:val="28"/>
          <w:lang w:bidi="ar-IQ"/>
        </w:rPr>
        <w:t xml:space="preserve">Some bacteria are harmless (i.e. live in human bodies as normal flora). </w:t>
      </w:r>
    </w:p>
    <w:p w:rsidR="00E143AC" w:rsidRPr="00DD080C" w:rsidRDefault="00E143AC" w:rsidP="00E143AC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7758C0" w:rsidRPr="007758C0" w:rsidRDefault="007758C0" w:rsidP="007758C0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Prokaryotic cell structure </w:t>
      </w:r>
    </w:p>
    <w:p w:rsidR="007758C0" w:rsidRPr="007758C0" w:rsidRDefault="007758C0" w:rsidP="00D32B55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Shape 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Cocci – round 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lastRenderedPageBreak/>
        <w:t xml:space="preserve">Bacilli – rods 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Spirochetes – spiral shaped 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Pleomorphic – bacteria that have many different shapes (like </w:t>
      </w:r>
      <w:proofErr w:type="spellStart"/>
      <w:r w:rsidRPr="007758C0">
        <w:rPr>
          <w:rFonts w:asciiTheme="majorBidi" w:hAnsiTheme="majorBidi" w:cstheme="majorBidi"/>
          <w:sz w:val="28"/>
          <w:szCs w:val="28"/>
          <w:lang w:bidi="ar-IQ"/>
        </w:rPr>
        <w:t>jello</w:t>
      </w:r>
      <w:proofErr w:type="spellEnd"/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 – spreads out in different shapes) 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The shape is determined by the rigidity of the cell wall </w:t>
      </w:r>
    </w:p>
    <w:p w:rsidR="007758C0" w:rsidRPr="007758C0" w:rsidRDefault="007758C0" w:rsidP="00D32B55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Arrangement 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Pairs – Diplo 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Chains – </w:t>
      </w:r>
      <w:proofErr w:type="spellStart"/>
      <w:r w:rsidRPr="007758C0">
        <w:rPr>
          <w:rFonts w:asciiTheme="majorBidi" w:hAnsiTheme="majorBidi" w:cstheme="majorBidi"/>
          <w:sz w:val="28"/>
          <w:szCs w:val="28"/>
          <w:lang w:bidi="ar-IQ"/>
        </w:rPr>
        <w:t>Strepto</w:t>
      </w:r>
      <w:proofErr w:type="spellEnd"/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Grape cluster – </w:t>
      </w:r>
      <w:proofErr w:type="spellStart"/>
      <w:r w:rsidRPr="007758C0">
        <w:rPr>
          <w:rFonts w:asciiTheme="majorBidi" w:hAnsiTheme="majorBidi" w:cstheme="majorBidi"/>
          <w:sz w:val="28"/>
          <w:szCs w:val="28"/>
          <w:lang w:bidi="ar-IQ"/>
        </w:rPr>
        <w:t>Staphylo</w:t>
      </w:r>
      <w:proofErr w:type="spellEnd"/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>Arrangement is determined by degree of attachment at ti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me of cell division. E.g. cocci, </w:t>
      </w:r>
      <w:r w:rsidRPr="007758C0">
        <w:rPr>
          <w:rFonts w:asciiTheme="majorBidi" w:hAnsiTheme="majorBidi" w:cstheme="majorBidi"/>
          <w:sz w:val="28"/>
          <w:szCs w:val="28"/>
          <w:lang w:bidi="ar-IQ"/>
        </w:rPr>
        <w:t>diplococci, streptococci, staphylococci .</w:t>
      </w:r>
    </w:p>
    <w:p w:rsidR="007758C0" w:rsidRPr="007758C0" w:rsidRDefault="007758C0" w:rsidP="00D32B55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b/>
          <w:bCs/>
          <w:sz w:val="28"/>
          <w:szCs w:val="28"/>
          <w:lang w:bidi="ar-IQ"/>
        </w:rPr>
        <w:t>Size</w:t>
      </w:r>
    </w:p>
    <w:p w:rsidR="007758C0" w:rsidRPr="007758C0" w:rsidRDefault="007758C0" w:rsidP="007758C0">
      <w:pPr>
        <w:pStyle w:val="ListParagraph"/>
        <w:spacing w:line="360" w:lineRule="auto"/>
        <w:ind w:left="720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-Range from 0.2 ~ 5 µm. 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The smallest bacteria, Mycoplasma, are about the same size as the largest virus (Pox). </w:t>
      </w:r>
    </w:p>
    <w:p w:rsidR="00E143AC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A largest bacterium is Bacillus </w:t>
      </w:r>
      <w:proofErr w:type="spellStart"/>
      <w:r w:rsidRPr="007758C0">
        <w:rPr>
          <w:rFonts w:asciiTheme="majorBidi" w:hAnsiTheme="majorBidi" w:cstheme="majorBidi"/>
          <w:sz w:val="28"/>
          <w:szCs w:val="28"/>
          <w:lang w:bidi="ar-IQ"/>
        </w:rPr>
        <w:t>Anthracis</w:t>
      </w:r>
      <w:proofErr w:type="spellEnd"/>
      <w:r w:rsidRPr="007758C0">
        <w:rPr>
          <w:rFonts w:asciiTheme="majorBidi" w:hAnsiTheme="majorBidi" w:cstheme="majorBidi"/>
          <w:sz w:val="28"/>
          <w:szCs w:val="28"/>
          <w:lang w:bidi="ar-IQ"/>
        </w:rPr>
        <w:t xml:space="preserve"> .</w:t>
      </w:r>
    </w:p>
    <w:p w:rsidR="007758C0" w:rsidRPr="007758C0" w:rsidRDefault="007758C0" w:rsidP="00D32B55">
      <w:pPr>
        <w:pStyle w:val="ListParagraph"/>
        <w:numPr>
          <w:ilvl w:val="1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566B70" w:rsidRDefault="00E143AC" w:rsidP="00E143AC">
      <w:pPr>
        <w:rPr>
          <w:color w:val="000000"/>
          <w:sz w:val="28"/>
          <w:szCs w:val="28"/>
        </w:rPr>
      </w:pPr>
      <w:r w:rsidRPr="00DD080C">
        <w:rPr>
          <w:rFonts w:asciiTheme="majorBidi" w:hAnsiTheme="majorBidi" w:cstheme="majorBidi"/>
          <w:sz w:val="28"/>
          <w:szCs w:val="28"/>
          <w:lang w:bidi="ar-IQ"/>
        </w:rPr>
        <w:t>Cell shape is generally characteristic of a given bacterial species, but can vary depending on growth conditions.</w:t>
      </w:r>
      <w:r w:rsidRPr="00DD080C">
        <w:rPr>
          <w:color w:val="000000"/>
          <w:sz w:val="28"/>
          <w:szCs w:val="28"/>
        </w:rPr>
        <w:t xml:space="preserve"> </w:t>
      </w:r>
    </w:p>
    <w:p w:rsidR="00566B70" w:rsidRDefault="00566B70" w:rsidP="00E143AC">
      <w:pPr>
        <w:rPr>
          <w:color w:val="000000"/>
          <w:sz w:val="28"/>
          <w:szCs w:val="28"/>
        </w:rPr>
      </w:pPr>
    </w:p>
    <w:p w:rsidR="00566B70" w:rsidRDefault="00566B70" w:rsidP="00E143AC">
      <w:pPr>
        <w:rPr>
          <w:color w:val="000000"/>
          <w:sz w:val="28"/>
          <w:szCs w:val="28"/>
        </w:rPr>
      </w:pPr>
    </w:p>
    <w:p w:rsidR="00566B70" w:rsidRDefault="007758C0" w:rsidP="00E143AC">
      <w:pPr>
        <w:rPr>
          <w:color w:val="000000"/>
          <w:sz w:val="28"/>
          <w:szCs w:val="28"/>
        </w:rPr>
      </w:pPr>
      <w:r w:rsidRPr="00DD08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5629BC05" wp14:editId="1A1EDCAB">
            <wp:simplePos x="0" y="0"/>
            <wp:positionH relativeFrom="column">
              <wp:posOffset>-273050</wp:posOffset>
            </wp:positionH>
            <wp:positionV relativeFrom="paragraph">
              <wp:posOffset>334010</wp:posOffset>
            </wp:positionV>
            <wp:extent cx="6645910" cy="2356485"/>
            <wp:effectExtent l="0" t="0" r="2540" b="5715"/>
            <wp:wrapTight wrapText="bothSides">
              <wp:wrapPolygon edited="0">
                <wp:start x="0" y="0"/>
                <wp:lineTo x="0" y="21478"/>
                <wp:lineTo x="21546" y="21478"/>
                <wp:lineTo x="21546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teria_shap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70" w:rsidRDefault="00566B70" w:rsidP="00E143AC">
      <w:pPr>
        <w:rPr>
          <w:color w:val="000000"/>
          <w:sz w:val="28"/>
          <w:szCs w:val="28"/>
        </w:rPr>
      </w:pPr>
    </w:p>
    <w:p w:rsidR="00566B70" w:rsidRDefault="00566B70" w:rsidP="00E143AC">
      <w:pPr>
        <w:rPr>
          <w:color w:val="000000"/>
          <w:sz w:val="28"/>
          <w:szCs w:val="28"/>
        </w:rPr>
      </w:pPr>
    </w:p>
    <w:p w:rsidR="00566B70" w:rsidRDefault="00566B70" w:rsidP="00E143AC">
      <w:pPr>
        <w:rPr>
          <w:color w:val="000000"/>
          <w:sz w:val="28"/>
          <w:szCs w:val="28"/>
        </w:rPr>
      </w:pPr>
    </w:p>
    <w:p w:rsidR="00566B70" w:rsidRDefault="00566B70" w:rsidP="00E143AC">
      <w:pPr>
        <w:rPr>
          <w:color w:val="000000"/>
          <w:sz w:val="28"/>
          <w:szCs w:val="28"/>
        </w:rPr>
      </w:pPr>
    </w:p>
    <w:p w:rsidR="00E143AC" w:rsidRPr="00DD080C" w:rsidRDefault="00E143AC" w:rsidP="00566B70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Structurally, a bacterial cell has three architectural regions: </w:t>
      </w: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lastRenderedPageBreak/>
        <w:t xml:space="preserve">1. Appendages 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(attachments to the cell surface) in the form of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flagella 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and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>pili (or fimbriae)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2.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Cell envelope 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consisting of a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>capsule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cell wall 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and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>plasma membrane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>3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>.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Cytoplasmic region 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that contains the cell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chromosome 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>(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>DNA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) and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ribosomes 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and various sorts of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>inclusions.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Bacterial motility </w:t>
      </w: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The ability of an organism to move by itself is called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>motility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>. *</w:t>
      </w:r>
    </w:p>
    <w:p w:rsidR="00E143AC" w:rsidRPr="00DD080C" w:rsidRDefault="00E143AC" w:rsidP="00A8438C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* </w:t>
      </w:r>
      <w:r w:rsidR="00A8438C" w:rsidRPr="00DD080C">
        <w:rPr>
          <w:rFonts w:asciiTheme="majorBidi" w:hAnsiTheme="majorBidi" w:cstheme="majorBidi"/>
          <w:sz w:val="28"/>
          <w:szCs w:val="28"/>
          <w:lang w:bidi="ar-IQ"/>
        </w:rPr>
        <w:t>Prokaryotes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 move by means of propeller-like </w:t>
      </w: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>flagella</w:t>
      </w: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. </w:t>
      </w: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*Almost all spiral bacteria and about half of the bacilli are motile, whereas essentially none of the cocci are motile. </w:t>
      </w: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Site of flagella </w:t>
      </w:r>
    </w:p>
    <w:p w:rsidR="00E143AC" w:rsidRPr="00DD080C" w:rsidRDefault="00A8438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D043F39" wp14:editId="16FA42E7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1670050" cy="1184910"/>
            <wp:effectExtent l="0" t="0" r="6350" b="0"/>
            <wp:wrapTight wrapText="bothSides">
              <wp:wrapPolygon edited="0">
                <wp:start x="0" y="0"/>
                <wp:lineTo x="0" y="21183"/>
                <wp:lineTo x="21436" y="21183"/>
                <wp:lineTo x="2143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80C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9E55F8D" wp14:editId="0F8F7094">
            <wp:simplePos x="0" y="0"/>
            <wp:positionH relativeFrom="column">
              <wp:posOffset>3676650</wp:posOffset>
            </wp:positionH>
            <wp:positionV relativeFrom="paragraph">
              <wp:posOffset>280035</wp:posOffset>
            </wp:positionV>
            <wp:extent cx="173799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08" y="21268"/>
                <wp:lineTo x="2130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AC" w:rsidRPr="00DD080C">
        <w:rPr>
          <w:rFonts w:asciiTheme="majorBidi" w:hAnsiTheme="majorBidi" w:cstheme="majorBidi"/>
          <w:sz w:val="28"/>
          <w:szCs w:val="28"/>
          <w:lang w:bidi="ar-IQ"/>
        </w:rPr>
        <w:t xml:space="preserve">1-Peritrichous                                                    2- </w:t>
      </w:r>
      <w:proofErr w:type="spellStart"/>
      <w:r w:rsidR="00E143AC" w:rsidRPr="00DD080C">
        <w:rPr>
          <w:rFonts w:asciiTheme="majorBidi" w:hAnsiTheme="majorBidi" w:cstheme="majorBidi"/>
          <w:sz w:val="28"/>
          <w:szCs w:val="28"/>
          <w:lang w:bidi="ar-IQ"/>
        </w:rPr>
        <w:t>Monotrichous</w:t>
      </w:r>
      <w:proofErr w:type="spellEnd"/>
      <w:r w:rsidR="00E143AC" w:rsidRPr="00DD080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E143AC" w:rsidRPr="00DD080C" w:rsidRDefault="00E143AC" w:rsidP="00566B70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E143AC" w:rsidRPr="00DD080C" w:rsidRDefault="00E143AC" w:rsidP="00566B70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E143AC" w:rsidRPr="00DD080C" w:rsidRDefault="00E143AC" w:rsidP="00566B70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A8438C" w:rsidRPr="00DD080C" w:rsidRDefault="00A8438C" w:rsidP="00566B70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E143AC" w:rsidRPr="00DD080C" w:rsidRDefault="00A8438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3FECD6B" wp14:editId="311B3B58">
            <wp:simplePos x="0" y="0"/>
            <wp:positionH relativeFrom="column">
              <wp:posOffset>3258185</wp:posOffset>
            </wp:positionH>
            <wp:positionV relativeFrom="paragraph">
              <wp:posOffset>234950</wp:posOffset>
            </wp:positionV>
            <wp:extent cx="1892300" cy="1390015"/>
            <wp:effectExtent l="0" t="0" r="0" b="635"/>
            <wp:wrapThrough wrapText="bothSides">
              <wp:wrapPolygon edited="0">
                <wp:start x="0" y="0"/>
                <wp:lineTo x="0" y="21314"/>
                <wp:lineTo x="21310" y="21314"/>
                <wp:lineTo x="2131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3AC" w:rsidRPr="00DD080C">
        <w:rPr>
          <w:rFonts w:asciiTheme="majorBidi" w:hAnsiTheme="majorBidi" w:cstheme="majorBidi"/>
          <w:sz w:val="28"/>
          <w:szCs w:val="28"/>
          <w:lang w:bidi="ar-IQ"/>
        </w:rPr>
        <w:t xml:space="preserve">3. </w:t>
      </w:r>
      <w:proofErr w:type="spellStart"/>
      <w:r w:rsidR="00E143AC" w:rsidRPr="00DD080C">
        <w:rPr>
          <w:rFonts w:asciiTheme="majorBidi" w:hAnsiTheme="majorBidi" w:cstheme="majorBidi"/>
          <w:sz w:val="28"/>
          <w:szCs w:val="28"/>
          <w:lang w:bidi="ar-IQ"/>
        </w:rPr>
        <w:t>Amphitrichous</w:t>
      </w:r>
      <w:proofErr w:type="spellEnd"/>
      <w:r w:rsidR="00E143AC" w:rsidRPr="00DD080C">
        <w:rPr>
          <w:rFonts w:asciiTheme="majorBidi" w:hAnsiTheme="majorBidi" w:cstheme="majorBidi"/>
          <w:sz w:val="28"/>
          <w:szCs w:val="28"/>
          <w:lang w:bidi="ar-IQ"/>
        </w:rPr>
        <w:t xml:space="preserve">                                            4. </w:t>
      </w:r>
      <w:proofErr w:type="spellStart"/>
      <w:r w:rsidR="00E143AC" w:rsidRPr="00DD080C">
        <w:rPr>
          <w:rFonts w:asciiTheme="majorBidi" w:hAnsiTheme="majorBidi" w:cstheme="majorBidi"/>
          <w:sz w:val="28"/>
          <w:szCs w:val="28"/>
          <w:lang w:bidi="ar-IQ"/>
        </w:rPr>
        <w:t>Lophotrichous</w:t>
      </w:r>
      <w:proofErr w:type="spellEnd"/>
      <w:r w:rsidR="00E143AC" w:rsidRPr="00DD080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E143AC" w:rsidRPr="00DD080C" w:rsidRDefault="00A8438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CDE94C4" wp14:editId="51FDE31E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1701800" cy="1275080"/>
            <wp:effectExtent l="0" t="0" r="0" b="1270"/>
            <wp:wrapThrough wrapText="bothSides">
              <wp:wrapPolygon edited="0">
                <wp:start x="0" y="0"/>
                <wp:lineTo x="0" y="21299"/>
                <wp:lineTo x="21278" y="21299"/>
                <wp:lineTo x="2127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</w:pP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</w:pPr>
    </w:p>
    <w:p w:rsidR="00E143AC" w:rsidRPr="00DD080C" w:rsidRDefault="00E143AC" w:rsidP="00566B70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</w:pPr>
    </w:p>
    <w:p w:rsidR="00E143AC" w:rsidRDefault="00E143AC" w:rsidP="00566B70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IQ"/>
        </w:rPr>
      </w:pPr>
    </w:p>
    <w:p w:rsidR="00E143AC" w:rsidRDefault="00E143AC" w:rsidP="00566B70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DD080C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BA3DF5" w:rsidRDefault="00BA3DF5" w:rsidP="00566B70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BA3DF5" w:rsidRDefault="00BA3DF5" w:rsidP="00566B70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6C2B3C" w:rsidRDefault="006C2B3C" w:rsidP="00566B70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BA3DF5" w:rsidRPr="00DD080C" w:rsidRDefault="00BA3DF5" w:rsidP="00566B70">
      <w:pPr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</w:p>
    <w:p w:rsidR="00BA3DF5" w:rsidRDefault="00BA3DF5" w:rsidP="00BA3DF5">
      <w:pPr>
        <w:pStyle w:val="BodyText"/>
        <w:rPr>
          <w:sz w:val="20"/>
        </w:rPr>
      </w:pPr>
    </w:p>
    <w:p w:rsidR="00BA3DF5" w:rsidRDefault="00BA3DF5" w:rsidP="00BA3DF5">
      <w:pPr>
        <w:pStyle w:val="BodyText"/>
        <w:spacing w:before="2"/>
        <w:rPr>
          <w:sz w:val="18"/>
        </w:rPr>
      </w:pPr>
    </w:p>
    <w:p w:rsidR="00BA3DF5" w:rsidRDefault="00BA3DF5" w:rsidP="00BA3DF5">
      <w:pPr>
        <w:pStyle w:val="BodyText"/>
        <w:spacing w:before="1"/>
        <w:ind w:right="2042"/>
        <w:rPr>
          <w:sz w:val="18"/>
        </w:rPr>
      </w:pPr>
    </w:p>
    <w:p w:rsidR="00BA3DF5" w:rsidRPr="00BA3DF5" w:rsidRDefault="00BA3DF5" w:rsidP="00BA3DF5">
      <w:pPr>
        <w:pStyle w:val="BodyText"/>
        <w:spacing w:before="1"/>
        <w:ind w:right="2042"/>
        <w:rPr>
          <w:b/>
          <w:bCs/>
          <w:sz w:val="24"/>
          <w:szCs w:val="24"/>
        </w:rPr>
      </w:pPr>
      <w:r w:rsidRPr="00BA3DF5">
        <w:rPr>
          <w:b/>
          <w:bCs/>
          <w:sz w:val="24"/>
          <w:szCs w:val="24"/>
        </w:rPr>
        <w:lastRenderedPageBreak/>
        <w:t>Difference</w:t>
      </w:r>
      <w:r w:rsidRPr="00BA3DF5">
        <w:rPr>
          <w:b/>
          <w:bCs/>
          <w:spacing w:val="-3"/>
          <w:sz w:val="24"/>
          <w:szCs w:val="24"/>
        </w:rPr>
        <w:t xml:space="preserve"> </w:t>
      </w:r>
      <w:r w:rsidRPr="00BA3DF5">
        <w:rPr>
          <w:b/>
          <w:bCs/>
          <w:sz w:val="24"/>
          <w:szCs w:val="24"/>
        </w:rPr>
        <w:t>between</w:t>
      </w:r>
      <w:r w:rsidRPr="00BA3DF5">
        <w:rPr>
          <w:b/>
          <w:bCs/>
          <w:spacing w:val="-2"/>
          <w:sz w:val="24"/>
          <w:szCs w:val="24"/>
        </w:rPr>
        <w:t xml:space="preserve"> </w:t>
      </w:r>
      <w:r w:rsidRPr="00BA3DF5">
        <w:rPr>
          <w:b/>
          <w:bCs/>
          <w:sz w:val="24"/>
          <w:szCs w:val="24"/>
        </w:rPr>
        <w:t>Gram-Positive</w:t>
      </w:r>
      <w:r w:rsidRPr="00BA3DF5">
        <w:rPr>
          <w:b/>
          <w:bCs/>
          <w:spacing w:val="-2"/>
          <w:sz w:val="24"/>
          <w:szCs w:val="24"/>
        </w:rPr>
        <w:t xml:space="preserve"> </w:t>
      </w:r>
      <w:r w:rsidRPr="00BA3DF5">
        <w:rPr>
          <w:b/>
          <w:bCs/>
          <w:sz w:val="24"/>
          <w:szCs w:val="24"/>
        </w:rPr>
        <w:t>and</w:t>
      </w:r>
      <w:r w:rsidRPr="00BA3DF5">
        <w:rPr>
          <w:b/>
          <w:bCs/>
          <w:spacing w:val="-1"/>
          <w:sz w:val="24"/>
          <w:szCs w:val="24"/>
        </w:rPr>
        <w:t xml:space="preserve"> </w:t>
      </w:r>
      <w:r w:rsidRPr="00BA3DF5">
        <w:rPr>
          <w:b/>
          <w:bCs/>
          <w:sz w:val="24"/>
          <w:szCs w:val="24"/>
        </w:rPr>
        <w:t>Gram-Negative</w:t>
      </w:r>
      <w:r w:rsidRPr="00BA3DF5">
        <w:rPr>
          <w:b/>
          <w:bCs/>
          <w:spacing w:val="-3"/>
          <w:sz w:val="24"/>
          <w:szCs w:val="24"/>
        </w:rPr>
        <w:t xml:space="preserve"> </w:t>
      </w:r>
      <w:r w:rsidRPr="00BA3DF5">
        <w:rPr>
          <w:b/>
          <w:bCs/>
          <w:sz w:val="24"/>
          <w:szCs w:val="24"/>
        </w:rPr>
        <w:t>Bacteria</w:t>
      </w:r>
    </w:p>
    <w:p w:rsidR="00BA3DF5" w:rsidRDefault="00BA3DF5" w:rsidP="00BA3DF5">
      <w:pPr>
        <w:pStyle w:val="BodyText"/>
        <w:rPr>
          <w:sz w:val="20"/>
        </w:rPr>
      </w:pPr>
    </w:p>
    <w:p w:rsidR="00BA3DF5" w:rsidRDefault="00BA3DF5" w:rsidP="00BA3DF5">
      <w:pPr>
        <w:pStyle w:val="BodyText"/>
        <w:spacing w:before="2"/>
        <w:rPr>
          <w:sz w:val="18"/>
        </w:rPr>
      </w:pPr>
    </w:p>
    <w:tbl>
      <w:tblPr>
        <w:tblW w:w="0" w:type="auto"/>
        <w:tblInd w:w="14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7"/>
        <w:gridCol w:w="5069"/>
      </w:tblGrid>
      <w:tr w:rsidR="00BA3DF5" w:rsidTr="00BB165B">
        <w:trPr>
          <w:trHeight w:val="506"/>
        </w:trPr>
        <w:tc>
          <w:tcPr>
            <w:tcW w:w="5367" w:type="dxa"/>
            <w:tcBorders>
              <w:left w:val="single" w:sz="12" w:space="0" w:color="DDDDDD"/>
              <w:bottom w:val="single" w:sz="12" w:space="0" w:color="9F9F9F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Gram-Positive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bacteria</w:t>
            </w:r>
          </w:p>
        </w:tc>
        <w:tc>
          <w:tcPr>
            <w:tcW w:w="5069" w:type="dxa"/>
            <w:tcBorders>
              <w:left w:val="single" w:sz="12" w:space="0" w:color="9F9F9F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spacing w:before="107"/>
              <w:ind w:left="899" w:right="894"/>
              <w:rPr>
                <w:b/>
                <w:sz w:val="24"/>
              </w:rPr>
            </w:pPr>
            <w:r>
              <w:rPr>
                <w:b/>
                <w:sz w:val="24"/>
              </w:rPr>
              <w:t>Gram-Negative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bacteria</w:t>
            </w:r>
          </w:p>
        </w:tc>
      </w:tr>
      <w:tr w:rsidR="00BA3DF5" w:rsidTr="00BB165B">
        <w:trPr>
          <w:trHeight w:val="517"/>
        </w:trPr>
        <w:tc>
          <w:tcPr>
            <w:tcW w:w="10436" w:type="dxa"/>
            <w:gridSpan w:val="2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spacing w:before="118"/>
              <w:ind w:left="3972" w:right="3970"/>
              <w:rPr>
                <w:b/>
                <w:sz w:val="24"/>
              </w:rPr>
            </w:pPr>
            <w:r>
              <w:rPr>
                <w:b/>
                <w:sz w:val="24"/>
              </w:rPr>
              <w:t>Cell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Wall</w:t>
            </w:r>
          </w:p>
        </w:tc>
      </w:tr>
      <w:tr w:rsidR="00BA3DF5" w:rsidTr="00BB165B">
        <w:trPr>
          <w:trHeight w:val="790"/>
        </w:trPr>
        <w:tc>
          <w:tcPr>
            <w:tcW w:w="5367" w:type="dxa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spacing w:before="2"/>
              <w:rPr>
                <w:b/>
              </w:rPr>
            </w:pPr>
          </w:p>
          <w:p w:rsidR="00BA3DF5" w:rsidRDefault="00BA3DF5" w:rsidP="00BB165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Their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cell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wall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smooth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single-layered</w:t>
            </w:r>
          </w:p>
        </w:tc>
        <w:tc>
          <w:tcPr>
            <w:tcW w:w="506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2309" w:right="317" w:hanging="1967"/>
              <w:rPr>
                <w:b/>
                <w:sz w:val="24"/>
              </w:rPr>
            </w:pPr>
            <w:r>
              <w:rPr>
                <w:b/>
                <w:sz w:val="24"/>
              </w:rPr>
              <w:t>They have a wavy and double-layered cell-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wall</w:t>
            </w:r>
          </w:p>
        </w:tc>
      </w:tr>
      <w:tr w:rsidR="00BA3DF5" w:rsidTr="00BB165B">
        <w:trPr>
          <w:trHeight w:val="517"/>
        </w:trPr>
        <w:tc>
          <w:tcPr>
            <w:tcW w:w="10436" w:type="dxa"/>
            <w:gridSpan w:val="2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spacing w:before="118"/>
              <w:ind w:left="3972" w:right="3969"/>
              <w:rPr>
                <w:b/>
                <w:sz w:val="24"/>
              </w:rPr>
            </w:pPr>
            <w:r>
              <w:rPr>
                <w:b/>
                <w:sz w:val="24"/>
              </w:rPr>
              <w:t>Peptidoglycan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Layer</w:t>
            </w:r>
          </w:p>
        </w:tc>
      </w:tr>
      <w:tr w:rsidR="00BA3DF5" w:rsidTr="00BB165B">
        <w:trPr>
          <w:trHeight w:val="514"/>
        </w:trPr>
        <w:tc>
          <w:tcPr>
            <w:tcW w:w="5367" w:type="dxa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ind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 a thick layer</w:t>
            </w:r>
          </w:p>
        </w:tc>
        <w:tc>
          <w:tcPr>
            <w:tcW w:w="506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899" w:right="892"/>
              <w:rPr>
                <w:b/>
                <w:sz w:val="24"/>
              </w:rPr>
            </w:pPr>
            <w:r>
              <w:rPr>
                <w:b/>
                <w:sz w:val="24"/>
              </w:rPr>
              <w:t>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 a thin layer</w:t>
            </w:r>
          </w:p>
        </w:tc>
      </w:tr>
      <w:tr w:rsidR="00BA3DF5" w:rsidTr="00BB165B">
        <w:trPr>
          <w:trHeight w:val="517"/>
        </w:trPr>
        <w:tc>
          <w:tcPr>
            <w:tcW w:w="10436" w:type="dxa"/>
            <w:gridSpan w:val="2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spacing w:before="118"/>
              <w:ind w:left="3972" w:right="3970"/>
              <w:rPr>
                <w:b/>
                <w:sz w:val="24"/>
              </w:rPr>
            </w:pPr>
            <w:r>
              <w:rPr>
                <w:b/>
                <w:sz w:val="24"/>
              </w:rPr>
              <w:t>Teichoic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acids</w:t>
            </w:r>
          </w:p>
        </w:tc>
      </w:tr>
      <w:tr w:rsidR="00BA3DF5" w:rsidTr="00BB165B">
        <w:trPr>
          <w:trHeight w:val="514"/>
        </w:trPr>
        <w:tc>
          <w:tcPr>
            <w:tcW w:w="5367" w:type="dxa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Presence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teichoic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acids</w:t>
            </w:r>
          </w:p>
        </w:tc>
        <w:tc>
          <w:tcPr>
            <w:tcW w:w="506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899" w:right="894"/>
              <w:rPr>
                <w:b/>
                <w:sz w:val="24"/>
              </w:rPr>
            </w:pPr>
            <w:r>
              <w:rPr>
                <w:b/>
                <w:sz w:val="24"/>
              </w:rPr>
              <w:t>Absence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teichoic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acids</w:t>
            </w:r>
          </w:p>
        </w:tc>
      </w:tr>
      <w:tr w:rsidR="00BA3DF5" w:rsidTr="00BB165B">
        <w:trPr>
          <w:trHeight w:val="517"/>
        </w:trPr>
        <w:tc>
          <w:tcPr>
            <w:tcW w:w="10436" w:type="dxa"/>
            <w:gridSpan w:val="2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spacing w:before="118"/>
              <w:ind w:left="3972" w:right="3969"/>
              <w:rPr>
                <w:b/>
                <w:sz w:val="24"/>
              </w:rPr>
            </w:pPr>
            <w:r>
              <w:rPr>
                <w:b/>
                <w:sz w:val="24"/>
              </w:rPr>
              <w:t>Outer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membrane</w:t>
            </w:r>
          </w:p>
        </w:tc>
      </w:tr>
      <w:tr w:rsidR="00BA3DF5" w:rsidTr="00BB165B">
        <w:trPr>
          <w:trHeight w:val="514"/>
        </w:trPr>
        <w:tc>
          <w:tcPr>
            <w:tcW w:w="5367" w:type="dxa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outer membrane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 absent</w:t>
            </w:r>
          </w:p>
        </w:tc>
        <w:tc>
          <w:tcPr>
            <w:tcW w:w="506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899" w:right="895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membrane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 present</w:t>
            </w:r>
          </w:p>
        </w:tc>
      </w:tr>
    </w:tbl>
    <w:tbl>
      <w:tblPr>
        <w:tblpPr w:leftFromText="180" w:rightFromText="180" w:vertAnchor="text" w:horzAnchor="margin" w:tblpY="244"/>
        <w:tblW w:w="0" w:type="auto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7"/>
        <w:gridCol w:w="5069"/>
      </w:tblGrid>
      <w:tr w:rsidR="00BA3DF5" w:rsidTr="00BB165B">
        <w:trPr>
          <w:trHeight w:val="508"/>
        </w:trPr>
        <w:tc>
          <w:tcPr>
            <w:tcW w:w="10436" w:type="dxa"/>
            <w:gridSpan w:val="2"/>
            <w:tcBorders>
              <w:left w:val="single" w:sz="12" w:space="0" w:color="DDDDDD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spacing w:before="107"/>
              <w:ind w:left="3972" w:right="3967"/>
              <w:rPr>
                <w:b/>
                <w:sz w:val="24"/>
              </w:rPr>
            </w:pPr>
            <w:r>
              <w:rPr>
                <w:b/>
                <w:sz w:val="24"/>
              </w:rPr>
              <w:t>Lipid content</w:t>
            </w:r>
          </w:p>
        </w:tc>
      </w:tr>
      <w:tr w:rsidR="00BA3DF5" w:rsidTr="00BB165B">
        <w:trPr>
          <w:trHeight w:val="514"/>
        </w:trPr>
        <w:tc>
          <w:tcPr>
            <w:tcW w:w="5367" w:type="dxa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low</w:t>
            </w:r>
          </w:p>
        </w:tc>
        <w:tc>
          <w:tcPr>
            <w:tcW w:w="506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899" w:right="891"/>
              <w:rPr>
                <w:b/>
                <w:sz w:val="24"/>
              </w:rPr>
            </w:pPr>
            <w:r>
              <w:rPr>
                <w:b/>
                <w:sz w:val="24"/>
              </w:rPr>
              <w:t>20 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30%</w:t>
            </w:r>
          </w:p>
        </w:tc>
      </w:tr>
      <w:tr w:rsidR="00BA3DF5" w:rsidTr="00BB165B">
        <w:trPr>
          <w:trHeight w:val="517"/>
        </w:trPr>
        <w:tc>
          <w:tcPr>
            <w:tcW w:w="10436" w:type="dxa"/>
            <w:gridSpan w:val="2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3972" w:right="3969"/>
              <w:rPr>
                <w:b/>
                <w:sz w:val="24"/>
              </w:rPr>
            </w:pPr>
            <w:r>
              <w:rPr>
                <w:b/>
                <w:sz w:val="24"/>
              </w:rPr>
              <w:t>Lipopolysaccharide</w:t>
            </w:r>
          </w:p>
        </w:tc>
      </w:tr>
      <w:tr w:rsidR="00BA3DF5" w:rsidTr="00BB165B">
        <w:trPr>
          <w:trHeight w:val="514"/>
        </w:trPr>
        <w:tc>
          <w:tcPr>
            <w:tcW w:w="5367" w:type="dxa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Absent</w:t>
            </w:r>
          </w:p>
        </w:tc>
        <w:tc>
          <w:tcPr>
            <w:tcW w:w="506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899" w:right="894"/>
              <w:rPr>
                <w:b/>
                <w:sz w:val="24"/>
              </w:rPr>
            </w:pPr>
            <w:r>
              <w:rPr>
                <w:b/>
                <w:sz w:val="24"/>
              </w:rPr>
              <w:t>Present</w:t>
            </w:r>
          </w:p>
        </w:tc>
      </w:tr>
      <w:tr w:rsidR="00BA3DF5" w:rsidTr="00BB165B">
        <w:trPr>
          <w:trHeight w:val="517"/>
        </w:trPr>
        <w:tc>
          <w:tcPr>
            <w:tcW w:w="10436" w:type="dxa"/>
            <w:gridSpan w:val="2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3972" w:right="3969"/>
              <w:rPr>
                <w:b/>
                <w:sz w:val="24"/>
              </w:rPr>
            </w:pPr>
            <w:r>
              <w:rPr>
                <w:b/>
                <w:sz w:val="24"/>
              </w:rPr>
              <w:t>Toxin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Produced</w:t>
            </w:r>
          </w:p>
        </w:tc>
      </w:tr>
      <w:tr w:rsidR="00BA3DF5" w:rsidTr="00BB165B">
        <w:trPr>
          <w:trHeight w:val="515"/>
        </w:trPr>
        <w:tc>
          <w:tcPr>
            <w:tcW w:w="5367" w:type="dxa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ind w:right="439"/>
              <w:rPr>
                <w:b/>
                <w:sz w:val="24"/>
              </w:rPr>
            </w:pPr>
            <w:r>
              <w:rPr>
                <w:b/>
                <w:sz w:val="24"/>
              </w:rPr>
              <w:t>Exotoxins</w:t>
            </w:r>
          </w:p>
        </w:tc>
        <w:tc>
          <w:tcPr>
            <w:tcW w:w="506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899" w:right="895"/>
              <w:rPr>
                <w:b/>
                <w:sz w:val="24"/>
              </w:rPr>
            </w:pPr>
            <w:r>
              <w:rPr>
                <w:b/>
                <w:sz w:val="24"/>
              </w:rPr>
              <w:t>Endotoxins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Exotoxins</w:t>
            </w:r>
          </w:p>
        </w:tc>
      </w:tr>
      <w:tr w:rsidR="00BA3DF5" w:rsidTr="00BB165B">
        <w:trPr>
          <w:trHeight w:val="517"/>
        </w:trPr>
        <w:tc>
          <w:tcPr>
            <w:tcW w:w="10436" w:type="dxa"/>
            <w:gridSpan w:val="2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3972" w:right="3971"/>
              <w:rPr>
                <w:b/>
                <w:sz w:val="24"/>
              </w:rPr>
            </w:pPr>
            <w:r>
              <w:rPr>
                <w:b/>
                <w:sz w:val="24"/>
              </w:rPr>
              <w:t>Resistance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Antibiotic</w:t>
            </w:r>
          </w:p>
        </w:tc>
      </w:tr>
      <w:tr w:rsidR="00BA3DF5" w:rsidTr="00BB165B">
        <w:trPr>
          <w:trHeight w:val="514"/>
        </w:trPr>
        <w:tc>
          <w:tcPr>
            <w:tcW w:w="5367" w:type="dxa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susceptible</w:t>
            </w:r>
          </w:p>
        </w:tc>
        <w:tc>
          <w:tcPr>
            <w:tcW w:w="506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899" w:right="893"/>
              <w:rPr>
                <w:b/>
                <w:sz w:val="24"/>
              </w:rPr>
            </w:pPr>
            <w:r>
              <w:rPr>
                <w:b/>
                <w:sz w:val="24"/>
              </w:rPr>
              <w:t>More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resistant</w:t>
            </w:r>
          </w:p>
        </w:tc>
      </w:tr>
      <w:tr w:rsidR="00BA3DF5" w:rsidTr="00BB165B">
        <w:trPr>
          <w:trHeight w:val="517"/>
        </w:trPr>
        <w:tc>
          <w:tcPr>
            <w:tcW w:w="10436" w:type="dxa"/>
            <w:gridSpan w:val="2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3971" w:right="3971"/>
              <w:rPr>
                <w:b/>
                <w:sz w:val="24"/>
              </w:rPr>
            </w:pPr>
            <w:r>
              <w:rPr>
                <w:b/>
                <w:sz w:val="24"/>
              </w:rPr>
              <w:t>Examples</w:t>
            </w:r>
          </w:p>
        </w:tc>
      </w:tr>
      <w:tr w:rsidR="00BA3DF5" w:rsidTr="00BB165B">
        <w:trPr>
          <w:trHeight w:val="514"/>
        </w:trPr>
        <w:tc>
          <w:tcPr>
            <w:tcW w:w="5367" w:type="dxa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Staphylococcus,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Streptococcus,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etc.</w:t>
            </w:r>
          </w:p>
        </w:tc>
        <w:tc>
          <w:tcPr>
            <w:tcW w:w="506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899" w:right="895"/>
              <w:rPr>
                <w:b/>
                <w:sz w:val="24"/>
              </w:rPr>
            </w:pPr>
            <w:r>
              <w:rPr>
                <w:b/>
                <w:sz w:val="24"/>
              </w:rPr>
              <w:t>Escherichia,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Salmonella,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etc.</w:t>
            </w:r>
          </w:p>
        </w:tc>
      </w:tr>
      <w:tr w:rsidR="00BA3DF5" w:rsidTr="00BB165B">
        <w:trPr>
          <w:trHeight w:val="514"/>
        </w:trPr>
        <w:tc>
          <w:tcPr>
            <w:tcW w:w="10436" w:type="dxa"/>
            <w:gridSpan w:val="2"/>
            <w:tcBorders>
              <w:top w:val="single" w:sz="12" w:space="0" w:color="9F9F9F"/>
              <w:left w:val="single" w:sz="12" w:space="0" w:color="DDDDDD"/>
              <w:bottom w:val="single" w:sz="12" w:space="0" w:color="9F9F9F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ind w:left="3916" w:right="3971"/>
              <w:rPr>
                <w:b/>
                <w:sz w:val="24"/>
              </w:rPr>
            </w:pPr>
            <w:r>
              <w:rPr>
                <w:b/>
                <w:sz w:val="24"/>
              </w:rPr>
              <w:t>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Staining</w:t>
            </w:r>
          </w:p>
        </w:tc>
      </w:tr>
      <w:tr w:rsidR="00BA3DF5" w:rsidTr="00BB165B">
        <w:trPr>
          <w:trHeight w:val="793"/>
        </w:trPr>
        <w:tc>
          <w:tcPr>
            <w:tcW w:w="5367" w:type="dxa"/>
            <w:tcBorders>
              <w:top w:val="single" w:sz="12" w:space="0" w:color="9F9F9F"/>
              <w:left w:val="single" w:sz="12" w:space="0" w:color="DDDDDD"/>
              <w:bottom w:val="single" w:sz="8" w:space="0" w:color="DDDDDD"/>
              <w:right w:val="single" w:sz="12" w:space="0" w:color="9F9F9F"/>
            </w:tcBorders>
          </w:tcPr>
          <w:p w:rsidR="00BA3DF5" w:rsidRDefault="00BA3DF5" w:rsidP="00BB165B">
            <w:pPr>
              <w:pStyle w:val="TableParagraph"/>
              <w:spacing w:before="118"/>
              <w:ind w:left="515" w:right="480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appear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purple-</w:t>
            </w:r>
            <w:proofErr w:type="spellStart"/>
            <w:r>
              <w:rPr>
                <w:b/>
                <w:sz w:val="24"/>
              </w:rPr>
              <w:t>coloured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when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examined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under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microscope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staining.</w:t>
            </w:r>
          </w:p>
        </w:tc>
        <w:tc>
          <w:tcPr>
            <w:tcW w:w="5069" w:type="dxa"/>
            <w:tcBorders>
              <w:top w:val="single" w:sz="12" w:space="0" w:color="9F9F9F"/>
              <w:left w:val="single" w:sz="12" w:space="0" w:color="9F9F9F"/>
              <w:bottom w:val="single" w:sz="8" w:space="0" w:color="DDDDDD"/>
              <w:right w:val="single" w:sz="12" w:space="0" w:color="DDDDDD"/>
            </w:tcBorders>
          </w:tcPr>
          <w:p w:rsidR="00BA3DF5" w:rsidRDefault="00BA3DF5" w:rsidP="00BB165B">
            <w:pPr>
              <w:pStyle w:val="TableParagraph"/>
              <w:spacing w:before="118"/>
              <w:ind w:left="369" w:right="356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appear as pink-</w:t>
            </w:r>
            <w:proofErr w:type="spellStart"/>
            <w:r>
              <w:rPr>
                <w:b/>
                <w:sz w:val="24"/>
              </w:rPr>
              <w:t>coloured</w:t>
            </w:r>
            <w:proofErr w:type="spellEnd"/>
            <w:r>
              <w:rPr>
                <w:b/>
                <w:sz w:val="24"/>
              </w:rPr>
              <w:t xml:space="preserve"> when examined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under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microscope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staining.</w:t>
            </w:r>
          </w:p>
        </w:tc>
      </w:tr>
    </w:tbl>
    <w:p w:rsidR="00BA3DF5" w:rsidRDefault="00BA3DF5" w:rsidP="00BA3DF5">
      <w:pPr>
        <w:rPr>
          <w:sz w:val="24"/>
        </w:rPr>
        <w:sectPr w:rsidR="00BA3DF5">
          <w:headerReference w:type="default" r:id="rId13"/>
          <w:pgSz w:w="11910" w:h="16840"/>
          <w:pgMar w:top="2120" w:right="600" w:bottom="280" w:left="420" w:header="717" w:footer="0" w:gutter="0"/>
          <w:cols w:space="720"/>
        </w:sectPr>
      </w:pPr>
    </w:p>
    <w:p w:rsidR="00BA3DF5" w:rsidRDefault="00E665AD" w:rsidP="00566B70">
      <w:pPr>
        <w:spacing w:line="360" w:lineRule="auto"/>
        <w:rPr>
          <w:rFonts w:asciiTheme="majorBidi" w:hAnsiTheme="majorBidi" w:cstheme="majorBidi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60AC193A" wp14:editId="4550B989">
            <wp:simplePos x="0" y="0"/>
            <wp:positionH relativeFrom="page">
              <wp:posOffset>711200</wp:posOffset>
            </wp:positionH>
            <wp:positionV relativeFrom="paragraph">
              <wp:posOffset>414020</wp:posOffset>
            </wp:positionV>
            <wp:extent cx="6559384" cy="2544032"/>
            <wp:effectExtent l="0" t="0" r="0" b="0"/>
            <wp:wrapTopAndBottom/>
            <wp:docPr id="1" name="image1.png" descr="Gram-positive and Gram-negative 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384" cy="254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673" w:rsidRDefault="00452673" w:rsidP="00566B70">
      <w:pPr>
        <w:spacing w:line="360" w:lineRule="auto"/>
        <w:rPr>
          <w:rFonts w:asciiTheme="majorBidi" w:hAnsiTheme="majorBidi" w:cstheme="majorBidi"/>
          <w:color w:val="FF0000"/>
          <w:sz w:val="28"/>
          <w:szCs w:val="28"/>
        </w:rPr>
      </w:pPr>
    </w:p>
    <w:p w:rsidR="00452673" w:rsidRPr="00452673" w:rsidRDefault="00452673" w:rsidP="00452673">
      <w:pPr>
        <w:rPr>
          <w:rFonts w:asciiTheme="majorBidi" w:hAnsiTheme="majorBidi" w:cstheme="majorBidi"/>
          <w:sz w:val="28"/>
          <w:szCs w:val="28"/>
        </w:rPr>
      </w:pPr>
    </w:p>
    <w:p w:rsidR="00452673" w:rsidRPr="00452673" w:rsidRDefault="00452673" w:rsidP="00452673">
      <w:pPr>
        <w:rPr>
          <w:rFonts w:asciiTheme="majorBidi" w:hAnsiTheme="majorBidi" w:cstheme="majorBidi"/>
          <w:sz w:val="28"/>
          <w:szCs w:val="28"/>
        </w:rPr>
      </w:pPr>
      <w:r w:rsidRPr="00452673">
        <w:rPr>
          <w:rFonts w:asciiTheme="majorBidi" w:hAnsiTheme="majorBidi" w:cstheme="majorBidi"/>
          <w:sz w:val="28"/>
          <w:szCs w:val="28"/>
        </w:rPr>
        <w:t>METHODS OF ISOLATION OF BACTERIA</w:t>
      </w:r>
    </w:p>
    <w:p w:rsidR="00452673" w:rsidRPr="00452673" w:rsidRDefault="00452673" w:rsidP="00452673">
      <w:pPr>
        <w:rPr>
          <w:rFonts w:asciiTheme="majorBidi" w:hAnsiTheme="majorBidi" w:cstheme="majorBidi"/>
          <w:sz w:val="28"/>
          <w:szCs w:val="28"/>
        </w:rPr>
      </w:pPr>
      <w:r w:rsidRPr="00452673">
        <w:rPr>
          <w:rFonts w:asciiTheme="majorBidi" w:hAnsiTheme="majorBidi" w:cstheme="majorBidi"/>
          <w:sz w:val="28"/>
          <w:szCs w:val="28"/>
        </w:rPr>
        <w:t>Methods of isolation of bacteria can be broadly classified into two</w:t>
      </w:r>
    </w:p>
    <w:p w:rsidR="00452673" w:rsidRPr="006E506D" w:rsidRDefault="00452673" w:rsidP="00D32B55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6E506D">
        <w:rPr>
          <w:rFonts w:asciiTheme="majorBidi" w:hAnsiTheme="majorBidi" w:cstheme="majorBidi"/>
          <w:b/>
          <w:bCs/>
          <w:sz w:val="28"/>
          <w:szCs w:val="28"/>
        </w:rPr>
        <w:t>Culture methods</w:t>
      </w:r>
    </w:p>
    <w:p w:rsidR="00452673" w:rsidRPr="00B0414D" w:rsidRDefault="00452673" w:rsidP="00D32B55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B0414D">
        <w:rPr>
          <w:rFonts w:asciiTheme="majorBidi" w:hAnsiTheme="majorBidi" w:cstheme="majorBidi"/>
          <w:sz w:val="28"/>
          <w:szCs w:val="28"/>
        </w:rPr>
        <w:t>On Solid media</w:t>
      </w:r>
    </w:p>
    <w:p w:rsidR="00B0414D" w:rsidRDefault="00452673" w:rsidP="00D32B55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B0414D">
        <w:rPr>
          <w:rFonts w:asciiTheme="majorBidi" w:hAnsiTheme="majorBidi" w:cstheme="majorBidi"/>
          <w:sz w:val="28"/>
          <w:szCs w:val="28"/>
        </w:rPr>
        <w:t>On Liquid media</w:t>
      </w:r>
    </w:p>
    <w:p w:rsidR="00452673" w:rsidRDefault="00452673" w:rsidP="00D32B55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B0414D">
        <w:rPr>
          <w:rFonts w:asciiTheme="majorBidi" w:hAnsiTheme="majorBidi" w:cstheme="majorBidi"/>
          <w:sz w:val="28"/>
          <w:szCs w:val="28"/>
        </w:rPr>
        <w:t>Automated systems</w:t>
      </w:r>
    </w:p>
    <w:p w:rsidR="00B0414D" w:rsidRPr="00B0414D" w:rsidRDefault="00B0414D" w:rsidP="00B0414D">
      <w:pPr>
        <w:pStyle w:val="ListParagraph"/>
        <w:ind w:left="1080"/>
        <w:rPr>
          <w:rFonts w:asciiTheme="majorBidi" w:hAnsiTheme="majorBidi" w:cstheme="majorBidi"/>
          <w:sz w:val="28"/>
          <w:szCs w:val="28"/>
        </w:rPr>
      </w:pPr>
    </w:p>
    <w:p w:rsidR="00452673" w:rsidRPr="00B0414D" w:rsidRDefault="00452673" w:rsidP="00D32B55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6E506D">
        <w:rPr>
          <w:rFonts w:asciiTheme="majorBidi" w:hAnsiTheme="majorBidi" w:cstheme="majorBidi"/>
          <w:b/>
          <w:bCs/>
          <w:sz w:val="28"/>
          <w:szCs w:val="28"/>
        </w:rPr>
        <w:t>Non-culture methods</w:t>
      </w:r>
      <w:r w:rsidR="00B0414D" w:rsidRPr="00B0414D">
        <w:rPr>
          <w:rFonts w:asciiTheme="majorBidi" w:hAnsiTheme="majorBidi" w:cstheme="majorBidi"/>
          <w:sz w:val="28"/>
          <w:szCs w:val="28"/>
        </w:rPr>
        <w:t xml:space="preserve"> </w:t>
      </w:r>
      <w:r w:rsidR="00B0414D" w:rsidRPr="00B0414D">
        <w:rPr>
          <w:sz w:val="28"/>
          <w:szCs w:val="28"/>
        </w:rPr>
        <w:t>Isolation of bacteria can also be carried out by non-culture methods. In particular the more advanced Amplification techniques like Polymerase chain reaction (PCR), being used in clinical laboratories for isolation and identification of bacteria.</w:t>
      </w:r>
    </w:p>
    <w:p w:rsidR="00452673" w:rsidRPr="00452673" w:rsidRDefault="00452673" w:rsidP="00452673">
      <w:pPr>
        <w:rPr>
          <w:rFonts w:asciiTheme="majorBidi" w:hAnsiTheme="majorBidi" w:cstheme="majorBidi"/>
          <w:sz w:val="28"/>
          <w:szCs w:val="28"/>
        </w:rPr>
      </w:pPr>
    </w:p>
    <w:p w:rsidR="00452673" w:rsidRPr="00452673" w:rsidRDefault="00452673" w:rsidP="00452673">
      <w:pPr>
        <w:rPr>
          <w:rFonts w:asciiTheme="majorBidi" w:hAnsiTheme="majorBidi" w:cstheme="majorBidi"/>
          <w:sz w:val="28"/>
          <w:szCs w:val="28"/>
        </w:rPr>
      </w:pPr>
    </w:p>
    <w:p w:rsidR="00452673" w:rsidRPr="00452673" w:rsidRDefault="00452673" w:rsidP="00452673">
      <w:pPr>
        <w:rPr>
          <w:rFonts w:asciiTheme="majorBidi" w:hAnsiTheme="majorBidi" w:cstheme="majorBidi"/>
          <w:sz w:val="28"/>
          <w:szCs w:val="28"/>
        </w:rPr>
      </w:pPr>
    </w:p>
    <w:p w:rsidR="00452673" w:rsidRPr="00452673" w:rsidRDefault="00452673" w:rsidP="00452673">
      <w:pPr>
        <w:rPr>
          <w:rFonts w:asciiTheme="majorBidi" w:hAnsiTheme="majorBidi" w:cstheme="majorBidi"/>
          <w:sz w:val="28"/>
          <w:szCs w:val="28"/>
        </w:rPr>
      </w:pPr>
    </w:p>
    <w:p w:rsidR="00452673" w:rsidRPr="00452673" w:rsidRDefault="00452673" w:rsidP="00452673">
      <w:pPr>
        <w:rPr>
          <w:rFonts w:asciiTheme="majorBidi" w:hAnsiTheme="majorBidi" w:cstheme="majorBidi"/>
          <w:sz w:val="28"/>
          <w:szCs w:val="28"/>
        </w:rPr>
      </w:pPr>
    </w:p>
    <w:p w:rsidR="00E665AD" w:rsidRPr="00452673" w:rsidRDefault="00452673" w:rsidP="00452673">
      <w:pPr>
        <w:tabs>
          <w:tab w:val="left" w:pos="865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sectPr w:rsidR="00E665AD" w:rsidRPr="00452673" w:rsidSect="00280407">
      <w:headerReference w:type="default" r:id="rId15"/>
      <w:footerReference w:type="default" r:id="rId16"/>
      <w:pgSz w:w="12240" w:h="15840"/>
      <w:pgMar w:top="1520" w:right="680" w:bottom="1240" w:left="1340" w:header="170" w:footer="10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F7F" w:rsidRDefault="00D45F7F">
      <w:r>
        <w:separator/>
      </w:r>
    </w:p>
  </w:endnote>
  <w:endnote w:type="continuationSeparator" w:id="0">
    <w:p w:rsidR="00D45F7F" w:rsidRDefault="00D45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428" w:rsidRDefault="003B5428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F7F" w:rsidRDefault="00D45F7F">
      <w:r>
        <w:separator/>
      </w:r>
    </w:p>
  </w:footnote>
  <w:footnote w:type="continuationSeparator" w:id="0">
    <w:p w:rsidR="00D45F7F" w:rsidRDefault="00D45F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B3C" w:rsidRDefault="006C2B3C" w:rsidP="006C2B3C">
    <w:pPr>
      <w:pStyle w:val="BodyText"/>
      <w:spacing w:line="14" w:lineRule="auto"/>
      <w:rPr>
        <w:sz w:val="20"/>
      </w:rPr>
    </w:pPr>
  </w:p>
  <w:p w:rsidR="006C2B3C" w:rsidRDefault="006C2B3C" w:rsidP="006C2B3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7696" behindDoc="1" locked="0" layoutInCell="1" allowOverlap="1" wp14:anchorId="77197C0D" wp14:editId="27B8F87C">
          <wp:simplePos x="0" y="0"/>
          <wp:positionH relativeFrom="page">
            <wp:posOffset>698500</wp:posOffset>
          </wp:positionH>
          <wp:positionV relativeFrom="page">
            <wp:posOffset>203200</wp:posOffset>
          </wp:positionV>
          <wp:extent cx="707239" cy="762000"/>
          <wp:effectExtent l="0" t="0" r="0" b="0"/>
          <wp:wrapNone/>
          <wp:docPr id="1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765" cy="771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C2B3C" w:rsidRDefault="006C2B3C" w:rsidP="006C2B3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8720" behindDoc="1" locked="0" layoutInCell="1" allowOverlap="1" wp14:anchorId="7E2166F7" wp14:editId="6277FB3A">
          <wp:simplePos x="0" y="0"/>
          <wp:positionH relativeFrom="page">
            <wp:posOffset>6121400</wp:posOffset>
          </wp:positionH>
          <wp:positionV relativeFrom="page">
            <wp:posOffset>215901</wp:posOffset>
          </wp:positionV>
          <wp:extent cx="784524" cy="790302"/>
          <wp:effectExtent l="0" t="0" r="0" b="0"/>
          <wp:wrapNone/>
          <wp:docPr id="1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7583" cy="7933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FEDD6AF" wp14:editId="5251BFA8">
              <wp:simplePos x="0" y="0"/>
              <wp:positionH relativeFrom="page">
                <wp:posOffset>2209800</wp:posOffset>
              </wp:positionH>
              <wp:positionV relativeFrom="page">
                <wp:posOffset>209550</wp:posOffset>
              </wp:positionV>
              <wp:extent cx="3438525" cy="692150"/>
              <wp:effectExtent l="0" t="0" r="9525" b="1270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8525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B3C" w:rsidRDefault="006C2B3C" w:rsidP="006C2B3C">
                          <w:pPr>
                            <w:spacing w:before="20"/>
                            <w:ind w:right="9"/>
                            <w:jc w:val="center"/>
                            <w:rPr>
                              <w:rFonts w:asci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Cambria"/>
                              <w:b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Anesthesia</w:t>
                          </w:r>
                          <w:r>
                            <w:rPr>
                              <w:rFonts w:ascii="Cambria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Techniques</w:t>
                          </w:r>
                        </w:p>
                        <w:p w:rsidR="006C2B3C" w:rsidRDefault="006C2B3C" w:rsidP="006C2B3C">
                          <w:pPr>
                            <w:spacing w:before="6"/>
                            <w:ind w:left="9" w:right="9"/>
                            <w:jc w:val="center"/>
                            <w:rPr>
                              <w:rFonts w:asciiTheme="majorBidi" w:eastAsia="Calibri" w:hAnsiTheme="majorBidi" w:cstheme="majorBidi"/>
                              <w:bCs/>
                              <w:sz w:val="24"/>
                              <w:szCs w:val="24"/>
                            </w:rPr>
                          </w:pPr>
                          <w:r w:rsidRPr="00EB5A55">
                            <w:rPr>
                              <w:bCs/>
                              <w:sz w:val="24"/>
                            </w:rPr>
                            <w:t>Title</w:t>
                          </w:r>
                          <w:r w:rsidRPr="00EB5A55">
                            <w:rPr>
                              <w:bCs/>
                              <w:spacing w:val="21"/>
                              <w:sz w:val="24"/>
                            </w:rPr>
                            <w:t xml:space="preserve"> </w:t>
                          </w:r>
                          <w:r w:rsidRPr="00EB5A55">
                            <w:rPr>
                              <w:bCs/>
                              <w:sz w:val="24"/>
                            </w:rPr>
                            <w:t>of</w:t>
                          </w:r>
                          <w:r w:rsidRPr="00EB5A55">
                            <w:rPr>
                              <w:bCs/>
                              <w:spacing w:val="-13"/>
                              <w:sz w:val="24"/>
                            </w:rPr>
                            <w:t xml:space="preserve"> </w:t>
                          </w:r>
                          <w:r w:rsidRPr="00EB5A55">
                            <w:rPr>
                              <w:bCs/>
                              <w:sz w:val="24"/>
                            </w:rPr>
                            <w:t>the</w:t>
                          </w:r>
                          <w:r w:rsidRPr="00EB5A55">
                            <w:rPr>
                              <w:bCs/>
                              <w:spacing w:val="22"/>
                              <w:sz w:val="24"/>
                            </w:rPr>
                            <w:t xml:space="preserve"> </w:t>
                          </w:r>
                          <w:r w:rsidRPr="00EB5A55">
                            <w:rPr>
                              <w:bCs/>
                              <w:sz w:val="24"/>
                            </w:rPr>
                            <w:t>lecture:-</w:t>
                          </w:r>
                          <w:r w:rsidRPr="00EB5A55">
                            <w:rPr>
                              <w:bCs/>
                            </w:rPr>
                            <w:t xml:space="preserve"> </w:t>
                          </w:r>
                          <w:r w:rsidRPr="00EB5A55">
                            <w:rPr>
                              <w:rFonts w:asciiTheme="majorBidi" w:eastAsia="Calibri" w:hAnsiTheme="majorBidi" w:cstheme="majorBidi"/>
                              <w:bCs/>
                              <w:sz w:val="24"/>
                              <w:szCs w:val="24"/>
                            </w:rPr>
                            <w:t>B</w:t>
                          </w:r>
                          <w:r>
                            <w:rPr>
                              <w:rFonts w:asciiTheme="majorBidi" w:eastAsia="Calibri" w:hAnsiTheme="majorBidi" w:cstheme="majorBidi"/>
                              <w:bCs/>
                              <w:sz w:val="24"/>
                              <w:szCs w:val="24"/>
                            </w:rPr>
                            <w:t>acteria</w:t>
                          </w:r>
                        </w:p>
                        <w:p w:rsidR="006C2B3C" w:rsidRPr="00617ACC" w:rsidRDefault="006C2B3C" w:rsidP="006C2B3C">
                          <w:pPr>
                            <w:spacing w:before="20"/>
                            <w:jc w:val="center"/>
                            <w:rPr>
                              <w:rFonts w:ascii="Agency FB"/>
                              <w:b/>
                              <w:sz w:val="20"/>
                              <w:szCs w:val="20"/>
                            </w:rPr>
                          </w:pPr>
                          <w:r w:rsidRPr="00617ACC">
                            <w:rPr>
                              <w:sz w:val="20"/>
                              <w:szCs w:val="20"/>
                            </w:rPr>
                            <w:t>Younis.Abdulridha@mustaqbal-college.edu.iq Ataa_khalil@mustaqbal-college.edu.iq</w:t>
                          </w:r>
                        </w:p>
                        <w:p w:rsidR="006C2B3C" w:rsidRDefault="006C2B3C" w:rsidP="006C2B3C">
                          <w:pPr>
                            <w:spacing w:before="12"/>
                            <w:ind w:left="20"/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:rsidR="006C2B3C" w:rsidRDefault="006C2B3C" w:rsidP="006C2B3C">
                          <w:pPr>
                            <w:spacing w:before="6"/>
                            <w:ind w:left="9" w:right="9"/>
                            <w:jc w:val="center"/>
                            <w:rPr>
                              <w:bCs/>
                              <w:sz w:val="24"/>
                            </w:rPr>
                          </w:pPr>
                        </w:p>
                        <w:p w:rsidR="006C2B3C" w:rsidRDefault="006C2B3C" w:rsidP="006C2B3C">
                          <w:pPr>
                            <w:spacing w:before="6"/>
                            <w:ind w:left="9" w:right="9"/>
                            <w:jc w:val="center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FEDD6A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74pt;margin-top:16.5pt;width:270.75pt;height:54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" filled="f" stroked="f">
              <v:textbox inset="0,0,0,0">
                <w:txbxContent>
                  <w:p w:rsidR="006C2B3C" w:rsidRDefault="006C2B3C" w:rsidP="006C2B3C">
                    <w:pPr>
                      <w:spacing w:before="20"/>
                      <w:ind w:right="9"/>
                      <w:jc w:val="center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Department</w:t>
                    </w:r>
                    <w:r>
                      <w:rPr>
                        <w:rFonts w:ascii="Cambria"/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of</w:t>
                    </w:r>
                    <w:r>
                      <w:rPr>
                        <w:rFonts w:ascii="Cambria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Anesthesia</w:t>
                    </w:r>
                    <w:r>
                      <w:rPr>
                        <w:rFonts w:ascii="Cambria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Techniques</w:t>
                    </w:r>
                  </w:p>
                  <w:p w:rsidR="006C2B3C" w:rsidRDefault="006C2B3C" w:rsidP="006C2B3C">
                    <w:pPr>
                      <w:spacing w:before="6"/>
                      <w:ind w:left="9" w:right="9"/>
                      <w:jc w:val="center"/>
                      <w:rPr>
                        <w:rFonts w:asciiTheme="majorBidi" w:eastAsia="Calibri" w:hAnsiTheme="majorBidi" w:cstheme="majorBidi"/>
                        <w:bCs/>
                        <w:sz w:val="24"/>
                        <w:szCs w:val="24"/>
                      </w:rPr>
                    </w:pPr>
                    <w:r w:rsidRPr="00EB5A55">
                      <w:rPr>
                        <w:bCs/>
                        <w:sz w:val="24"/>
                      </w:rPr>
                      <w:t>Title</w:t>
                    </w:r>
                    <w:r w:rsidRPr="00EB5A55">
                      <w:rPr>
                        <w:bCs/>
                        <w:spacing w:val="21"/>
                        <w:sz w:val="24"/>
                      </w:rPr>
                      <w:t xml:space="preserve"> </w:t>
                    </w:r>
                    <w:r w:rsidRPr="00EB5A55">
                      <w:rPr>
                        <w:bCs/>
                        <w:sz w:val="24"/>
                      </w:rPr>
                      <w:t>of</w:t>
                    </w:r>
                    <w:r w:rsidRPr="00EB5A55">
                      <w:rPr>
                        <w:bCs/>
                        <w:spacing w:val="-13"/>
                        <w:sz w:val="24"/>
                      </w:rPr>
                      <w:t xml:space="preserve"> </w:t>
                    </w:r>
                    <w:r w:rsidRPr="00EB5A55">
                      <w:rPr>
                        <w:bCs/>
                        <w:sz w:val="24"/>
                      </w:rPr>
                      <w:t>the</w:t>
                    </w:r>
                    <w:r w:rsidRPr="00EB5A55">
                      <w:rPr>
                        <w:bCs/>
                        <w:spacing w:val="22"/>
                        <w:sz w:val="24"/>
                      </w:rPr>
                      <w:t xml:space="preserve"> </w:t>
                    </w:r>
                    <w:r w:rsidRPr="00EB5A55">
                      <w:rPr>
                        <w:bCs/>
                        <w:sz w:val="24"/>
                      </w:rPr>
                      <w:t>lecture</w:t>
                    </w:r>
                    <w:proofErr w:type="gramStart"/>
                    <w:r w:rsidRPr="00EB5A55">
                      <w:rPr>
                        <w:bCs/>
                        <w:sz w:val="24"/>
                      </w:rPr>
                      <w:t>:-</w:t>
                    </w:r>
                    <w:proofErr w:type="gramEnd"/>
                    <w:r w:rsidRPr="00EB5A55">
                      <w:rPr>
                        <w:bCs/>
                      </w:rPr>
                      <w:t xml:space="preserve"> </w:t>
                    </w:r>
                    <w:r w:rsidRPr="00EB5A55">
                      <w:rPr>
                        <w:rFonts w:asciiTheme="majorBidi" w:eastAsia="Calibri" w:hAnsiTheme="majorBidi" w:cstheme="majorBidi"/>
                        <w:bCs/>
                        <w:sz w:val="24"/>
                        <w:szCs w:val="24"/>
                      </w:rPr>
                      <w:t>B</w:t>
                    </w:r>
                    <w:r>
                      <w:rPr>
                        <w:rFonts w:asciiTheme="majorBidi" w:eastAsia="Calibri" w:hAnsiTheme="majorBidi" w:cstheme="majorBidi"/>
                        <w:bCs/>
                        <w:sz w:val="24"/>
                        <w:szCs w:val="24"/>
                      </w:rPr>
                      <w:t>acteria</w:t>
                    </w:r>
                  </w:p>
                  <w:p w:rsidR="006C2B3C" w:rsidRPr="00617ACC" w:rsidRDefault="006C2B3C" w:rsidP="006C2B3C">
                    <w:pPr>
                      <w:spacing w:before="20"/>
                      <w:jc w:val="center"/>
                      <w:rPr>
                        <w:rFonts w:ascii="Agency FB"/>
                        <w:b/>
                        <w:sz w:val="20"/>
                        <w:szCs w:val="20"/>
                      </w:rPr>
                    </w:pPr>
                    <w:r w:rsidRPr="00617ACC">
                      <w:rPr>
                        <w:sz w:val="20"/>
                        <w:szCs w:val="20"/>
                      </w:rPr>
                      <w:t>Younis.Abdulridha@mustaqbal-college.edu.iq Ataa_khalil@mustaqbal-college.edu.iq</w:t>
                    </w:r>
                  </w:p>
                  <w:p w:rsidR="006C2B3C" w:rsidRDefault="006C2B3C" w:rsidP="006C2B3C">
                    <w:pPr>
                      <w:spacing w:before="12"/>
                      <w:ind w:left="20"/>
                      <w:jc w:val="center"/>
                      <w:rPr>
                        <w:b/>
                        <w:sz w:val="24"/>
                      </w:rPr>
                    </w:pPr>
                  </w:p>
                  <w:p w:rsidR="006C2B3C" w:rsidRDefault="006C2B3C" w:rsidP="006C2B3C">
                    <w:pPr>
                      <w:spacing w:before="6"/>
                      <w:ind w:left="9" w:right="9"/>
                      <w:jc w:val="center"/>
                      <w:rPr>
                        <w:bCs/>
                        <w:sz w:val="24"/>
                      </w:rPr>
                    </w:pPr>
                  </w:p>
                  <w:p w:rsidR="006C2B3C" w:rsidRDefault="006C2B3C" w:rsidP="006C2B3C">
                    <w:pPr>
                      <w:spacing w:before="6"/>
                      <w:ind w:left="9" w:right="9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5325FD5" wp14:editId="18933304">
              <wp:simplePos x="0" y="0"/>
              <wp:positionH relativeFrom="page">
                <wp:posOffset>2154555</wp:posOffset>
              </wp:positionH>
              <wp:positionV relativeFrom="page">
                <wp:posOffset>970280</wp:posOffset>
              </wp:positionV>
              <wp:extent cx="3403600" cy="413385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360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B3C" w:rsidRDefault="006C2B3C" w:rsidP="006C2B3C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25325FD5" id="Text Box 11" o:spid="_x0000_s1027" type="#_x0000_t202" style="position:absolute;margin-left:169.65pt;margin-top:76.4pt;width:268pt;height:32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" filled="f" stroked="f">
              <v:textbox inset="0,0,0,0">
                <w:txbxContent>
                  <w:p w:rsidR="006C2B3C" w:rsidRDefault="006C2B3C" w:rsidP="006C2B3C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   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218E29D" wp14:editId="6FBA89C8">
              <wp:simplePos x="0" y="0"/>
              <wp:positionH relativeFrom="page">
                <wp:posOffset>2019935</wp:posOffset>
              </wp:positionH>
              <wp:positionV relativeFrom="page">
                <wp:posOffset>341630</wp:posOffset>
              </wp:positionV>
              <wp:extent cx="3633470" cy="6286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347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B3C" w:rsidRPr="00D61867" w:rsidRDefault="006C2B3C" w:rsidP="006C2B3C">
                          <w:pPr>
                            <w:spacing w:before="6"/>
                            <w:ind w:left="9" w:right="9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D61867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218E29D" id="Text Box 12" o:spid="_x0000_s1028" type="#_x0000_t202" style="position:absolute;margin-left:159.05pt;margin-top:26.9pt;width:286.1pt;height:49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" filled="f" stroked="f">
              <v:textbox inset="0,0,0,0">
                <w:txbxContent>
                  <w:p w:rsidR="006C2B3C" w:rsidRPr="00D61867" w:rsidRDefault="006C2B3C" w:rsidP="006C2B3C">
                    <w:pPr>
                      <w:spacing w:before="6"/>
                      <w:ind w:left="9" w:right="9"/>
                      <w:jc w:val="center"/>
                      <w:rPr>
                        <w:b/>
                        <w:sz w:val="24"/>
                      </w:rPr>
                    </w:pPr>
                    <w:r w:rsidRPr="00D61867"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6C2B3C" w:rsidRPr="006C2B3C" w:rsidRDefault="006C2B3C" w:rsidP="006C2B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236" w:rsidRDefault="00714236" w:rsidP="00714236">
    <w:pPr>
      <w:pStyle w:val="BodyText"/>
      <w:spacing w:line="14" w:lineRule="auto"/>
      <w:rPr>
        <w:sz w:val="20"/>
      </w:rPr>
    </w:pPr>
  </w:p>
  <w:p w:rsidR="00714236" w:rsidRDefault="00714236" w:rsidP="0071423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9504" behindDoc="1" locked="0" layoutInCell="1" allowOverlap="1" wp14:anchorId="669E22DA" wp14:editId="5BABF583">
          <wp:simplePos x="0" y="0"/>
          <wp:positionH relativeFrom="page">
            <wp:posOffset>698500</wp:posOffset>
          </wp:positionH>
          <wp:positionV relativeFrom="page">
            <wp:posOffset>203200</wp:posOffset>
          </wp:positionV>
          <wp:extent cx="707239" cy="762000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765" cy="771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B5428" w:rsidRDefault="00EB5A5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2576" behindDoc="1" locked="0" layoutInCell="1" allowOverlap="1" wp14:anchorId="745149E9" wp14:editId="6D8D73BE">
          <wp:simplePos x="0" y="0"/>
          <wp:positionH relativeFrom="page">
            <wp:posOffset>6121400</wp:posOffset>
          </wp:positionH>
          <wp:positionV relativeFrom="page">
            <wp:posOffset>215901</wp:posOffset>
          </wp:positionV>
          <wp:extent cx="784524" cy="790302"/>
          <wp:effectExtent l="0" t="0" r="0" b="0"/>
          <wp:wrapNone/>
          <wp:docPr id="2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7583" cy="7933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4236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EF68724" wp14:editId="02AB6725">
              <wp:simplePos x="0" y="0"/>
              <wp:positionH relativeFrom="page">
                <wp:posOffset>2209800</wp:posOffset>
              </wp:positionH>
              <wp:positionV relativeFrom="page">
                <wp:posOffset>209550</wp:posOffset>
              </wp:positionV>
              <wp:extent cx="3438525" cy="692150"/>
              <wp:effectExtent l="0" t="0" r="9525" b="1270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8525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4236" w:rsidRDefault="00714236" w:rsidP="00714236">
                          <w:pPr>
                            <w:spacing w:before="20"/>
                            <w:ind w:right="9"/>
                            <w:jc w:val="center"/>
                            <w:rPr>
                              <w:rFonts w:ascii="Cambri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Cambria"/>
                              <w:b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Anesthesia</w:t>
                          </w:r>
                          <w:r>
                            <w:rPr>
                              <w:rFonts w:ascii="Cambria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z w:val="24"/>
                            </w:rPr>
                            <w:t>Techniques</w:t>
                          </w:r>
                        </w:p>
                        <w:p w:rsidR="00714236" w:rsidRDefault="00714236" w:rsidP="00E143AC">
                          <w:pPr>
                            <w:spacing w:before="6"/>
                            <w:ind w:left="9" w:right="9"/>
                            <w:jc w:val="center"/>
                            <w:rPr>
                              <w:rFonts w:asciiTheme="majorBidi" w:eastAsia="Calibri" w:hAnsiTheme="majorBidi" w:cstheme="majorBidi"/>
                              <w:bCs/>
                              <w:sz w:val="24"/>
                              <w:szCs w:val="24"/>
                            </w:rPr>
                          </w:pPr>
                          <w:r w:rsidRPr="00EB5A55">
                            <w:rPr>
                              <w:bCs/>
                              <w:sz w:val="24"/>
                            </w:rPr>
                            <w:t>Title</w:t>
                          </w:r>
                          <w:r w:rsidRPr="00EB5A55">
                            <w:rPr>
                              <w:bCs/>
                              <w:spacing w:val="21"/>
                              <w:sz w:val="24"/>
                            </w:rPr>
                            <w:t xml:space="preserve"> </w:t>
                          </w:r>
                          <w:r w:rsidRPr="00EB5A55">
                            <w:rPr>
                              <w:bCs/>
                              <w:sz w:val="24"/>
                            </w:rPr>
                            <w:t>of</w:t>
                          </w:r>
                          <w:r w:rsidRPr="00EB5A55">
                            <w:rPr>
                              <w:bCs/>
                              <w:spacing w:val="-13"/>
                              <w:sz w:val="24"/>
                            </w:rPr>
                            <w:t xml:space="preserve"> </w:t>
                          </w:r>
                          <w:r w:rsidRPr="00EB5A55">
                            <w:rPr>
                              <w:bCs/>
                              <w:sz w:val="24"/>
                            </w:rPr>
                            <w:t>the</w:t>
                          </w:r>
                          <w:r w:rsidRPr="00EB5A55">
                            <w:rPr>
                              <w:bCs/>
                              <w:spacing w:val="22"/>
                              <w:sz w:val="24"/>
                            </w:rPr>
                            <w:t xml:space="preserve"> </w:t>
                          </w:r>
                          <w:r w:rsidRPr="00EB5A55">
                            <w:rPr>
                              <w:bCs/>
                              <w:sz w:val="24"/>
                            </w:rPr>
                            <w:t>lecture:-</w:t>
                          </w:r>
                          <w:r w:rsidRPr="00EB5A55">
                            <w:rPr>
                              <w:bCs/>
                            </w:rPr>
                            <w:t xml:space="preserve"> </w:t>
                          </w:r>
                          <w:r w:rsidR="00EB5A55" w:rsidRPr="00EB5A55">
                            <w:rPr>
                              <w:rFonts w:asciiTheme="majorBidi" w:eastAsia="Calibri" w:hAnsiTheme="majorBidi" w:cstheme="majorBidi"/>
                              <w:bCs/>
                              <w:sz w:val="24"/>
                              <w:szCs w:val="24"/>
                            </w:rPr>
                            <w:t>B</w:t>
                          </w:r>
                          <w:r w:rsidR="00E143AC">
                            <w:rPr>
                              <w:rFonts w:asciiTheme="majorBidi" w:eastAsia="Calibri" w:hAnsiTheme="majorBidi" w:cstheme="majorBidi"/>
                              <w:bCs/>
                              <w:sz w:val="24"/>
                              <w:szCs w:val="24"/>
                            </w:rPr>
                            <w:t>acteria</w:t>
                          </w:r>
                        </w:p>
                        <w:p w:rsidR="00EB5A55" w:rsidRPr="00617ACC" w:rsidRDefault="00EB5A55" w:rsidP="00EB5A55">
                          <w:pPr>
                            <w:spacing w:before="20"/>
                            <w:jc w:val="center"/>
                            <w:rPr>
                              <w:rFonts w:ascii="Agency FB"/>
                              <w:b/>
                              <w:sz w:val="20"/>
                              <w:szCs w:val="20"/>
                            </w:rPr>
                          </w:pPr>
                          <w:r w:rsidRPr="00617ACC">
                            <w:rPr>
                              <w:sz w:val="20"/>
                              <w:szCs w:val="20"/>
                            </w:rPr>
                            <w:t>Younis.Abdulridha@mustaqbal-college.edu.iq Ataa_khalil@mustaqbal-college.edu.iq</w:t>
                          </w:r>
                        </w:p>
                        <w:p w:rsidR="00EB5A55" w:rsidRDefault="00EB5A55" w:rsidP="00EB5A55">
                          <w:pPr>
                            <w:spacing w:before="12"/>
                            <w:ind w:left="20"/>
                            <w:jc w:val="center"/>
                            <w:rPr>
                              <w:b/>
                              <w:sz w:val="24"/>
                            </w:rPr>
                          </w:pPr>
                        </w:p>
                        <w:p w:rsidR="00EB5A55" w:rsidRDefault="00EB5A55" w:rsidP="00EB5A55">
                          <w:pPr>
                            <w:spacing w:before="6"/>
                            <w:ind w:left="9" w:right="9"/>
                            <w:jc w:val="center"/>
                            <w:rPr>
                              <w:bCs/>
                              <w:sz w:val="24"/>
                            </w:rPr>
                          </w:pPr>
                        </w:p>
                        <w:p w:rsidR="00EB5A55" w:rsidRDefault="00EB5A55" w:rsidP="00EB5A55">
                          <w:pPr>
                            <w:spacing w:before="6"/>
                            <w:ind w:left="9" w:right="9"/>
                            <w:jc w:val="center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EF6872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margin-left:174pt;margin-top:16.5pt;width:270.75pt;height:5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KKjtAIAALI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" filled="f" stroked="f">
              <v:textbox inset="0,0,0,0">
                <w:txbxContent>
                  <w:p w:rsidR="00714236" w:rsidRDefault="00714236" w:rsidP="00714236">
                    <w:pPr>
                      <w:spacing w:before="20"/>
                      <w:ind w:right="9"/>
                      <w:jc w:val="center"/>
                      <w:rPr>
                        <w:rFonts w:ascii="Cambria"/>
                        <w:b/>
                        <w:sz w:val="24"/>
                      </w:rPr>
                    </w:pPr>
                    <w:r>
                      <w:rPr>
                        <w:rFonts w:ascii="Cambria"/>
                        <w:b/>
                        <w:sz w:val="24"/>
                      </w:rPr>
                      <w:t>Department</w:t>
                    </w:r>
                    <w:r>
                      <w:rPr>
                        <w:rFonts w:ascii="Cambria"/>
                        <w:b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of</w:t>
                    </w:r>
                    <w:r>
                      <w:rPr>
                        <w:rFonts w:ascii="Cambria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Anesthesia</w:t>
                    </w:r>
                    <w:r>
                      <w:rPr>
                        <w:rFonts w:ascii="Cambria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z w:val="24"/>
                      </w:rPr>
                      <w:t>Techniques</w:t>
                    </w:r>
                  </w:p>
                  <w:p w:rsidR="00714236" w:rsidRDefault="00714236" w:rsidP="00E143AC">
                    <w:pPr>
                      <w:spacing w:before="6"/>
                      <w:ind w:left="9" w:right="9"/>
                      <w:jc w:val="center"/>
                      <w:rPr>
                        <w:rFonts w:asciiTheme="majorBidi" w:eastAsia="Calibri" w:hAnsiTheme="majorBidi" w:cstheme="majorBidi"/>
                        <w:bCs/>
                        <w:sz w:val="24"/>
                        <w:szCs w:val="24"/>
                      </w:rPr>
                    </w:pPr>
                    <w:r w:rsidRPr="00EB5A55">
                      <w:rPr>
                        <w:bCs/>
                        <w:sz w:val="24"/>
                      </w:rPr>
                      <w:t>Title</w:t>
                    </w:r>
                    <w:r w:rsidRPr="00EB5A55">
                      <w:rPr>
                        <w:bCs/>
                        <w:spacing w:val="21"/>
                        <w:sz w:val="24"/>
                      </w:rPr>
                      <w:t xml:space="preserve"> </w:t>
                    </w:r>
                    <w:r w:rsidRPr="00EB5A55">
                      <w:rPr>
                        <w:bCs/>
                        <w:sz w:val="24"/>
                      </w:rPr>
                      <w:t>of</w:t>
                    </w:r>
                    <w:r w:rsidRPr="00EB5A55">
                      <w:rPr>
                        <w:bCs/>
                        <w:spacing w:val="-13"/>
                        <w:sz w:val="24"/>
                      </w:rPr>
                      <w:t xml:space="preserve"> </w:t>
                    </w:r>
                    <w:r w:rsidRPr="00EB5A55">
                      <w:rPr>
                        <w:bCs/>
                        <w:sz w:val="24"/>
                      </w:rPr>
                      <w:t>the</w:t>
                    </w:r>
                    <w:r w:rsidRPr="00EB5A55">
                      <w:rPr>
                        <w:bCs/>
                        <w:spacing w:val="22"/>
                        <w:sz w:val="24"/>
                      </w:rPr>
                      <w:t xml:space="preserve"> </w:t>
                    </w:r>
                    <w:r w:rsidRPr="00EB5A55">
                      <w:rPr>
                        <w:bCs/>
                        <w:sz w:val="24"/>
                      </w:rPr>
                      <w:t>lecture</w:t>
                    </w:r>
                    <w:proofErr w:type="gramStart"/>
                    <w:r w:rsidRPr="00EB5A55">
                      <w:rPr>
                        <w:bCs/>
                        <w:sz w:val="24"/>
                      </w:rPr>
                      <w:t>:-</w:t>
                    </w:r>
                    <w:proofErr w:type="gramEnd"/>
                    <w:r w:rsidRPr="00EB5A55">
                      <w:rPr>
                        <w:bCs/>
                      </w:rPr>
                      <w:t xml:space="preserve"> </w:t>
                    </w:r>
                    <w:r w:rsidR="00EB5A55" w:rsidRPr="00EB5A55">
                      <w:rPr>
                        <w:rFonts w:asciiTheme="majorBidi" w:eastAsia="Calibri" w:hAnsiTheme="majorBidi" w:cstheme="majorBidi"/>
                        <w:bCs/>
                        <w:sz w:val="24"/>
                        <w:szCs w:val="24"/>
                      </w:rPr>
                      <w:t>B</w:t>
                    </w:r>
                    <w:r w:rsidR="00E143AC">
                      <w:rPr>
                        <w:rFonts w:asciiTheme="majorBidi" w:eastAsia="Calibri" w:hAnsiTheme="majorBidi" w:cstheme="majorBidi"/>
                        <w:bCs/>
                        <w:sz w:val="24"/>
                        <w:szCs w:val="24"/>
                      </w:rPr>
                      <w:t>acteria</w:t>
                    </w:r>
                  </w:p>
                  <w:p w:rsidR="00EB5A55" w:rsidRPr="00617ACC" w:rsidRDefault="00EB5A55" w:rsidP="00EB5A55">
                    <w:pPr>
                      <w:spacing w:before="20"/>
                      <w:jc w:val="center"/>
                      <w:rPr>
                        <w:rFonts w:ascii="Agency FB"/>
                        <w:b/>
                        <w:sz w:val="20"/>
                        <w:szCs w:val="20"/>
                      </w:rPr>
                    </w:pPr>
                    <w:r w:rsidRPr="00617ACC">
                      <w:rPr>
                        <w:sz w:val="20"/>
                        <w:szCs w:val="20"/>
                      </w:rPr>
                      <w:t>Younis.Abdulridha@mustaqbal-college.edu.iq Ataa_khalil@mustaqbal-college.edu.iq</w:t>
                    </w:r>
                  </w:p>
                  <w:p w:rsidR="00EB5A55" w:rsidRDefault="00EB5A55" w:rsidP="00EB5A55">
                    <w:pPr>
                      <w:spacing w:before="12"/>
                      <w:ind w:left="20"/>
                      <w:jc w:val="center"/>
                      <w:rPr>
                        <w:b/>
                        <w:sz w:val="24"/>
                      </w:rPr>
                    </w:pPr>
                  </w:p>
                  <w:p w:rsidR="00EB5A55" w:rsidRDefault="00EB5A55" w:rsidP="00EB5A55">
                    <w:pPr>
                      <w:spacing w:before="6"/>
                      <w:ind w:left="9" w:right="9"/>
                      <w:jc w:val="center"/>
                      <w:rPr>
                        <w:bCs/>
                        <w:sz w:val="24"/>
                      </w:rPr>
                    </w:pPr>
                  </w:p>
                  <w:p w:rsidR="00EB5A55" w:rsidRDefault="00EB5A55" w:rsidP="00EB5A55">
                    <w:pPr>
                      <w:spacing w:before="6"/>
                      <w:ind w:left="9" w:right="9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6739D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2154555</wp:posOffset>
              </wp:positionH>
              <wp:positionV relativeFrom="page">
                <wp:posOffset>970280</wp:posOffset>
              </wp:positionV>
              <wp:extent cx="3403600" cy="41338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360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5428" w:rsidRDefault="007B0B41" w:rsidP="00714236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    </w:t>
                          </w:r>
                          <w:r w:rsidR="00C35815"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5" o:spid="_x0000_s1030" type="#_x0000_t202" style="position:absolute;margin-left:169.65pt;margin-top:76.4pt;width:268pt;height:32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" filled="f" stroked="f">
              <v:textbox inset="0,0,0,0">
                <w:txbxContent>
                  <w:p w:rsidR="003B5428" w:rsidRDefault="007B0B41" w:rsidP="00714236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    </w:t>
                    </w:r>
                    <w:r w:rsidR="00C35815">
                      <w:rPr>
                        <w:b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739D"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2019935</wp:posOffset>
              </wp:positionH>
              <wp:positionV relativeFrom="page">
                <wp:posOffset>341630</wp:posOffset>
              </wp:positionV>
              <wp:extent cx="3633470" cy="6286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347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5428" w:rsidRPr="00D61867" w:rsidRDefault="00D61867" w:rsidP="007A0DB8">
                          <w:pPr>
                            <w:spacing w:before="6"/>
                            <w:ind w:left="9" w:right="9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D61867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id="Text Box 2" o:spid="_x0000_s1031" type="#_x0000_t202" style="position:absolute;margin-left:159.05pt;margin-top:26.9pt;width:286.1pt;height:49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J9sgIAALA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" filled="f" stroked="f">
              <v:textbox inset="0,0,0,0">
                <w:txbxContent>
                  <w:p w:rsidR="003B5428" w:rsidRPr="00D61867" w:rsidRDefault="00D61867" w:rsidP="007A0DB8">
                    <w:pPr>
                      <w:spacing w:before="6"/>
                      <w:ind w:left="9" w:right="9"/>
                      <w:jc w:val="center"/>
                      <w:rPr>
                        <w:b/>
                        <w:sz w:val="24"/>
                      </w:rPr>
                    </w:pPr>
                    <w:r w:rsidRPr="00D61867"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63D0C"/>
    <w:multiLevelType w:val="hybridMultilevel"/>
    <w:tmpl w:val="60D2B128"/>
    <w:lvl w:ilvl="0" w:tplc="2C9A8A1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E183B3D"/>
    <w:multiLevelType w:val="hybridMultilevel"/>
    <w:tmpl w:val="5BFEA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D495C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456815"/>
    <w:multiLevelType w:val="hybridMultilevel"/>
    <w:tmpl w:val="947E2476"/>
    <w:lvl w:ilvl="0" w:tplc="2C9A8A1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7005DC2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aj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265562"/>
    <w:multiLevelType w:val="hybridMultilevel"/>
    <w:tmpl w:val="B35E9D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B5428"/>
    <w:rsid w:val="00033CA7"/>
    <w:rsid w:val="00040888"/>
    <w:rsid w:val="000746A0"/>
    <w:rsid w:val="000955C8"/>
    <w:rsid w:val="000F08CC"/>
    <w:rsid w:val="001147E8"/>
    <w:rsid w:val="00123566"/>
    <w:rsid w:val="001630AB"/>
    <w:rsid w:val="00170D30"/>
    <w:rsid w:val="00185C6E"/>
    <w:rsid w:val="00191AF1"/>
    <w:rsid w:val="001B1E54"/>
    <w:rsid w:val="001B4D05"/>
    <w:rsid w:val="001C55DC"/>
    <w:rsid w:val="001E4F8D"/>
    <w:rsid w:val="002208C0"/>
    <w:rsid w:val="002420AA"/>
    <w:rsid w:val="00280407"/>
    <w:rsid w:val="002C13A5"/>
    <w:rsid w:val="002D3D38"/>
    <w:rsid w:val="002E6255"/>
    <w:rsid w:val="00332265"/>
    <w:rsid w:val="003423FF"/>
    <w:rsid w:val="00345B1F"/>
    <w:rsid w:val="003912F2"/>
    <w:rsid w:val="003B5428"/>
    <w:rsid w:val="003D08F3"/>
    <w:rsid w:val="00413DA0"/>
    <w:rsid w:val="00452673"/>
    <w:rsid w:val="00484248"/>
    <w:rsid w:val="0049191F"/>
    <w:rsid w:val="004C0D4D"/>
    <w:rsid w:val="004D0815"/>
    <w:rsid w:val="004D0AC8"/>
    <w:rsid w:val="00566B70"/>
    <w:rsid w:val="00572EA4"/>
    <w:rsid w:val="005868E7"/>
    <w:rsid w:val="005B398D"/>
    <w:rsid w:val="005E3F05"/>
    <w:rsid w:val="005F5AB5"/>
    <w:rsid w:val="00641ED5"/>
    <w:rsid w:val="00651051"/>
    <w:rsid w:val="00661E2A"/>
    <w:rsid w:val="00663102"/>
    <w:rsid w:val="006B628F"/>
    <w:rsid w:val="006C2B3C"/>
    <w:rsid w:val="006C7B04"/>
    <w:rsid w:val="006E506D"/>
    <w:rsid w:val="00714236"/>
    <w:rsid w:val="007758C0"/>
    <w:rsid w:val="007A0DB8"/>
    <w:rsid w:val="007A5746"/>
    <w:rsid w:val="007B0B41"/>
    <w:rsid w:val="007E2F27"/>
    <w:rsid w:val="007E73E7"/>
    <w:rsid w:val="00803560"/>
    <w:rsid w:val="00813057"/>
    <w:rsid w:val="008355BF"/>
    <w:rsid w:val="00840F27"/>
    <w:rsid w:val="00862CA5"/>
    <w:rsid w:val="008B049B"/>
    <w:rsid w:val="008E2E08"/>
    <w:rsid w:val="008E6426"/>
    <w:rsid w:val="009145C1"/>
    <w:rsid w:val="009246B5"/>
    <w:rsid w:val="0092542C"/>
    <w:rsid w:val="00937F74"/>
    <w:rsid w:val="0096739D"/>
    <w:rsid w:val="00993D5C"/>
    <w:rsid w:val="00995334"/>
    <w:rsid w:val="009A5283"/>
    <w:rsid w:val="00A22324"/>
    <w:rsid w:val="00A3460A"/>
    <w:rsid w:val="00A40E03"/>
    <w:rsid w:val="00A536CB"/>
    <w:rsid w:val="00A722F4"/>
    <w:rsid w:val="00A8438C"/>
    <w:rsid w:val="00AC4FA0"/>
    <w:rsid w:val="00AD3CCF"/>
    <w:rsid w:val="00B0414D"/>
    <w:rsid w:val="00B1587A"/>
    <w:rsid w:val="00B3220D"/>
    <w:rsid w:val="00B413D7"/>
    <w:rsid w:val="00B726CF"/>
    <w:rsid w:val="00B85B6D"/>
    <w:rsid w:val="00BA3DF5"/>
    <w:rsid w:val="00BA5150"/>
    <w:rsid w:val="00BB58B6"/>
    <w:rsid w:val="00BE77D3"/>
    <w:rsid w:val="00C16B1A"/>
    <w:rsid w:val="00C35815"/>
    <w:rsid w:val="00CD5A02"/>
    <w:rsid w:val="00CD7AB2"/>
    <w:rsid w:val="00D05BD4"/>
    <w:rsid w:val="00D32B55"/>
    <w:rsid w:val="00D45F7F"/>
    <w:rsid w:val="00D45FFB"/>
    <w:rsid w:val="00D50F34"/>
    <w:rsid w:val="00D61867"/>
    <w:rsid w:val="00D622EE"/>
    <w:rsid w:val="00D709AC"/>
    <w:rsid w:val="00DA05E4"/>
    <w:rsid w:val="00DA3095"/>
    <w:rsid w:val="00DC1D6F"/>
    <w:rsid w:val="00DD017F"/>
    <w:rsid w:val="00DE4C4A"/>
    <w:rsid w:val="00DF4F6A"/>
    <w:rsid w:val="00DF7705"/>
    <w:rsid w:val="00E010DD"/>
    <w:rsid w:val="00E143AC"/>
    <w:rsid w:val="00E25D36"/>
    <w:rsid w:val="00E665AD"/>
    <w:rsid w:val="00EA20A6"/>
    <w:rsid w:val="00EB5A55"/>
    <w:rsid w:val="00ED28F3"/>
    <w:rsid w:val="00ED6D40"/>
    <w:rsid w:val="00F92A78"/>
    <w:rsid w:val="00FA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10"/>
      <w:jc w:val="both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35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7"/>
      <w:szCs w:val="37"/>
    </w:rPr>
  </w:style>
  <w:style w:type="paragraph" w:styleId="ListParagraph">
    <w:name w:val="List Paragraph"/>
    <w:basedOn w:val="Normal"/>
    <w:uiPriority w:val="34"/>
    <w:qFormat/>
    <w:pPr>
      <w:ind w:left="11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24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6B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46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6B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246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6B5"/>
    <w:rPr>
      <w:rFonts w:ascii="Times New Roman" w:eastAsia="Times New Roman" w:hAnsi="Times New Roman" w:cs="Times New Roman"/>
    </w:rPr>
  </w:style>
  <w:style w:type="paragraph" w:customStyle="1" w:styleId="BodyText1">
    <w:name w:val="Body Text1"/>
    <w:basedOn w:val="Normal"/>
    <w:next w:val="BodyText"/>
    <w:link w:val="BodyTextChar"/>
    <w:uiPriority w:val="99"/>
    <w:semiHidden/>
    <w:unhideWhenUsed/>
    <w:rsid w:val="0096739D"/>
    <w:pPr>
      <w:widowControl/>
      <w:autoSpaceDE/>
      <w:autoSpaceDN/>
      <w:spacing w:after="120" w:line="259" w:lineRule="auto"/>
    </w:pPr>
    <w:rPr>
      <w:rFonts w:asciiTheme="minorHAnsi" w:eastAsiaTheme="minorHAnsi" w:hAnsiTheme="minorHAnsi" w:cstheme="minorBidi"/>
    </w:rPr>
  </w:style>
  <w:style w:type="character" w:customStyle="1" w:styleId="BodyTextChar">
    <w:name w:val="Body Text Char"/>
    <w:basedOn w:val="DefaultParagraphFont"/>
    <w:link w:val="BodyText1"/>
    <w:uiPriority w:val="99"/>
    <w:semiHidden/>
    <w:rsid w:val="0096739D"/>
  </w:style>
  <w:style w:type="table" w:styleId="TableGrid">
    <w:name w:val="Table Grid"/>
    <w:basedOn w:val="TableNormal"/>
    <w:uiPriority w:val="59"/>
    <w:rsid w:val="00D50F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A3095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35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10"/>
      <w:jc w:val="both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35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7"/>
      <w:szCs w:val="37"/>
    </w:rPr>
  </w:style>
  <w:style w:type="paragraph" w:styleId="ListParagraph">
    <w:name w:val="List Paragraph"/>
    <w:basedOn w:val="Normal"/>
    <w:uiPriority w:val="34"/>
    <w:qFormat/>
    <w:pPr>
      <w:ind w:left="11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24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6B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46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6B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246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6B5"/>
    <w:rPr>
      <w:rFonts w:ascii="Times New Roman" w:eastAsia="Times New Roman" w:hAnsi="Times New Roman" w:cs="Times New Roman"/>
    </w:rPr>
  </w:style>
  <w:style w:type="paragraph" w:customStyle="1" w:styleId="BodyText1">
    <w:name w:val="Body Text1"/>
    <w:basedOn w:val="Normal"/>
    <w:next w:val="BodyText"/>
    <w:link w:val="BodyTextChar"/>
    <w:uiPriority w:val="99"/>
    <w:semiHidden/>
    <w:unhideWhenUsed/>
    <w:rsid w:val="0096739D"/>
    <w:pPr>
      <w:widowControl/>
      <w:autoSpaceDE/>
      <w:autoSpaceDN/>
      <w:spacing w:after="120" w:line="259" w:lineRule="auto"/>
    </w:pPr>
    <w:rPr>
      <w:rFonts w:asciiTheme="minorHAnsi" w:eastAsiaTheme="minorHAnsi" w:hAnsiTheme="minorHAnsi" w:cstheme="minorBidi"/>
    </w:rPr>
  </w:style>
  <w:style w:type="character" w:customStyle="1" w:styleId="BodyTextChar">
    <w:name w:val="Body Text Char"/>
    <w:basedOn w:val="DefaultParagraphFont"/>
    <w:link w:val="BodyText1"/>
    <w:uiPriority w:val="99"/>
    <w:semiHidden/>
    <w:rsid w:val="0096739D"/>
  </w:style>
  <w:style w:type="table" w:styleId="TableGrid">
    <w:name w:val="Table Grid"/>
    <w:basedOn w:val="TableNormal"/>
    <w:uiPriority w:val="59"/>
    <w:rsid w:val="00D50F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A3095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35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6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0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29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576</Words>
  <Characters>3286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Ali</dc:creator>
  <cp:lastModifiedBy>Maher</cp:lastModifiedBy>
  <cp:revision>2</cp:revision>
  <cp:lastPrinted>2022-02-25T15:34:00Z</cp:lastPrinted>
  <dcterms:created xsi:type="dcterms:W3CDTF">2022-05-20T08:04:00Z</dcterms:created>
  <dcterms:modified xsi:type="dcterms:W3CDTF">2022-05-20T08:04:00Z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2021-10-13T00:00:00Z</vt:filetime>
  </property>
</Properties>
</file>