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8138" w14:textId="2387078B" w:rsidR="003F1A4A" w:rsidRDefault="003F1A4A" w:rsidP="003F1A4A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</w:p>
    <w:p w14:paraId="1C6CCF5D" w14:textId="77777777" w:rsidR="003F1A4A" w:rsidRDefault="003F1A4A" w:rsidP="003F1A4A">
      <w:pPr>
        <w:shd w:val="clear" w:color="auto" w:fill="FFFFFF"/>
        <w:spacing w:after="0" w:line="36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Lec.9</w:t>
      </w:r>
    </w:p>
    <w:p w14:paraId="155BDB95" w14:textId="77777777" w:rsidR="003F1A4A" w:rsidRDefault="003F1A4A" w:rsidP="003F1A4A">
      <w:pPr>
        <w:shd w:val="clear" w:color="auto" w:fill="FFFFFF"/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 xml:space="preserve"> What is MOSFET?</w:t>
      </w:r>
    </w:p>
    <w:p w14:paraId="0003B0D5" w14:textId="77777777" w:rsidR="003F1A4A" w:rsidRDefault="003F1A4A" w:rsidP="003F1A4A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    The 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metal–oxide–semiconductor field-effect transistor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 (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MOSFET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, 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MOS-FET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, or 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MOS FET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), also known as the 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metal–oxide–silicon transistor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 (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MOS transistor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, or 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MOS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) is a type of insulated-gate </w:t>
      </w:r>
      <w:hyperlink r:id="rId5" w:tooltip="Field-effect transistor" w:history="1">
        <w:r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field-effect transistor</w:t>
        </w:r>
      </w:hyperlink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 that is fabricated by the </w:t>
      </w:r>
      <w:hyperlink r:id="rId6" w:tooltip="Thermal oxidation" w:history="1">
        <w:r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controlled oxidation</w:t>
        </w:r>
      </w:hyperlink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 of a </w:t>
      </w:r>
      <w:hyperlink r:id="rId7" w:tooltip="Semiconductor" w:history="1">
        <w:r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semiconductor</w:t>
        </w:r>
      </w:hyperlink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, typically </w:t>
      </w:r>
      <w:hyperlink r:id="rId8" w:tooltip="Silicon" w:history="1">
        <w:r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silicon</w:t>
        </w:r>
      </w:hyperlink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. The voltage of the </w:t>
      </w:r>
      <w:hyperlink r:id="rId9" w:tooltip="Gate oxide" w:history="1">
        <w:r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gate terminal</w:t>
        </w:r>
      </w:hyperlink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 determines the </w:t>
      </w:r>
      <w:hyperlink r:id="rId10" w:tooltip="Electrical conductivity" w:history="1">
        <w:r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electrical conductivity</w:t>
        </w:r>
      </w:hyperlink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 of the device; this ability to change conductivity with the amount of applied voltage can be used for </w:t>
      </w:r>
      <w:hyperlink r:id="rId11" w:tooltip="Amplifier" w:history="1">
        <w:r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amplifying</w:t>
        </w:r>
      </w:hyperlink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 or switching </w:t>
      </w:r>
      <w:hyperlink r:id="rId12" w:tooltip="Signal (electrical engineering)" w:history="1">
        <w:r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electronic signals</w:t>
        </w:r>
      </w:hyperlink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.</w:t>
      </w:r>
    </w:p>
    <w:p w14:paraId="28A39CB8" w14:textId="5BA57579" w:rsidR="003F1A4A" w:rsidRDefault="003F1A4A" w:rsidP="003F1A4A">
      <w:pPr>
        <w:pStyle w:val="NormalWeb"/>
        <w:shd w:val="clear" w:color="auto" w:fill="FFFFFF"/>
        <w:spacing w:before="120" w:beforeAutospacing="0" w:after="120" w:afterAutospacing="0"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noProof/>
          <w:color w:val="000000" w:themeColor="text1"/>
          <w:sz w:val="28"/>
          <w:szCs w:val="28"/>
        </w:rPr>
        <w:drawing>
          <wp:inline distT="0" distB="0" distL="0" distR="0" wp14:anchorId="4232B246" wp14:editId="3802B9FA">
            <wp:extent cx="4608830" cy="2035810"/>
            <wp:effectExtent l="0" t="0" r="1270" b="2540"/>
            <wp:docPr id="3" name="Picture 3" descr="MOSFET Stru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SFET Structur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160" w:vertAnchor="text" w:horzAnchor="page" w:tblpXSpec="center" w:tblpY="999"/>
        <w:tblW w:w="9417" w:type="dxa"/>
        <w:tblCellSpacing w:w="15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709"/>
        <w:gridCol w:w="4708"/>
      </w:tblGrid>
      <w:tr w:rsidR="003F1A4A" w14:paraId="0BFEF96C" w14:textId="77777777" w:rsidTr="003F1A4A">
        <w:trPr>
          <w:trHeight w:val="1662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F9FA"/>
            <w:hideMark/>
          </w:tcPr>
          <w:p w14:paraId="27C0014F" w14:textId="77777777" w:rsidR="003F1A4A" w:rsidRDefault="003F1A4A">
            <w:pPr>
              <w:spacing w:before="120" w:after="12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MOSFET, showing </w:t>
            </w:r>
            <w:hyperlink r:id="rId14" w:tooltip="Metal gate" w:history="1">
              <w:r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gate</w:t>
              </w:r>
            </w:hyperlink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 (G), body (B), source (S) and drain (D) terminals. The gate is separated from the body by an </w:t>
            </w:r>
            <w:hyperlink r:id="rId15" w:tooltip="Gate oxide" w:history="1">
              <w:r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insulating layer</w:t>
              </w:r>
            </w:hyperlink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 (pink).</w:t>
            </w:r>
          </w:p>
        </w:tc>
      </w:tr>
      <w:tr w:rsidR="003F1A4A" w14:paraId="3FF030E4" w14:textId="77777777" w:rsidTr="003F1A4A">
        <w:trPr>
          <w:trHeight w:val="10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9FA"/>
            <w:vAlign w:val="center"/>
            <w:hideMark/>
          </w:tcPr>
          <w:p w14:paraId="4FB36B87" w14:textId="77777777" w:rsidR="003F1A4A" w:rsidRDefault="003F1A4A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9FA"/>
            <w:vAlign w:val="center"/>
            <w:hideMark/>
          </w:tcPr>
          <w:p w14:paraId="31310095" w14:textId="77777777" w:rsidR="003F1A4A" w:rsidRDefault="003F1A4A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C906FB8" w14:textId="77777777" w:rsidR="003F1A4A" w:rsidRDefault="003F1A4A" w:rsidP="003F1A4A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4C1ADE54" w14:textId="77777777" w:rsidR="003F1A4A" w:rsidRDefault="003F1A4A" w:rsidP="003F1A4A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3DD0195A" w14:textId="77777777" w:rsidR="003F1A4A" w:rsidRDefault="003F1A4A" w:rsidP="003F1A4A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73696D8E" w14:textId="77777777" w:rsidR="003F1A4A" w:rsidRDefault="003F1A4A" w:rsidP="003F1A4A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2E9CD4F3" w14:textId="77777777" w:rsidR="003F1A4A" w:rsidRDefault="003F1A4A" w:rsidP="003F1A4A">
      <w:pPr>
        <w:shd w:val="clear" w:color="auto" w:fill="FFFFFF"/>
        <w:spacing w:before="120" w:after="120"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MOS  field-effect transistor (FET)</w:t>
      </w:r>
      <w:r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 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is a type of </w:t>
      </w:r>
      <w:hyperlink r:id="rId16" w:tooltip="Transistor" w:history="1">
        <w:r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</w:rPr>
          <w:t>transistor</w:t>
        </w:r>
      </w:hyperlink>
      <w:r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 that uses an </w:t>
      </w:r>
      <w:hyperlink r:id="rId17" w:tooltip="Electric field" w:history="1">
        <w:r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</w:rPr>
          <w:t>electric field</w:t>
        </w:r>
      </w:hyperlink>
      <w:r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 to control the flow of </w:t>
      </w:r>
      <w:hyperlink r:id="rId18" w:tooltip="Electric current" w:history="1">
        <w:r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</w:rPr>
          <w:t>current</w:t>
        </w:r>
      </w:hyperlink>
      <w:r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 in a semiconductor. FETs are devices with three terminals: source, gate, and drain. FETs control the flow of current by the application of a voltage to the gate, which in turn alters the </w:t>
      </w:r>
      <w:hyperlink r:id="rId19" w:tooltip="Electrical resistivity and conductivity" w:history="1">
        <w:r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</w:rPr>
          <w:t>conductivity</w:t>
        </w:r>
      </w:hyperlink>
      <w:r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 between the drain and source.</w:t>
      </w:r>
    </w:p>
    <w:p w14:paraId="51A24B90" w14:textId="77777777" w:rsidR="003F1A4A" w:rsidRDefault="003F1A4A" w:rsidP="003F1A4A">
      <w:pPr>
        <w:shd w:val="clear" w:color="auto" w:fill="FFFFFF"/>
        <w:spacing w:before="120" w:after="120"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FETs are also known as </w:t>
      </w:r>
      <w:r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unipolar transistors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 since they involve single-carrier-type operation. That is, FETs use either </w:t>
      </w:r>
      <w:hyperlink r:id="rId20" w:tooltip="Electron" w:history="1">
        <w:r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</w:rPr>
          <w:t>electrons</w:t>
        </w:r>
      </w:hyperlink>
      <w:r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 or </w:t>
      </w:r>
      <w:hyperlink r:id="rId21" w:tooltip="Hole (semiconductor)" w:history="1">
        <w:r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</w:rPr>
          <w:t>holes</w:t>
        </w:r>
      </w:hyperlink>
      <w:r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 as </w:t>
      </w:r>
      <w:hyperlink r:id="rId22" w:tooltip="Charge carrier" w:history="1">
        <w:r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</w:rPr>
          <w:t>charge carriers</w:t>
        </w:r>
      </w:hyperlink>
      <w:r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 in their operation, but not both. Many different types of field effect transistors exist. Field effect transistors generally display very </w:t>
      </w:r>
      <w:hyperlink r:id="rId23" w:tooltip="High impedance" w:history="1">
        <w:r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</w:rPr>
          <w:t>high input impedance</w:t>
        </w:r>
      </w:hyperlink>
      <w:r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 at low frequencies. The most widely used field-effect transistor is the </w:t>
      </w:r>
      <w:hyperlink r:id="rId24" w:tooltip="MOSFET" w:history="1">
        <w:r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</w:rPr>
          <w:t>MOSFET</w:t>
        </w:r>
      </w:hyperlink>
      <w:r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 (metal-oxide-semiconductor field-effect transistor)</w:t>
      </w:r>
    </w:p>
    <w:p w14:paraId="5A39B29F" w14:textId="71EFB348" w:rsidR="003F1A4A" w:rsidRDefault="003F1A4A" w:rsidP="003F1A4A">
      <w:pPr>
        <w:shd w:val="clear" w:color="auto" w:fill="FFFFFF"/>
        <w:spacing w:before="120" w:after="120"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2DEDF7FB" wp14:editId="220190B2">
            <wp:extent cx="5943600" cy="4213860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945FF66" wp14:editId="10323A35">
                <wp:extent cx="300990" cy="300990"/>
                <wp:effectExtent l="0" t="0" r="3810" b="3810"/>
                <wp:docPr id="6" name="Rectangle 6" descr="See the sourc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FC1F18" id="Rectangle 6" o:spid="_x0000_s1026" alt="See the source image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Theme="majorBidi" w:eastAsia="Times New Roman" w:hAnsiTheme="majorBidi" w:cstheme="majorBidi"/>
          <w:noProof/>
          <w:color w:val="000000" w:themeColor="text1"/>
          <w:sz w:val="28"/>
          <w:szCs w:val="28"/>
        </w:rPr>
        <w:drawing>
          <wp:inline distT="0" distB="0" distL="0" distR="0" wp14:anchorId="7E03329B" wp14:editId="63E561EC">
            <wp:extent cx="5413375" cy="351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375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14:paraId="49CAC7E4" w14:textId="77777777" w:rsidR="00CE7073" w:rsidRPr="003F1A4A" w:rsidRDefault="00CE7073" w:rsidP="003F1A4A"/>
    <w:sectPr w:rsidR="00CE7073" w:rsidRPr="003F1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774E"/>
    <w:multiLevelType w:val="multilevel"/>
    <w:tmpl w:val="76FA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675E7"/>
    <w:multiLevelType w:val="multilevel"/>
    <w:tmpl w:val="EA7E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D153C"/>
    <w:multiLevelType w:val="multilevel"/>
    <w:tmpl w:val="8D2C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24250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8665304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9696408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4A"/>
    <w:rsid w:val="003F1A4A"/>
    <w:rsid w:val="00CE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BF729"/>
  <w15:chartTrackingRefBased/>
  <w15:docId w15:val="{696E5794-393B-4C11-957A-2F2F3FC4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A4A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3F1A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F1A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1A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A4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F1A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F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3F1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5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m.wikipedia.org/wiki/Silicon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en.wikipedia.org/wiki/Electric_current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Hole_(semiconductor)" TargetMode="External"/><Relationship Id="rId7" Type="http://schemas.openxmlformats.org/officeDocument/2006/relationships/hyperlink" Target="https://en.m.wikipedia.org/wiki/Semiconductor" TargetMode="External"/><Relationship Id="rId12" Type="http://schemas.openxmlformats.org/officeDocument/2006/relationships/hyperlink" Target="https://en.m.wikipedia.org/wiki/Signal_(electrical_engineering)" TargetMode="External"/><Relationship Id="rId17" Type="http://schemas.openxmlformats.org/officeDocument/2006/relationships/hyperlink" Target="https://en.wikipedia.org/wiki/Electric_field" TargetMode="External"/><Relationship Id="rId25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en.wikipedia.org/wiki/Transistor" TargetMode="External"/><Relationship Id="rId20" Type="http://schemas.openxmlformats.org/officeDocument/2006/relationships/hyperlink" Target="https://en.wikipedia.org/wiki/Electr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m.wikipedia.org/wiki/Thermal_oxidation" TargetMode="External"/><Relationship Id="rId11" Type="http://schemas.openxmlformats.org/officeDocument/2006/relationships/hyperlink" Target="https://en.m.wikipedia.org/wiki/Amplifier" TargetMode="External"/><Relationship Id="rId24" Type="http://schemas.openxmlformats.org/officeDocument/2006/relationships/hyperlink" Target="https://en.wikipedia.org/wiki/MOSFET" TargetMode="External"/><Relationship Id="rId5" Type="http://schemas.openxmlformats.org/officeDocument/2006/relationships/hyperlink" Target="https://en.m.wikipedia.org/wiki/Field-effect_transistor" TargetMode="External"/><Relationship Id="rId15" Type="http://schemas.openxmlformats.org/officeDocument/2006/relationships/hyperlink" Target="https://en.wikipedia.org/wiki/Gate_oxide" TargetMode="External"/><Relationship Id="rId23" Type="http://schemas.openxmlformats.org/officeDocument/2006/relationships/hyperlink" Target="https://en.wikipedia.org/wiki/High_impedanc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n.m.wikipedia.org/wiki/Electrical_conductivity" TargetMode="External"/><Relationship Id="rId19" Type="http://schemas.openxmlformats.org/officeDocument/2006/relationships/hyperlink" Target="https://en.wikipedia.org/wiki/Electrical_resistivity_and_conductiv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m.wikipedia.org/wiki/Gate_oxide" TargetMode="External"/><Relationship Id="rId14" Type="http://schemas.openxmlformats.org/officeDocument/2006/relationships/hyperlink" Target="https://en.wikipedia.org/wiki/Metal_gate" TargetMode="External"/><Relationship Id="rId22" Type="http://schemas.openxmlformats.org/officeDocument/2006/relationships/hyperlink" Target="https://en.wikipedia.org/wiki/Charge_carrie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rusul.abdulameer@mustaqbal-college.edu.iq</dc:creator>
  <cp:keywords/>
  <dc:description/>
  <cp:lastModifiedBy>rusul.abdulameer@mustaqbal-college.edu.iq</cp:lastModifiedBy>
  <cp:revision>1</cp:revision>
  <dcterms:created xsi:type="dcterms:W3CDTF">2022-06-06T18:40:00Z</dcterms:created>
  <dcterms:modified xsi:type="dcterms:W3CDTF">2022-06-06T18:41:00Z</dcterms:modified>
</cp:coreProperties>
</file>