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6" w:rsidRDefault="00423026" w:rsidP="00423026">
      <w:pPr>
        <w:pStyle w:val="NoSpacing"/>
      </w:pPr>
      <w:bookmarkStart w:id="0" w:name="_GoBack"/>
      <w:bookmarkEnd w:id="0"/>
      <w:r>
        <w:t xml:space="preserve"> Lecture :1    </w:t>
      </w:r>
      <w:r w:rsidR="004D5C7C">
        <w:t>Maternal &amp;Neonatal Nursing Part I:</w:t>
      </w:r>
    </w:p>
    <w:p w:rsidR="00CF6723" w:rsidRDefault="004D5C7C" w:rsidP="00423026">
      <w:pPr>
        <w:pStyle w:val="NoSpacing"/>
      </w:pPr>
      <w:r>
        <w:t xml:space="preserve"> Introduction to Maternal &amp;Neonatal Nursing.</w:t>
      </w:r>
    </w:p>
    <w:p w:rsidR="00CF6723" w:rsidRDefault="004D5C7C" w:rsidP="00423026">
      <w:pPr>
        <w:ind w:left="826" w:right="121"/>
        <w:rPr>
          <w:b/>
          <w:sz w:val="28"/>
        </w:rPr>
      </w:pPr>
      <w:r>
        <w:rPr>
          <w:b/>
          <w:sz w:val="28"/>
        </w:rPr>
        <w:t>Family-Centered and Community-Based Maternal and Pediatric Nursing Outlines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Family Concepts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Family Centered maternity</w:t>
      </w:r>
      <w:r>
        <w:rPr>
          <w:spacing w:val="-4"/>
          <w:sz w:val="28"/>
        </w:rPr>
        <w:t xml:space="preserve"> </w:t>
      </w:r>
      <w:r>
        <w:rPr>
          <w:sz w:val="28"/>
        </w:rPr>
        <w:t>Care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Care of family as part of</w:t>
      </w:r>
      <w:r>
        <w:rPr>
          <w:spacing w:val="-2"/>
          <w:sz w:val="28"/>
        </w:rPr>
        <w:t xml:space="preserve"> </w:t>
      </w:r>
      <w:r>
        <w:rPr>
          <w:sz w:val="28"/>
        </w:rPr>
        <w:t>community.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Preconception Family</w:t>
      </w:r>
      <w:r>
        <w:rPr>
          <w:spacing w:val="6"/>
          <w:sz w:val="28"/>
        </w:rPr>
        <w:t xml:space="preserve"> </w:t>
      </w:r>
      <w:r>
        <w:rPr>
          <w:sz w:val="28"/>
        </w:rPr>
        <w:t>Concepts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Family Centered maternity</w:t>
      </w:r>
      <w:r>
        <w:rPr>
          <w:spacing w:val="-4"/>
          <w:sz w:val="28"/>
        </w:rPr>
        <w:t xml:space="preserve"> </w:t>
      </w:r>
      <w:r>
        <w:rPr>
          <w:sz w:val="28"/>
        </w:rPr>
        <w:t>Care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Care of family as part of</w:t>
      </w:r>
      <w:r>
        <w:rPr>
          <w:spacing w:val="-2"/>
          <w:sz w:val="28"/>
        </w:rPr>
        <w:t xml:space="preserve"> </w:t>
      </w:r>
      <w:r>
        <w:rPr>
          <w:sz w:val="28"/>
        </w:rPr>
        <w:t>community.</w:t>
      </w:r>
    </w:p>
    <w:p w:rsidR="00CF6723" w:rsidRDefault="004D5C7C" w:rsidP="00423026">
      <w:pPr>
        <w:pStyle w:val="ListParagraph"/>
        <w:numPr>
          <w:ilvl w:val="0"/>
          <w:numId w:val="9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Preconception</w:t>
      </w:r>
    </w:p>
    <w:p w:rsidR="00CF6723" w:rsidRDefault="004D5C7C" w:rsidP="00423026">
      <w:pPr>
        <w:pStyle w:val="Heading1"/>
        <w:spacing w:before="6"/>
        <w:ind w:firstLine="0"/>
      </w:pPr>
      <w:r>
        <w:t>Learning</w:t>
      </w:r>
      <w:r>
        <w:rPr>
          <w:spacing w:val="-7"/>
        </w:rPr>
        <w:t xml:space="preserve"> </w:t>
      </w:r>
      <w:r>
        <w:t>Objectives</w:t>
      </w:r>
    </w:p>
    <w:p w:rsidR="00CF6723" w:rsidRDefault="004D5C7C" w:rsidP="00423026">
      <w:pPr>
        <w:spacing w:before="155"/>
        <w:ind w:left="466"/>
        <w:rPr>
          <w:i/>
          <w:sz w:val="28"/>
        </w:rPr>
      </w:pPr>
      <w:r>
        <w:rPr>
          <w:b/>
          <w:sz w:val="28"/>
        </w:rPr>
        <w:t>At the end of this chapter, the student should be able to</w:t>
      </w:r>
      <w:r>
        <w:rPr>
          <w:i/>
          <w:sz w:val="28"/>
        </w:rPr>
        <w:t>: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161"/>
        <w:rPr>
          <w:sz w:val="28"/>
        </w:rPr>
      </w:pPr>
      <w:r>
        <w:rPr>
          <w:sz w:val="28"/>
        </w:rPr>
        <w:t>Identify the primary purpose of the family in</w:t>
      </w:r>
      <w:r>
        <w:rPr>
          <w:spacing w:val="-16"/>
          <w:sz w:val="28"/>
        </w:rPr>
        <w:t xml:space="preserve"> </w:t>
      </w:r>
      <w:r>
        <w:rPr>
          <w:sz w:val="28"/>
        </w:rPr>
        <w:t>society.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7"/>
        <w:rPr>
          <w:sz w:val="28"/>
        </w:rPr>
      </w:pPr>
      <w:r>
        <w:rPr>
          <w:sz w:val="28"/>
        </w:rPr>
        <w:t>Discuss the functions of the</w:t>
      </w:r>
      <w:r>
        <w:rPr>
          <w:spacing w:val="-1"/>
          <w:sz w:val="28"/>
        </w:rPr>
        <w:t xml:space="preserve"> </w:t>
      </w:r>
      <w:r>
        <w:rPr>
          <w:sz w:val="28"/>
        </w:rPr>
        <w:t>family.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50"/>
        <w:rPr>
          <w:sz w:val="28"/>
        </w:rPr>
      </w:pPr>
      <w:r>
        <w:rPr>
          <w:sz w:val="28"/>
        </w:rPr>
        <w:t>Discuss the types of family</w:t>
      </w:r>
      <w:r>
        <w:rPr>
          <w:spacing w:val="-6"/>
          <w:sz w:val="28"/>
        </w:rPr>
        <w:t xml:space="preserve"> </w:t>
      </w:r>
      <w:r>
        <w:rPr>
          <w:sz w:val="28"/>
        </w:rPr>
        <w:t>structure.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8"/>
        <w:ind w:right="237"/>
        <w:rPr>
          <w:sz w:val="28"/>
        </w:rPr>
      </w:pPr>
      <w:r>
        <w:rPr>
          <w:sz w:val="28"/>
        </w:rPr>
        <w:t>List five factors that have contributed to the growing number of single-parent families.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Describe how family size and sibling order affect</w:t>
      </w:r>
      <w:r>
        <w:rPr>
          <w:spacing w:val="-12"/>
          <w:sz w:val="28"/>
        </w:rPr>
        <w:t xml:space="preserve"> </w:t>
      </w:r>
      <w:r>
        <w:rPr>
          <w:sz w:val="28"/>
        </w:rPr>
        <w:t>children.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50"/>
        <w:rPr>
          <w:sz w:val="28"/>
        </w:rPr>
      </w:pPr>
      <w:r>
        <w:rPr>
          <w:sz w:val="28"/>
        </w:rPr>
        <w:t>Explain the trend for families to spend less time</w:t>
      </w:r>
      <w:r>
        <w:rPr>
          <w:spacing w:val="-12"/>
          <w:sz w:val="28"/>
        </w:rPr>
        <w:t xml:space="preserve"> </w:t>
      </w:r>
      <w:r>
        <w:rPr>
          <w:sz w:val="28"/>
        </w:rPr>
        <w:t>together.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8"/>
        <w:rPr>
          <w:sz w:val="28"/>
        </w:rPr>
      </w:pPr>
      <w:r>
        <w:rPr>
          <w:sz w:val="28"/>
        </w:rPr>
        <w:t>Identify the focus of community-based health</w:t>
      </w:r>
      <w:r>
        <w:rPr>
          <w:spacing w:val="-14"/>
          <w:sz w:val="28"/>
        </w:rPr>
        <w:t xml:space="preserve"> </w:t>
      </w:r>
      <w:r>
        <w:rPr>
          <w:sz w:val="28"/>
        </w:rPr>
        <w:t>care.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7"/>
        <w:ind w:right="1073"/>
        <w:rPr>
          <w:sz w:val="28"/>
        </w:rPr>
      </w:pPr>
      <w:r>
        <w:rPr>
          <w:sz w:val="28"/>
        </w:rPr>
        <w:t>Describe advantages of community-based health care for the pregnant woman, child, and</w:t>
      </w:r>
      <w:r>
        <w:rPr>
          <w:spacing w:val="-2"/>
          <w:sz w:val="28"/>
        </w:rPr>
        <w:t xml:space="preserve"> </w:t>
      </w:r>
      <w:r>
        <w:rPr>
          <w:sz w:val="28"/>
        </w:rPr>
        <w:t>family.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ind w:right="526"/>
        <w:rPr>
          <w:sz w:val="28"/>
        </w:rPr>
      </w:pPr>
      <w:r>
        <w:rPr>
          <w:sz w:val="28"/>
        </w:rPr>
        <w:t>Differentiate between primary, secondary, and tertiary prevention and give one example of</w:t>
      </w:r>
      <w:r>
        <w:rPr>
          <w:spacing w:val="-4"/>
          <w:sz w:val="28"/>
        </w:rPr>
        <w:t xml:space="preserve"> </w:t>
      </w:r>
      <w:r>
        <w:rPr>
          <w:sz w:val="28"/>
        </w:rPr>
        <w:t>each.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Discuss community care settings for the maternity and pediatric</w:t>
      </w:r>
      <w:r>
        <w:rPr>
          <w:spacing w:val="-22"/>
          <w:sz w:val="28"/>
        </w:rPr>
        <w:t xml:space="preserve"> </w:t>
      </w:r>
      <w:r>
        <w:rPr>
          <w:sz w:val="28"/>
        </w:rPr>
        <w:t>client.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6"/>
        <w:rPr>
          <w:sz w:val="28"/>
        </w:rPr>
      </w:pPr>
      <w:r>
        <w:rPr>
          <w:sz w:val="28"/>
        </w:rPr>
        <w:t>List the skills needed by a community health</w:t>
      </w:r>
      <w:r>
        <w:rPr>
          <w:spacing w:val="-20"/>
          <w:sz w:val="28"/>
        </w:rPr>
        <w:t xml:space="preserve"> </w:t>
      </w:r>
      <w:r>
        <w:rPr>
          <w:sz w:val="28"/>
        </w:rPr>
        <w:t>nurse.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47"/>
        <w:ind w:right="1056"/>
        <w:rPr>
          <w:sz w:val="28"/>
        </w:rPr>
      </w:pPr>
      <w:r>
        <w:rPr>
          <w:sz w:val="28"/>
        </w:rPr>
        <w:t>Explain the information a nurse needs to successfully teach a group</w:t>
      </w:r>
      <w:r>
        <w:rPr>
          <w:spacing w:val="-35"/>
          <w:sz w:val="28"/>
        </w:rPr>
        <w:t xml:space="preserve"> </w:t>
      </w:r>
      <w:r>
        <w:rPr>
          <w:sz w:val="28"/>
        </w:rPr>
        <w:t>of individuals.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1"/>
        <w:rPr>
          <w:sz w:val="28"/>
        </w:rPr>
      </w:pPr>
      <w:r>
        <w:rPr>
          <w:sz w:val="28"/>
        </w:rPr>
        <w:t>Describe how child advocacy helps children in community-based health</w:t>
      </w:r>
      <w:r>
        <w:rPr>
          <w:spacing w:val="-20"/>
          <w:sz w:val="28"/>
        </w:rPr>
        <w:t xml:space="preserve"> </w:t>
      </w:r>
      <w:r>
        <w:rPr>
          <w:sz w:val="28"/>
        </w:rPr>
        <w:t>care.</w:t>
      </w:r>
    </w:p>
    <w:p w:rsidR="00CF6723" w:rsidRDefault="004D5C7C" w:rsidP="00423026">
      <w:pPr>
        <w:pStyle w:val="ListParagraph"/>
        <w:numPr>
          <w:ilvl w:val="0"/>
          <w:numId w:val="8"/>
        </w:numPr>
        <w:tabs>
          <w:tab w:val="left" w:pos="826"/>
          <w:tab w:val="left" w:pos="827"/>
        </w:tabs>
        <w:spacing w:before="161"/>
        <w:rPr>
          <w:sz w:val="28"/>
        </w:rPr>
      </w:pPr>
      <w:r>
        <w:rPr>
          <w:sz w:val="28"/>
        </w:rPr>
        <w:t>Discuss challenges, issues, and rewards of community-based</w:t>
      </w:r>
      <w:r>
        <w:rPr>
          <w:spacing w:val="-15"/>
          <w:sz w:val="28"/>
        </w:rPr>
        <w:t xml:space="preserve"> </w:t>
      </w:r>
      <w:r>
        <w:rPr>
          <w:sz w:val="28"/>
        </w:rPr>
        <w:t>nursing.</w:t>
      </w:r>
    </w:p>
    <w:p w:rsidR="00CF6723" w:rsidRDefault="004D5C7C" w:rsidP="00423026">
      <w:pPr>
        <w:pStyle w:val="Heading1"/>
        <w:ind w:firstLine="0"/>
        <w:rPr>
          <w:b w:val="0"/>
        </w:rPr>
      </w:pPr>
      <w:r>
        <w:t>The Family as a Social Unit</w:t>
      </w:r>
      <w:r w:rsidR="00423026">
        <w:t xml:space="preserve">:    </w:t>
      </w:r>
      <w:r>
        <w:t>Primary social</w:t>
      </w:r>
      <w:r>
        <w:rPr>
          <w:spacing w:val="1"/>
        </w:rPr>
        <w:t xml:space="preserve"> </w:t>
      </w:r>
      <w:r>
        <w:t>unit.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Forever changed by birth of first</w:t>
      </w:r>
      <w:r>
        <w:rPr>
          <w:spacing w:val="-9"/>
          <w:sz w:val="28"/>
        </w:rPr>
        <w:t xml:space="preserve"> </w:t>
      </w:r>
      <w:r>
        <w:rPr>
          <w:sz w:val="28"/>
        </w:rPr>
        <w:t>child.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Evolved over time in response</w:t>
      </w:r>
      <w:r>
        <w:rPr>
          <w:spacing w:val="-2"/>
          <w:sz w:val="28"/>
        </w:rPr>
        <w:t xml:space="preserve"> </w:t>
      </w:r>
      <w:r>
        <w:rPr>
          <w:sz w:val="28"/>
        </w:rPr>
        <w:t>to: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Economic</w:t>
      </w:r>
      <w:r>
        <w:rPr>
          <w:spacing w:val="-1"/>
          <w:sz w:val="28"/>
        </w:rPr>
        <w:t xml:space="preserve"> </w:t>
      </w:r>
      <w:r>
        <w:rPr>
          <w:sz w:val="28"/>
        </w:rPr>
        <w:t>changes.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Social changes.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Women working outside the</w:t>
      </w:r>
      <w:r>
        <w:rPr>
          <w:spacing w:val="-2"/>
          <w:sz w:val="28"/>
        </w:rPr>
        <w:t xml:space="preserve"> </w:t>
      </w:r>
      <w:r>
        <w:rPr>
          <w:sz w:val="28"/>
        </w:rPr>
        <w:t>home.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Family functions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Oldest and most basic</w:t>
      </w:r>
      <w:r>
        <w:rPr>
          <w:spacing w:val="2"/>
          <w:sz w:val="28"/>
        </w:rPr>
        <w:t xml:space="preserve"> </w:t>
      </w:r>
      <w:r>
        <w:rPr>
          <w:sz w:val="28"/>
        </w:rPr>
        <w:t>unit.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Primary</w:t>
      </w:r>
      <w:r>
        <w:rPr>
          <w:spacing w:val="-4"/>
          <w:sz w:val="28"/>
        </w:rPr>
        <w:t xml:space="preserve"> </w:t>
      </w:r>
      <w:r>
        <w:rPr>
          <w:sz w:val="28"/>
        </w:rPr>
        <w:t>purpose.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Structure varies from culture to</w:t>
      </w:r>
      <w:r>
        <w:rPr>
          <w:spacing w:val="-5"/>
          <w:sz w:val="28"/>
        </w:rPr>
        <w:t xml:space="preserve"> </w:t>
      </w:r>
      <w:r>
        <w:rPr>
          <w:sz w:val="28"/>
        </w:rPr>
        <w:t>culture.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Functions remain</w:t>
      </w:r>
      <w:r>
        <w:rPr>
          <w:spacing w:val="1"/>
          <w:sz w:val="28"/>
        </w:rPr>
        <w:t xml:space="preserve"> </w:t>
      </w:r>
      <w:r>
        <w:rPr>
          <w:sz w:val="28"/>
        </w:rPr>
        <w:t>similar.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Functions.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Physical sustenance.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Emotional support.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Intellectual</w:t>
      </w:r>
      <w:r>
        <w:rPr>
          <w:spacing w:val="-4"/>
          <w:sz w:val="28"/>
        </w:rPr>
        <w:t xml:space="preserve"> </w:t>
      </w:r>
      <w:r>
        <w:rPr>
          <w:sz w:val="28"/>
        </w:rPr>
        <w:t>stimulation.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Socialization.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Spirituality.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Structure.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423026" w:rsidRPr="00423026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 w:rsidRPr="00423026">
        <w:rPr>
          <w:b/>
          <w:sz w:val="28"/>
        </w:rPr>
        <w:t>Nuclear</w:t>
      </w:r>
      <w:r w:rsidRPr="00423026">
        <w:rPr>
          <w:b/>
          <w:spacing w:val="-1"/>
          <w:sz w:val="28"/>
        </w:rPr>
        <w:t xml:space="preserve"> </w:t>
      </w:r>
      <w:r w:rsidRPr="00423026">
        <w:rPr>
          <w:b/>
          <w:sz w:val="28"/>
        </w:rPr>
        <w:t>family</w:t>
      </w:r>
    </w:p>
    <w:p w:rsidR="00423026" w:rsidRPr="00423026" w:rsidRDefault="00423026" w:rsidP="00423026">
      <w:pPr>
        <w:pStyle w:val="ListParagraph"/>
        <w:rPr>
          <w:sz w:val="28"/>
        </w:rPr>
      </w:pPr>
    </w:p>
    <w:p w:rsidR="00CF6723" w:rsidRPr="00423026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 w:rsidRPr="00423026">
        <w:rPr>
          <w:sz w:val="28"/>
        </w:rPr>
        <w:t>Traditional.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Extended</w:t>
      </w:r>
      <w:r>
        <w:rPr>
          <w:spacing w:val="-1"/>
        </w:rPr>
        <w:t xml:space="preserve"> </w:t>
      </w:r>
      <w:r>
        <w:t>family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Needs of individual subordinate to needs of</w:t>
      </w:r>
      <w:r>
        <w:rPr>
          <w:spacing w:val="-11"/>
          <w:sz w:val="28"/>
        </w:rPr>
        <w:t xml:space="preserve"> </w:t>
      </w:r>
      <w:r>
        <w:rPr>
          <w:sz w:val="28"/>
        </w:rPr>
        <w:t>group.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Single-parent</w:t>
      </w:r>
      <w:r>
        <w:rPr>
          <w:spacing w:val="-1"/>
        </w:rPr>
        <w:t xml:space="preserve"> </w:t>
      </w:r>
      <w:r>
        <w:t>family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lastRenderedPageBreak/>
        <w:t>50% of children will be part of one at some</w:t>
      </w:r>
      <w:r>
        <w:rPr>
          <w:spacing w:val="-7"/>
          <w:sz w:val="28"/>
        </w:rPr>
        <w:t xml:space="preserve"> </w:t>
      </w:r>
      <w:r>
        <w:rPr>
          <w:sz w:val="28"/>
        </w:rPr>
        <w:t>time.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Communal family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Members share responsibility for homemaking and child</w:t>
      </w:r>
      <w:r>
        <w:rPr>
          <w:spacing w:val="-6"/>
          <w:sz w:val="28"/>
        </w:rPr>
        <w:t xml:space="preserve"> </w:t>
      </w:r>
      <w:r>
        <w:rPr>
          <w:sz w:val="28"/>
        </w:rPr>
        <w:t>rearing.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Factors that influence childbearing and child</w:t>
      </w:r>
      <w:r>
        <w:rPr>
          <w:spacing w:val="-11"/>
        </w:rPr>
        <w:t xml:space="preserve"> </w:t>
      </w:r>
      <w:r>
        <w:t>rearing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Family</w:t>
      </w:r>
      <w:r>
        <w:rPr>
          <w:spacing w:val="-4"/>
          <w:sz w:val="28"/>
        </w:rPr>
        <w:t xml:space="preserve"> </w:t>
      </w:r>
      <w:r>
        <w:rPr>
          <w:sz w:val="28"/>
        </w:rPr>
        <w:t>size.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Sibling order and</w:t>
      </w:r>
      <w:r>
        <w:rPr>
          <w:spacing w:val="1"/>
          <w:sz w:val="28"/>
        </w:rPr>
        <w:t xml:space="preserve"> </w:t>
      </w:r>
      <w:r>
        <w:rPr>
          <w:sz w:val="28"/>
        </w:rPr>
        <w:t>gender.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Parental behavior.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Divorce.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Culture.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Family-centered</w:t>
      </w:r>
      <w:r>
        <w:rPr>
          <w:spacing w:val="-1"/>
        </w:rPr>
        <w:t xml:space="preserve"> </w:t>
      </w:r>
      <w:r>
        <w:t>care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Became</w:t>
      </w:r>
      <w:r>
        <w:rPr>
          <w:spacing w:val="-1"/>
          <w:sz w:val="28"/>
        </w:rPr>
        <w:t xml:space="preserve"> </w:t>
      </w:r>
      <w:r>
        <w:rPr>
          <w:sz w:val="28"/>
        </w:rPr>
        <w:t>norm.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Husbands encouraged at</w:t>
      </w:r>
      <w:r>
        <w:rPr>
          <w:spacing w:val="-1"/>
          <w:sz w:val="28"/>
        </w:rPr>
        <w:t xml:space="preserve"> </w:t>
      </w:r>
      <w:r>
        <w:rPr>
          <w:sz w:val="28"/>
        </w:rPr>
        <w:t>birth.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Birthing rooms and LDR</w:t>
      </w:r>
      <w:r>
        <w:rPr>
          <w:spacing w:val="2"/>
          <w:sz w:val="28"/>
        </w:rPr>
        <w:t xml:space="preserve"> </w:t>
      </w:r>
      <w:r>
        <w:rPr>
          <w:sz w:val="28"/>
        </w:rPr>
        <w:t>rooms.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Mother and newborn</w:t>
      </w:r>
      <w:r>
        <w:rPr>
          <w:spacing w:val="-2"/>
          <w:sz w:val="28"/>
        </w:rPr>
        <w:t xml:space="preserve"> </w:t>
      </w:r>
      <w:r>
        <w:rPr>
          <w:sz w:val="28"/>
        </w:rPr>
        <w:t>together.</w:t>
      </w:r>
    </w:p>
    <w:p w:rsidR="00CF6723" w:rsidRDefault="00CF6723" w:rsidP="00423026">
      <w:pPr>
        <w:pStyle w:val="BodyText"/>
        <w:rPr>
          <w:sz w:val="31"/>
        </w:rPr>
      </w:pPr>
    </w:p>
    <w:p w:rsidR="00423026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Community care setting for the maternity</w:t>
      </w:r>
      <w:r w:rsidRPr="00423026">
        <w:rPr>
          <w:spacing w:val="1"/>
        </w:rPr>
        <w:t xml:space="preserve"> </w:t>
      </w:r>
      <w:r>
        <w:t>client</w:t>
      </w:r>
      <w:r w:rsidR="00423026">
        <w:t xml:space="preserve"> </w:t>
      </w:r>
    </w:p>
    <w:p w:rsidR="00423026" w:rsidRDefault="00423026" w:rsidP="00423026">
      <w:pPr>
        <w:pStyle w:val="ListParagraph"/>
      </w:pPr>
    </w:p>
    <w:p w:rsidR="00CF6723" w:rsidRPr="00423026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 w:rsidRPr="00423026">
        <w:t>Prenatal and postpartum home health</w:t>
      </w:r>
      <w:r w:rsidRPr="00423026">
        <w:rPr>
          <w:spacing w:val="-7"/>
        </w:rPr>
        <w:t xml:space="preserve"> </w:t>
      </w:r>
      <w:r w:rsidRPr="00423026">
        <w:t>care.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Birth</w:t>
      </w:r>
      <w:r>
        <w:rPr>
          <w:spacing w:val="-4"/>
          <w:sz w:val="28"/>
        </w:rPr>
        <w:t xml:space="preserve"> </w:t>
      </w:r>
      <w:r>
        <w:rPr>
          <w:sz w:val="28"/>
        </w:rPr>
        <w:t>settings.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Home.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Birthing centers.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Hospitals.</w:t>
      </w: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lastRenderedPageBreak/>
        <w:t>Community care settings for the</w:t>
      </w:r>
      <w:r>
        <w:rPr>
          <w:spacing w:val="-1"/>
        </w:rPr>
        <w:t xml:space="preserve"> </w:t>
      </w:r>
      <w:r>
        <w:t>child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Outpatient</w:t>
      </w:r>
      <w:r>
        <w:rPr>
          <w:spacing w:val="-4"/>
          <w:sz w:val="28"/>
        </w:rPr>
        <w:t xml:space="preserve"> </w:t>
      </w:r>
      <w:r>
        <w:rPr>
          <w:sz w:val="28"/>
        </w:rPr>
        <w:t>settings.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Home health care.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Schools and</w:t>
      </w:r>
      <w:r>
        <w:rPr>
          <w:spacing w:val="-3"/>
          <w:sz w:val="28"/>
        </w:rPr>
        <w:t xml:space="preserve"> </w:t>
      </w:r>
      <w:r>
        <w:rPr>
          <w:sz w:val="28"/>
        </w:rPr>
        <w:t>camps.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Community centers, parishes, and intervention</w:t>
      </w:r>
      <w:r>
        <w:rPr>
          <w:spacing w:val="-14"/>
          <w:sz w:val="28"/>
        </w:rPr>
        <w:t xml:space="preserve"> </w:t>
      </w:r>
      <w:r>
        <w:rPr>
          <w:sz w:val="28"/>
        </w:rPr>
        <w:t>programs.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Residential</w:t>
      </w:r>
      <w:r>
        <w:rPr>
          <w:spacing w:val="-4"/>
          <w:sz w:val="28"/>
        </w:rPr>
        <w:t xml:space="preserve"> </w:t>
      </w:r>
      <w:r>
        <w:rPr>
          <w:sz w:val="28"/>
        </w:rPr>
        <w:t>programs.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Skills of the community-based nurse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b/>
          <w:sz w:val="28"/>
        </w:rPr>
      </w:pPr>
      <w:r>
        <w:rPr>
          <w:b/>
          <w:sz w:val="28"/>
        </w:rPr>
        <w:t>Nursing process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Focus is on the patient within the context of the</w:t>
      </w:r>
      <w:r>
        <w:rPr>
          <w:spacing w:val="-15"/>
          <w:sz w:val="28"/>
        </w:rPr>
        <w:t xml:space="preserve"> </w:t>
      </w:r>
      <w:r>
        <w:rPr>
          <w:sz w:val="28"/>
        </w:rPr>
        <w:t>family.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96"/>
          <w:tab w:val="left" w:pos="897"/>
        </w:tabs>
        <w:ind w:right="328"/>
        <w:rPr>
          <w:sz w:val="28"/>
        </w:rPr>
      </w:pPr>
      <w:r>
        <w:tab/>
      </w:r>
      <w:r>
        <w:rPr>
          <w:sz w:val="28"/>
        </w:rPr>
        <w:t>Identify nursing diagnoses based on the family’s strengths, weaknesses,</w:t>
      </w:r>
      <w:r>
        <w:rPr>
          <w:spacing w:val="-39"/>
          <w:sz w:val="28"/>
        </w:rPr>
        <w:t xml:space="preserve"> </w:t>
      </w:r>
      <w:r>
        <w:rPr>
          <w:sz w:val="28"/>
        </w:rPr>
        <w:t>and needs.</w:t>
      </w: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Communication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Positive, effective communication is</w:t>
      </w:r>
      <w:r>
        <w:rPr>
          <w:spacing w:val="-5"/>
          <w:sz w:val="28"/>
        </w:rPr>
        <w:t xml:space="preserve"> </w:t>
      </w:r>
      <w:r>
        <w:rPr>
          <w:sz w:val="28"/>
        </w:rPr>
        <w:t>fundamental</w:t>
      </w: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Challenge of community-based</w:t>
      </w:r>
      <w:r>
        <w:rPr>
          <w:spacing w:val="-1"/>
        </w:rPr>
        <w:t xml:space="preserve"> </w:t>
      </w:r>
      <w:r>
        <w:t>nursing: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Unique</w:t>
      </w:r>
      <w:r>
        <w:rPr>
          <w:spacing w:val="-1"/>
          <w:sz w:val="28"/>
        </w:rPr>
        <w:t xml:space="preserve"> </w:t>
      </w:r>
      <w:r>
        <w:rPr>
          <w:sz w:val="28"/>
        </w:rPr>
        <w:t>aspects.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Autonomous.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z w:val="28"/>
        </w:rPr>
        <w:t>holistic.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Focus on</w:t>
      </w:r>
      <w:r>
        <w:rPr>
          <w:spacing w:val="-3"/>
          <w:sz w:val="28"/>
        </w:rPr>
        <w:t xml:space="preserve"> </w:t>
      </w:r>
      <w:r>
        <w:rPr>
          <w:sz w:val="28"/>
        </w:rPr>
        <w:t>wellness.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7"/>
        </w:numPr>
        <w:tabs>
          <w:tab w:val="left" w:pos="826"/>
          <w:tab w:val="left" w:pos="827"/>
        </w:tabs>
        <w:ind w:hanging="361"/>
      </w:pPr>
      <w:r>
        <w:t>Issues facing children, families, and pregnant</w:t>
      </w:r>
      <w:r>
        <w:rPr>
          <w:spacing w:val="-5"/>
        </w:rPr>
        <w:t xml:space="preserve"> </w:t>
      </w:r>
      <w:r>
        <w:t>women: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Poverty.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Lack of resources.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lastRenderedPageBreak/>
        <w:t>Lack of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Questionable decisions about</w:t>
      </w:r>
      <w:r>
        <w:rPr>
          <w:spacing w:val="-2"/>
          <w:sz w:val="28"/>
        </w:rPr>
        <w:t xml:space="preserve"> </w:t>
      </w:r>
      <w:r>
        <w:rPr>
          <w:sz w:val="28"/>
        </w:rPr>
        <w:t>priorities.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8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Ineffective coping skills.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1"/>
          <w:numId w:val="8"/>
        </w:numPr>
        <w:tabs>
          <w:tab w:val="left" w:pos="826"/>
          <w:tab w:val="left" w:pos="827"/>
        </w:tabs>
        <w:ind w:hanging="361"/>
      </w:pPr>
      <w:r>
        <w:t>Rewards of community-based</w:t>
      </w:r>
      <w:r>
        <w:rPr>
          <w:spacing w:val="-4"/>
        </w:rPr>
        <w:t xml:space="preserve"> </w:t>
      </w:r>
      <w:r>
        <w:t>nursing: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Rewards come slowly and in different</w:t>
      </w:r>
      <w:r>
        <w:rPr>
          <w:spacing w:val="-3"/>
          <w:sz w:val="28"/>
        </w:rPr>
        <w:t xml:space="preserve"> </w:t>
      </w:r>
      <w:r>
        <w:rPr>
          <w:sz w:val="28"/>
        </w:rPr>
        <w:t>ways.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7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Rewards vary in different</w:t>
      </w:r>
      <w:r>
        <w:rPr>
          <w:spacing w:val="-2"/>
          <w:sz w:val="28"/>
        </w:rPr>
        <w:t xml:space="preserve"> </w:t>
      </w:r>
      <w:r>
        <w:rPr>
          <w:sz w:val="28"/>
        </w:rPr>
        <w:t>settings.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ind w:firstLine="0"/>
      </w:pPr>
      <w:r>
        <w:t>Characteristics of Healthy Family: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A facilitative process of interaction exists among family</w:t>
      </w:r>
      <w:r>
        <w:rPr>
          <w:spacing w:val="-8"/>
          <w:sz w:val="28"/>
        </w:rPr>
        <w:t xml:space="preserve"> </w:t>
      </w:r>
      <w:r>
        <w:rPr>
          <w:sz w:val="28"/>
        </w:rPr>
        <w:t>members.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Individual member development is</w:t>
      </w:r>
      <w:r>
        <w:rPr>
          <w:spacing w:val="1"/>
          <w:sz w:val="28"/>
        </w:rPr>
        <w:t xml:space="preserve"> </w:t>
      </w:r>
      <w:r>
        <w:rPr>
          <w:sz w:val="28"/>
        </w:rPr>
        <w:t>enhanced.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Role relationships are structured</w:t>
      </w:r>
      <w:r>
        <w:rPr>
          <w:spacing w:val="-3"/>
          <w:sz w:val="28"/>
        </w:rPr>
        <w:t xml:space="preserve"> </w:t>
      </w:r>
      <w:r>
        <w:rPr>
          <w:sz w:val="28"/>
        </w:rPr>
        <w:t>effectively.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Active attempts are made to cope with</w:t>
      </w:r>
      <w:r>
        <w:rPr>
          <w:spacing w:val="-8"/>
          <w:sz w:val="28"/>
        </w:rPr>
        <w:t xml:space="preserve"> </w:t>
      </w:r>
      <w:r>
        <w:rPr>
          <w:sz w:val="28"/>
        </w:rPr>
        <w:t>problems.</w:t>
      </w: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There is a healthy home environment and</w:t>
      </w:r>
      <w:r>
        <w:rPr>
          <w:spacing w:val="-6"/>
          <w:sz w:val="28"/>
        </w:rPr>
        <w:t xml:space="preserve"> </w:t>
      </w:r>
      <w:r>
        <w:rPr>
          <w:sz w:val="28"/>
        </w:rPr>
        <w:t>lifestyle.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6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Regular links with the broader community are</w:t>
      </w:r>
      <w:r>
        <w:rPr>
          <w:spacing w:val="-8"/>
          <w:sz w:val="28"/>
        </w:rPr>
        <w:t xml:space="preserve"> </w:t>
      </w:r>
      <w:r>
        <w:rPr>
          <w:sz w:val="28"/>
        </w:rPr>
        <w:t>established.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</w:pPr>
      <w:r>
        <w:t>Healthy interactions among members:</w:t>
      </w:r>
    </w:p>
    <w:p w:rsidR="00CF6723" w:rsidRDefault="00CF6723" w:rsidP="00423026">
      <w:pPr>
        <w:pStyle w:val="BodyText"/>
        <w:rPr>
          <w:b/>
          <w:sz w:val="25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families</w:t>
      </w:r>
      <w:r>
        <w:rPr>
          <w:spacing w:val="-4"/>
          <w:sz w:val="28"/>
        </w:rPr>
        <w:t xml:space="preserve"> </w:t>
      </w:r>
      <w:r>
        <w:rPr>
          <w:sz w:val="28"/>
        </w:rPr>
        <w:t>communicate.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Interactions are frequent and assume many</w:t>
      </w:r>
      <w:r>
        <w:rPr>
          <w:spacing w:val="-3"/>
          <w:sz w:val="28"/>
        </w:rPr>
        <w:t xml:space="preserve"> </w:t>
      </w:r>
      <w:r>
        <w:rPr>
          <w:sz w:val="28"/>
        </w:rPr>
        <w:t>forms.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family use frequent verbal</w:t>
      </w:r>
      <w:r>
        <w:rPr>
          <w:spacing w:val="-7"/>
          <w:sz w:val="28"/>
        </w:rPr>
        <w:t xml:space="preserve"> </w:t>
      </w:r>
      <w:r>
        <w:rPr>
          <w:sz w:val="28"/>
        </w:rPr>
        <w:t>communication.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Effective communication is necessary for a family to carry out basic</w:t>
      </w:r>
      <w:r>
        <w:rPr>
          <w:spacing w:val="-30"/>
          <w:sz w:val="28"/>
        </w:rPr>
        <w:t xml:space="preserve"> </w:t>
      </w:r>
      <w:r>
        <w:rPr>
          <w:sz w:val="28"/>
        </w:rPr>
        <w:t>function.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  <w:jc w:val="both"/>
      </w:pPr>
      <w:r>
        <w:t>Enhancement of individual development :</w:t>
      </w:r>
    </w:p>
    <w:p w:rsidR="00CF6723" w:rsidRDefault="004D5C7C" w:rsidP="00423026">
      <w:pPr>
        <w:pStyle w:val="ListParagraph"/>
        <w:numPr>
          <w:ilvl w:val="0"/>
          <w:numId w:val="4"/>
        </w:numPr>
        <w:tabs>
          <w:tab w:val="left" w:pos="827"/>
        </w:tabs>
        <w:ind w:right="119"/>
        <w:jc w:val="both"/>
        <w:rPr>
          <w:sz w:val="28"/>
        </w:rPr>
      </w:pPr>
      <w:r>
        <w:rPr>
          <w:sz w:val="28"/>
        </w:rPr>
        <w:t xml:space="preserve">Healthy families are responsive to the needs of individual members and provide the freedom and support necessary to promote each member’s </w:t>
      </w:r>
      <w:r>
        <w:rPr>
          <w:sz w:val="28"/>
        </w:rPr>
        <w:lastRenderedPageBreak/>
        <w:t>growth.</w:t>
      </w:r>
    </w:p>
    <w:p w:rsidR="00CF6723" w:rsidRDefault="004D5C7C" w:rsidP="00423026">
      <w:pPr>
        <w:pStyle w:val="ListParagraph"/>
        <w:numPr>
          <w:ilvl w:val="0"/>
          <w:numId w:val="4"/>
        </w:numPr>
        <w:tabs>
          <w:tab w:val="left" w:pos="827"/>
        </w:tabs>
        <w:ind w:hanging="361"/>
        <w:jc w:val="both"/>
        <w:rPr>
          <w:sz w:val="28"/>
        </w:rPr>
      </w:pPr>
      <w:r>
        <w:rPr>
          <w:sz w:val="28"/>
        </w:rPr>
        <w:t>Pattern for promoting individual member vary from one family to</w:t>
      </w:r>
      <w:r>
        <w:rPr>
          <w:spacing w:val="-24"/>
          <w:sz w:val="28"/>
        </w:rPr>
        <w:t xml:space="preserve"> </w:t>
      </w:r>
      <w:r>
        <w:rPr>
          <w:sz w:val="28"/>
        </w:rPr>
        <w:t>another.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  <w:jc w:val="both"/>
      </w:pPr>
      <w:r>
        <w:t>Effective Structuring of relationship: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ListParagraph"/>
        <w:numPr>
          <w:ilvl w:val="0"/>
          <w:numId w:val="3"/>
        </w:numPr>
        <w:tabs>
          <w:tab w:val="left" w:pos="827"/>
        </w:tabs>
        <w:ind w:right="125"/>
        <w:jc w:val="both"/>
        <w:rPr>
          <w:sz w:val="28"/>
        </w:rPr>
      </w:pPr>
      <w:r>
        <w:rPr>
          <w:sz w:val="28"/>
        </w:rPr>
        <w:t>Healthy family structure role relationships to meet changing family needs over</w:t>
      </w:r>
      <w:r>
        <w:rPr>
          <w:spacing w:val="-1"/>
          <w:sz w:val="28"/>
        </w:rPr>
        <w:t xml:space="preserve"> </w:t>
      </w:r>
      <w:r>
        <w:rPr>
          <w:sz w:val="28"/>
        </w:rPr>
        <w:t>time.</w:t>
      </w:r>
    </w:p>
    <w:p w:rsidR="00CF6723" w:rsidRDefault="004D5C7C" w:rsidP="00423026">
      <w:pPr>
        <w:pStyle w:val="ListParagraph"/>
        <w:numPr>
          <w:ilvl w:val="0"/>
          <w:numId w:val="3"/>
        </w:numPr>
        <w:tabs>
          <w:tab w:val="left" w:pos="827"/>
        </w:tabs>
        <w:ind w:hanging="361"/>
        <w:jc w:val="both"/>
        <w:rPr>
          <w:sz w:val="28"/>
        </w:rPr>
      </w:pPr>
      <w:r>
        <w:rPr>
          <w:sz w:val="28"/>
        </w:rPr>
        <w:t>Changing life cycle stages require alterations in the structure of</w:t>
      </w:r>
      <w:r>
        <w:rPr>
          <w:spacing w:val="-23"/>
          <w:sz w:val="28"/>
        </w:rPr>
        <w:t xml:space="preserve"> </w:t>
      </w:r>
      <w:r>
        <w:rPr>
          <w:sz w:val="28"/>
        </w:rPr>
        <w:t>relation.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  <w:jc w:val="both"/>
        <w:rPr>
          <w:b w:val="0"/>
        </w:rPr>
      </w:pPr>
      <w:r>
        <w:t>Active coping effort</w:t>
      </w:r>
      <w:r>
        <w:rPr>
          <w:b w:val="0"/>
        </w:rPr>
        <w:t>:</w:t>
      </w: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family actively attempt to overcome life’s problems and</w:t>
      </w:r>
      <w:r>
        <w:rPr>
          <w:spacing w:val="-19"/>
          <w:sz w:val="28"/>
        </w:rPr>
        <w:t xml:space="preserve"> </w:t>
      </w:r>
      <w:r>
        <w:rPr>
          <w:sz w:val="28"/>
        </w:rPr>
        <w:t>issues.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Coping skills are needed to deal with emotional</w:t>
      </w:r>
      <w:r>
        <w:rPr>
          <w:spacing w:val="-6"/>
          <w:sz w:val="28"/>
        </w:rPr>
        <w:t xml:space="preserve"> </w:t>
      </w:r>
      <w:r>
        <w:rPr>
          <w:sz w:val="28"/>
        </w:rPr>
        <w:t>tragedies.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families cope with less dramatic, day-to-day</w:t>
      </w:r>
      <w:r>
        <w:rPr>
          <w:spacing w:val="-15"/>
          <w:sz w:val="28"/>
        </w:rPr>
        <w:t xml:space="preserve"> </w:t>
      </w:r>
      <w:r>
        <w:rPr>
          <w:sz w:val="28"/>
        </w:rPr>
        <w:t>changes.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</w:pPr>
      <w:r>
        <w:t>Healthy environment and lifestyle :</w:t>
      </w: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family creates safe and hygienic living conditions for their</w:t>
      </w:r>
      <w:r>
        <w:rPr>
          <w:spacing w:val="-26"/>
          <w:sz w:val="28"/>
        </w:rPr>
        <w:t xml:space="preserve"> </w:t>
      </w:r>
      <w:r>
        <w:rPr>
          <w:sz w:val="28"/>
        </w:rPr>
        <w:t>members.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right="128"/>
        <w:rPr>
          <w:sz w:val="28"/>
        </w:rPr>
      </w:pPr>
      <w:r>
        <w:rPr>
          <w:sz w:val="28"/>
        </w:rPr>
        <w:t>A healthy family lifestyle encourages appropriate balance in the lives of its members.</w:t>
      </w: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right="116"/>
        <w:rPr>
          <w:sz w:val="28"/>
        </w:rPr>
      </w:pPr>
      <w:r>
        <w:rPr>
          <w:sz w:val="28"/>
        </w:rPr>
        <w:t>The emotional climate of a healthy family is positive and supportive of growth.</w:t>
      </w:r>
    </w:p>
    <w:p w:rsidR="00CF6723" w:rsidRDefault="004D5C7C" w:rsidP="00423026">
      <w:pPr>
        <w:pStyle w:val="Heading1"/>
        <w:numPr>
          <w:ilvl w:val="0"/>
          <w:numId w:val="5"/>
        </w:numPr>
        <w:tabs>
          <w:tab w:val="left" w:pos="827"/>
        </w:tabs>
        <w:ind w:hanging="361"/>
      </w:pPr>
      <w:r>
        <w:t>Regular links with the broader community</w:t>
      </w:r>
      <w:r>
        <w:rPr>
          <w:spacing w:val="-6"/>
        </w:rPr>
        <w:t xml:space="preserve"> </w:t>
      </w:r>
      <w:r>
        <w:t>:</w:t>
      </w:r>
    </w:p>
    <w:p w:rsidR="00CF6723" w:rsidRDefault="00CF6723" w:rsidP="00423026">
      <w:pPr>
        <w:pStyle w:val="BodyText"/>
        <w:rPr>
          <w:b/>
          <w:sz w:val="25"/>
        </w:rPr>
      </w:pP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Healthy families maintain dynamic ties with the</w:t>
      </w:r>
      <w:r>
        <w:rPr>
          <w:spacing w:val="-10"/>
          <w:sz w:val="28"/>
        </w:rPr>
        <w:t xml:space="preserve"> </w:t>
      </w:r>
      <w:r>
        <w:rPr>
          <w:sz w:val="28"/>
        </w:rPr>
        <w:t>community</w:t>
      </w:r>
    </w:p>
    <w:p w:rsidR="00CF6723" w:rsidRDefault="004D5C7C" w:rsidP="00423026">
      <w:pPr>
        <w:pStyle w:val="ListParagraph"/>
        <w:numPr>
          <w:ilvl w:val="1"/>
          <w:numId w:val="5"/>
        </w:numPr>
        <w:tabs>
          <w:tab w:val="left" w:pos="827"/>
        </w:tabs>
        <w:ind w:right="126"/>
        <w:rPr>
          <w:sz w:val="28"/>
        </w:rPr>
      </w:pPr>
      <w:r>
        <w:rPr>
          <w:sz w:val="28"/>
        </w:rPr>
        <w:t>An unhealthy family has not recognize the values of establishing links because of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CF6723" w:rsidRDefault="004D5C7C" w:rsidP="00423026">
      <w:pPr>
        <w:pStyle w:val="ListParagraph"/>
        <w:numPr>
          <w:ilvl w:val="0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Knowledge</w:t>
      </w:r>
      <w:r>
        <w:rPr>
          <w:spacing w:val="-1"/>
          <w:sz w:val="28"/>
        </w:rPr>
        <w:t xml:space="preserve"> </w:t>
      </w:r>
      <w:r>
        <w:rPr>
          <w:sz w:val="28"/>
        </w:rPr>
        <w:t>Deficit.</w:t>
      </w:r>
    </w:p>
    <w:p w:rsidR="00CF6723" w:rsidRDefault="004D5C7C" w:rsidP="00423026">
      <w:pPr>
        <w:pStyle w:val="ListParagraph"/>
        <w:numPr>
          <w:ilvl w:val="0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Previous negative experience.</w:t>
      </w:r>
    </w:p>
    <w:p w:rsidR="00CF6723" w:rsidRDefault="004D5C7C" w:rsidP="00423026">
      <w:pPr>
        <w:pStyle w:val="ListParagraph"/>
        <w:numPr>
          <w:ilvl w:val="0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A lack of connection because of family expectation or cultural</w:t>
      </w:r>
      <w:r>
        <w:rPr>
          <w:spacing w:val="-23"/>
          <w:sz w:val="28"/>
        </w:rPr>
        <w:t xml:space="preserve"> </w:t>
      </w:r>
      <w:r>
        <w:rPr>
          <w:sz w:val="28"/>
        </w:rPr>
        <w:t>practice.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ind w:firstLine="0"/>
      </w:pPr>
      <w:r>
        <w:t>Family Health Practice guidelines</w:t>
      </w:r>
    </w:p>
    <w:p w:rsidR="00CF6723" w:rsidRDefault="004D5C7C" w:rsidP="00423026">
      <w:pPr>
        <w:pStyle w:val="BodyText"/>
        <w:ind w:left="826" w:right="121"/>
      </w:pPr>
      <w:r>
        <w:rPr>
          <w:b/>
        </w:rPr>
        <w:t xml:space="preserve">Family Nursing: </w:t>
      </w:r>
      <w:r>
        <w:t>is a kind of nursing practice in which the family is the unit of services.</w:t>
      </w:r>
    </w:p>
    <w:p w:rsidR="00CF6723" w:rsidRDefault="004D5C7C" w:rsidP="00423026">
      <w:pPr>
        <w:pStyle w:val="ListParagraph"/>
        <w:numPr>
          <w:ilvl w:val="1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Not merely family</w:t>
      </w:r>
      <w:r>
        <w:rPr>
          <w:spacing w:val="-7"/>
          <w:sz w:val="28"/>
        </w:rPr>
        <w:t xml:space="preserve"> </w:t>
      </w:r>
      <w:r>
        <w:rPr>
          <w:sz w:val="28"/>
        </w:rPr>
        <w:t>oriented.</w:t>
      </w:r>
    </w:p>
    <w:p w:rsidR="00CF6723" w:rsidRDefault="004D5C7C" w:rsidP="00423026">
      <w:pPr>
        <w:pStyle w:val="ListParagraph"/>
        <w:numPr>
          <w:ilvl w:val="1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Holistic</w:t>
      </w:r>
      <w:r>
        <w:rPr>
          <w:spacing w:val="-1"/>
          <w:sz w:val="28"/>
        </w:rPr>
        <w:t xml:space="preserve"> </w:t>
      </w:r>
      <w:r>
        <w:rPr>
          <w:sz w:val="28"/>
        </w:rPr>
        <w:t>approach.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ind w:firstLine="0"/>
        <w:jc w:val="both"/>
      </w:pPr>
      <w:r>
        <w:t>Five principle guide and enhance family nursing practice :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2"/>
          <w:numId w:val="2"/>
        </w:numPr>
        <w:tabs>
          <w:tab w:val="left" w:pos="827"/>
        </w:tabs>
        <w:ind w:hanging="361"/>
        <w:rPr>
          <w:b/>
          <w:sz w:val="28"/>
        </w:rPr>
      </w:pPr>
      <w:r>
        <w:rPr>
          <w:b/>
          <w:sz w:val="28"/>
        </w:rPr>
        <w:lastRenderedPageBreak/>
        <w:t>Work with the family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collectively</w:t>
      </w: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Set aside usual focus on</w:t>
      </w:r>
      <w:r>
        <w:rPr>
          <w:spacing w:val="-1"/>
          <w:sz w:val="28"/>
        </w:rPr>
        <w:t xml:space="preserve"> </w:t>
      </w:r>
      <w:r>
        <w:rPr>
          <w:sz w:val="28"/>
        </w:rPr>
        <w:t>individual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View the family as one</w:t>
      </w:r>
      <w:r>
        <w:rPr>
          <w:spacing w:val="-7"/>
          <w:sz w:val="28"/>
        </w:rPr>
        <w:t xml:space="preserve"> </w:t>
      </w:r>
      <w:r>
        <w:rPr>
          <w:sz w:val="28"/>
        </w:rPr>
        <w:t>unit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right="117"/>
        <w:rPr>
          <w:sz w:val="28"/>
        </w:rPr>
      </w:pPr>
      <w:r>
        <w:rPr>
          <w:sz w:val="28"/>
        </w:rPr>
        <w:t>Community health nurses want to involve all of the family during nurse-client interaction.</w:t>
      </w: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Encourage everyone’s participation.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2"/>
          <w:numId w:val="2"/>
        </w:numPr>
        <w:tabs>
          <w:tab w:val="left" w:pos="827"/>
        </w:tabs>
        <w:ind w:hanging="361"/>
      </w:pPr>
      <w:r>
        <w:t>Start where the family</w:t>
      </w:r>
      <w:r>
        <w:rPr>
          <w:spacing w:val="-4"/>
        </w:rPr>
        <w:t xml:space="preserve"> </w:t>
      </w:r>
      <w:r>
        <w:t>is: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CF6723" w:rsidP="00423026">
      <w:pPr>
        <w:pStyle w:val="BodyText"/>
        <w:rPr>
          <w:b/>
          <w:sz w:val="25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Begin at the present level of</w:t>
      </w:r>
      <w:r>
        <w:rPr>
          <w:spacing w:val="-5"/>
          <w:sz w:val="28"/>
        </w:rPr>
        <w:t xml:space="preserve"> </w:t>
      </w:r>
      <w:r>
        <w:rPr>
          <w:sz w:val="28"/>
        </w:rPr>
        <w:t>functioning.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right="126"/>
        <w:rPr>
          <w:sz w:val="28"/>
        </w:rPr>
      </w:pPr>
      <w:r>
        <w:rPr>
          <w:sz w:val="28"/>
        </w:rPr>
        <w:t>Conduct a family assessment to ascertain the members' needs and level of health.</w:t>
      </w: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Determine collective interests, concerns and</w:t>
      </w:r>
      <w:r>
        <w:rPr>
          <w:spacing w:val="-6"/>
          <w:sz w:val="28"/>
        </w:rPr>
        <w:t xml:space="preserve"> </w:t>
      </w:r>
      <w:r>
        <w:rPr>
          <w:sz w:val="28"/>
        </w:rPr>
        <w:t>proprieties.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2"/>
          <w:numId w:val="2"/>
        </w:numPr>
        <w:tabs>
          <w:tab w:val="left" w:pos="827"/>
        </w:tabs>
        <w:ind w:hanging="361"/>
      </w:pPr>
      <w:r>
        <w:t>Adapt nursing intervention to the family’s stage of development</w:t>
      </w:r>
      <w:r>
        <w:rPr>
          <w:spacing w:val="-16"/>
        </w:rPr>
        <w:t xml:space="preserve"> </w:t>
      </w:r>
      <w:r>
        <w:t>:</w:t>
      </w:r>
    </w:p>
    <w:p w:rsidR="00CF6723" w:rsidRDefault="00CF6723" w:rsidP="00423026">
      <w:pPr>
        <w:pStyle w:val="BodyText"/>
        <w:rPr>
          <w:b/>
          <w:sz w:val="30"/>
        </w:rPr>
      </w:pPr>
    </w:p>
    <w:p w:rsidR="00CF6723" w:rsidRDefault="004D5C7C" w:rsidP="00423026">
      <w:pPr>
        <w:pStyle w:val="BodyText"/>
        <w:ind w:left="826" w:right="124"/>
        <w:jc w:val="both"/>
      </w:pPr>
      <w:r>
        <w:t>Awareness of family’s developmental stage enables the nurse to assess the appropriateness of the family’s level of functioning and to tailor intervention accordingly.</w:t>
      </w:r>
    </w:p>
    <w:p w:rsidR="00CF6723" w:rsidRDefault="00CF6723" w:rsidP="00423026">
      <w:pPr>
        <w:pStyle w:val="BodyText"/>
        <w:rPr>
          <w:sz w:val="30"/>
        </w:rPr>
      </w:pPr>
    </w:p>
    <w:p w:rsidR="00CF6723" w:rsidRDefault="004D5C7C" w:rsidP="00423026">
      <w:pPr>
        <w:pStyle w:val="Heading1"/>
        <w:numPr>
          <w:ilvl w:val="2"/>
          <w:numId w:val="2"/>
        </w:numPr>
        <w:tabs>
          <w:tab w:val="left" w:pos="827"/>
        </w:tabs>
        <w:ind w:hanging="361"/>
      </w:pPr>
      <w:r>
        <w:t>Recognize the validity of family structural</w:t>
      </w:r>
      <w:r>
        <w:rPr>
          <w:spacing w:val="-5"/>
        </w:rPr>
        <w:t xml:space="preserve"> </w:t>
      </w:r>
      <w:r>
        <w:t>variations:</w:t>
      </w:r>
    </w:p>
    <w:p w:rsidR="00CF6723" w:rsidRDefault="004D5C7C" w:rsidP="00423026">
      <w:pPr>
        <w:ind w:left="826"/>
        <w:rPr>
          <w:b/>
          <w:sz w:val="28"/>
        </w:rPr>
      </w:pPr>
      <w:r>
        <w:rPr>
          <w:b/>
          <w:sz w:val="28"/>
        </w:rPr>
        <w:t>Two important principles to remember:</w:t>
      </w:r>
    </w:p>
    <w:p w:rsidR="00CF6723" w:rsidRDefault="00CF6723" w:rsidP="00423026">
      <w:pPr>
        <w:pStyle w:val="BodyText"/>
        <w:rPr>
          <w:b/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What is normal for one family is not necessarily normal for</w:t>
      </w:r>
      <w:r>
        <w:rPr>
          <w:spacing w:val="-13"/>
          <w:sz w:val="28"/>
        </w:rPr>
        <w:t xml:space="preserve"> </w:t>
      </w:r>
      <w:r>
        <w:rPr>
          <w:sz w:val="28"/>
        </w:rPr>
        <w:t>another.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3"/>
          <w:numId w:val="2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Families are constantly</w:t>
      </w:r>
      <w:r>
        <w:rPr>
          <w:spacing w:val="-4"/>
          <w:sz w:val="28"/>
        </w:rPr>
        <w:t xml:space="preserve"> </w:t>
      </w:r>
      <w:r>
        <w:rPr>
          <w:sz w:val="28"/>
        </w:rPr>
        <w:t>changing.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Heading1"/>
        <w:numPr>
          <w:ilvl w:val="2"/>
          <w:numId w:val="2"/>
        </w:numPr>
        <w:tabs>
          <w:tab w:val="left" w:pos="827"/>
        </w:tabs>
        <w:ind w:hanging="361"/>
      </w:pPr>
      <w:r>
        <w:t>Emphasize family strengths</w:t>
      </w:r>
    </w:p>
    <w:p w:rsidR="00CF6723" w:rsidRDefault="00CF6723" w:rsidP="00423026">
      <w:pPr>
        <w:pStyle w:val="BodyText"/>
        <w:rPr>
          <w:b/>
          <w:sz w:val="25"/>
        </w:rPr>
      </w:pPr>
    </w:p>
    <w:p w:rsidR="00CF6723" w:rsidRDefault="004D5C7C" w:rsidP="00423026">
      <w:pPr>
        <w:pStyle w:val="ListParagraph"/>
        <w:numPr>
          <w:ilvl w:val="0"/>
          <w:numId w:val="1"/>
        </w:numPr>
        <w:tabs>
          <w:tab w:val="left" w:pos="827"/>
        </w:tabs>
        <w:ind w:right="118"/>
        <w:rPr>
          <w:sz w:val="28"/>
        </w:rPr>
      </w:pPr>
      <w:r>
        <w:rPr>
          <w:sz w:val="28"/>
        </w:rPr>
        <w:t>Too often, nurse focus on family weaknesses (Negative emphasis) this is not truly</w:t>
      </w:r>
      <w:r>
        <w:rPr>
          <w:spacing w:val="-5"/>
          <w:sz w:val="28"/>
        </w:rPr>
        <w:t xml:space="preserve"> </w:t>
      </w:r>
      <w:r>
        <w:rPr>
          <w:sz w:val="28"/>
        </w:rPr>
        <w:t>therapeutic.</w:t>
      </w:r>
    </w:p>
    <w:p w:rsidR="00CF6723" w:rsidRDefault="004D5C7C" w:rsidP="00423026">
      <w:pPr>
        <w:pStyle w:val="ListParagraph"/>
        <w:numPr>
          <w:ilvl w:val="0"/>
          <w:numId w:val="1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Families need their strength</w:t>
      </w:r>
      <w:r>
        <w:rPr>
          <w:spacing w:val="-1"/>
          <w:sz w:val="28"/>
        </w:rPr>
        <w:t xml:space="preserve"> </w:t>
      </w:r>
      <w:r>
        <w:rPr>
          <w:sz w:val="28"/>
        </w:rPr>
        <w:t>reinforced.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ListParagraph"/>
        <w:numPr>
          <w:ilvl w:val="0"/>
          <w:numId w:val="1"/>
        </w:numPr>
        <w:tabs>
          <w:tab w:val="left" w:pos="827"/>
        </w:tabs>
        <w:ind w:hanging="361"/>
        <w:rPr>
          <w:sz w:val="28"/>
        </w:rPr>
      </w:pPr>
      <w:r>
        <w:rPr>
          <w:sz w:val="28"/>
        </w:rPr>
        <w:t>Emphasizing a family strength makes people feel better about</w:t>
      </w:r>
      <w:r>
        <w:rPr>
          <w:spacing w:val="-14"/>
          <w:sz w:val="28"/>
        </w:rPr>
        <w:t xml:space="preserve"> </w:t>
      </w:r>
      <w:r>
        <w:rPr>
          <w:sz w:val="28"/>
        </w:rPr>
        <w:t>them.</w:t>
      </w:r>
    </w:p>
    <w:p w:rsidR="00CF6723" w:rsidRDefault="00CF6723" w:rsidP="00423026">
      <w:pPr>
        <w:pStyle w:val="BodyText"/>
        <w:rPr>
          <w:sz w:val="31"/>
        </w:rPr>
      </w:pPr>
    </w:p>
    <w:p w:rsidR="00CF6723" w:rsidRDefault="004D5C7C" w:rsidP="00423026">
      <w:pPr>
        <w:pStyle w:val="BodyText"/>
        <w:ind w:left="826"/>
      </w:pPr>
      <w:r>
        <w:t>The nurse lists positive points about an otherwise negative situation.</w:t>
      </w:r>
    </w:p>
    <w:sectPr w:rsidR="00CF6723">
      <w:footerReference w:type="default" r:id="rId8"/>
      <w:pgSz w:w="12240" w:h="15840"/>
      <w:pgMar w:top="1360" w:right="13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67" w:rsidRDefault="00A01D67" w:rsidP="00607E1E">
      <w:r>
        <w:separator/>
      </w:r>
    </w:p>
  </w:endnote>
  <w:endnote w:type="continuationSeparator" w:id="0">
    <w:p w:rsidR="00A01D67" w:rsidRDefault="00A01D67" w:rsidP="0060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892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7E1E" w:rsidRDefault="00607E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E1E" w:rsidRDefault="00607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67" w:rsidRDefault="00A01D67" w:rsidP="00607E1E">
      <w:r>
        <w:separator/>
      </w:r>
    </w:p>
  </w:footnote>
  <w:footnote w:type="continuationSeparator" w:id="0">
    <w:p w:rsidR="00A01D67" w:rsidRDefault="00A01D67" w:rsidP="0060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0B4"/>
    <w:multiLevelType w:val="hybridMultilevel"/>
    <w:tmpl w:val="E60AA902"/>
    <w:lvl w:ilvl="0" w:tplc="504C04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1B00B4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31B202F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ED86EAB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6D48DC4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5D7E403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4230C010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D82832E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2E1AF46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>
    <w:nsid w:val="1B73386D"/>
    <w:multiLevelType w:val="hybridMultilevel"/>
    <w:tmpl w:val="D9A6734E"/>
    <w:lvl w:ilvl="0" w:tplc="F93C0674">
      <w:start w:val="1"/>
      <w:numFmt w:val="lowerLetter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50EE02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D15658F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D36A2FF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2B409026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67BAE29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87E874F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9C49A8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CF1025B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>
    <w:nsid w:val="26746D76"/>
    <w:multiLevelType w:val="hybridMultilevel"/>
    <w:tmpl w:val="28DC0114"/>
    <w:lvl w:ilvl="0" w:tplc="AA0E59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E444A464">
      <w:start w:val="1"/>
      <w:numFmt w:val="lowerLetter"/>
      <w:lvlText w:val="%2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0C72D47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A86461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4622FE8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62FCCE7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73DA148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919EBCC4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445CE50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>
    <w:nsid w:val="39565A1C"/>
    <w:multiLevelType w:val="hybridMultilevel"/>
    <w:tmpl w:val="784A341C"/>
    <w:lvl w:ilvl="0" w:tplc="82BCCCE4">
      <w:start w:val="1"/>
      <w:numFmt w:val="decimal"/>
      <w:lvlText w:val="%1."/>
      <w:lvlJc w:val="left"/>
      <w:pPr>
        <w:ind w:left="826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ECC07FE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F3A0C46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F5623C5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2C3EA3A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FFF2ACD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59F0BCDE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1166D604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DD04A3F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4">
    <w:nsid w:val="56BA6803"/>
    <w:multiLevelType w:val="hybridMultilevel"/>
    <w:tmpl w:val="2BDC0416"/>
    <w:lvl w:ilvl="0" w:tplc="08F05854">
      <w:start w:val="1"/>
      <w:numFmt w:val="lowerLetter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B3C153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56C292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DD22F00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A96C2C2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4B16ECF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EF8180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8A928E9A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133078B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5">
    <w:nsid w:val="5D4C03F0"/>
    <w:multiLevelType w:val="hybridMultilevel"/>
    <w:tmpl w:val="811A6A1A"/>
    <w:lvl w:ilvl="0" w:tplc="D2BAD876">
      <w:numFmt w:val="bullet"/>
      <w:lvlText w:val="–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6C2C4E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BB70633E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D0F875A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2498240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C09A710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E548F9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D91E0EE8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4CF4B88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6">
    <w:nsid w:val="60B55C61"/>
    <w:multiLevelType w:val="hybridMultilevel"/>
    <w:tmpl w:val="9E2457DA"/>
    <w:lvl w:ilvl="0" w:tplc="D99AA136">
      <w:start w:val="1"/>
      <w:numFmt w:val="lowerLetter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732D5F8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2AFC761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60C6F36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9D0A1BE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FA92722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27E253E6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0392694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331C208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7">
    <w:nsid w:val="7D980E84"/>
    <w:multiLevelType w:val="hybridMultilevel"/>
    <w:tmpl w:val="2F7C0244"/>
    <w:lvl w:ilvl="0" w:tplc="55FC022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4BEA8FC">
      <w:start w:val="1"/>
      <w:numFmt w:val="lowerLetter"/>
      <w:lvlText w:val="%2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493CDC06">
      <w:start w:val="1"/>
      <w:numFmt w:val="decimal"/>
      <w:lvlText w:val="%3."/>
      <w:lvlJc w:val="left"/>
      <w:pPr>
        <w:ind w:left="82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3" w:tplc="870EA1FE">
      <w:start w:val="1"/>
      <w:numFmt w:val="lowerLetter"/>
      <w:lvlText w:val="%4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4" w:tplc="1B54E93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B830937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AC62C59A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2668DC46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EF949AE4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8">
    <w:nsid w:val="7F803804"/>
    <w:multiLevelType w:val="hybridMultilevel"/>
    <w:tmpl w:val="57A00102"/>
    <w:lvl w:ilvl="0" w:tplc="E3B4EB7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7F48ED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E458A80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233AE94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E04C68E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300EFCE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1C24012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611E31F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2B84D59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23"/>
    <w:rsid w:val="00423026"/>
    <w:rsid w:val="004D5C7C"/>
    <w:rsid w:val="005D2A89"/>
    <w:rsid w:val="00607E1E"/>
    <w:rsid w:val="0098552E"/>
    <w:rsid w:val="00A01D67"/>
    <w:rsid w:val="00A66628"/>
    <w:rsid w:val="00CF6723"/>
    <w:rsid w:val="00E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6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7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1E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07E1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6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7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E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E1E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07E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Maher</cp:lastModifiedBy>
  <cp:revision>2</cp:revision>
  <dcterms:created xsi:type="dcterms:W3CDTF">2022-08-06T09:07:00Z</dcterms:created>
  <dcterms:modified xsi:type="dcterms:W3CDTF">2022-08-06T09:07:00Z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2022-06-27T00:00:00Z</vt:filetime>
  </property>
</Properties>
</file>