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C4" w:rsidRPr="00D73FC4" w:rsidRDefault="00D73FC4" w:rsidP="00D73FC4">
      <w:pPr>
        <w:shd w:val="clear" w:color="auto" w:fill="FFFFFF"/>
        <w:spacing w:before="300" w:after="300" w:line="240" w:lineRule="auto"/>
        <w:outlineLvl w:val="0"/>
        <w:rPr>
          <w:rFonts w:ascii="Georgia" w:eastAsia="Times New Roman" w:hAnsi="Georgia" w:cs="Times New Roman"/>
          <w:color w:val="212529"/>
          <w:kern w:val="36"/>
          <w:sz w:val="48"/>
          <w:szCs w:val="48"/>
        </w:rPr>
      </w:pPr>
      <w:r w:rsidRPr="00D73FC4">
        <w:rPr>
          <w:rFonts w:ascii="Georgia" w:eastAsia="Times New Roman" w:hAnsi="Georgia" w:cs="Times New Roman"/>
          <w:color w:val="212529"/>
          <w:kern w:val="36"/>
          <w:sz w:val="48"/>
          <w:szCs w:val="48"/>
        </w:rPr>
        <w:t>Introduction to the Reproductive System</w:t>
      </w:r>
    </w:p>
    <w:p w:rsidR="00D73FC4" w:rsidRPr="00D73FC4" w:rsidRDefault="00D73FC4" w:rsidP="00D73FC4">
      <w:pPr>
        <w:shd w:val="clear" w:color="auto" w:fill="FFFFFF"/>
        <w:spacing w:after="240" w:line="240" w:lineRule="auto"/>
        <w:rPr>
          <w:rFonts w:ascii="Helvetica" w:eastAsia="Times New Roman" w:hAnsi="Helvetica" w:cs="Times New Roman"/>
          <w:color w:val="212529"/>
          <w:sz w:val="27"/>
          <w:szCs w:val="27"/>
        </w:rPr>
      </w:pPr>
      <w:r w:rsidRPr="00D73FC4">
        <w:rPr>
          <w:rFonts w:ascii="Helvetica" w:eastAsia="Times New Roman" w:hAnsi="Helvetica" w:cs="Times New Roman"/>
          <w:color w:val="212529"/>
          <w:sz w:val="27"/>
          <w:szCs w:val="27"/>
        </w:rPr>
        <w:t>Within the context of producing offspring, the reproductive system has four functions:</w:t>
      </w:r>
    </w:p>
    <w:p w:rsidR="00D73FC4" w:rsidRPr="00D73FC4" w:rsidRDefault="00D73FC4" w:rsidP="00D73FC4">
      <w:pPr>
        <w:numPr>
          <w:ilvl w:val="0"/>
          <w:numId w:val="1"/>
        </w:numPr>
        <w:shd w:val="clear" w:color="auto" w:fill="FFFFFF"/>
        <w:spacing w:before="75" w:after="75" w:line="240" w:lineRule="auto"/>
        <w:rPr>
          <w:rFonts w:ascii="Helvetica" w:eastAsia="Times New Roman" w:hAnsi="Helvetica" w:cs="Times New Roman"/>
          <w:color w:val="212529"/>
          <w:sz w:val="27"/>
          <w:szCs w:val="27"/>
        </w:rPr>
      </w:pPr>
      <w:r w:rsidRPr="00D73FC4">
        <w:rPr>
          <w:rFonts w:ascii="Helvetica" w:eastAsia="Times New Roman" w:hAnsi="Helvetica" w:cs="Times New Roman"/>
          <w:color w:val="212529"/>
          <w:sz w:val="27"/>
          <w:szCs w:val="27"/>
        </w:rPr>
        <w:t>To produce egg and sperm cells</w:t>
      </w:r>
    </w:p>
    <w:p w:rsidR="00D73FC4" w:rsidRPr="00D73FC4" w:rsidRDefault="00D73FC4" w:rsidP="00D73FC4">
      <w:pPr>
        <w:numPr>
          <w:ilvl w:val="0"/>
          <w:numId w:val="1"/>
        </w:numPr>
        <w:shd w:val="clear" w:color="auto" w:fill="FFFFFF"/>
        <w:spacing w:before="75" w:after="75" w:line="240" w:lineRule="auto"/>
        <w:rPr>
          <w:rFonts w:ascii="Helvetica" w:eastAsia="Times New Roman" w:hAnsi="Helvetica" w:cs="Times New Roman"/>
          <w:color w:val="212529"/>
          <w:sz w:val="27"/>
          <w:szCs w:val="27"/>
        </w:rPr>
      </w:pPr>
      <w:r w:rsidRPr="00D73FC4">
        <w:rPr>
          <w:rFonts w:ascii="Helvetica" w:eastAsia="Times New Roman" w:hAnsi="Helvetica" w:cs="Times New Roman"/>
          <w:color w:val="212529"/>
          <w:sz w:val="27"/>
          <w:szCs w:val="27"/>
        </w:rPr>
        <w:t>To transport and sustain these cells</w:t>
      </w:r>
    </w:p>
    <w:p w:rsidR="00D73FC4" w:rsidRPr="00D73FC4" w:rsidRDefault="00D73FC4" w:rsidP="00D73FC4">
      <w:pPr>
        <w:numPr>
          <w:ilvl w:val="0"/>
          <w:numId w:val="1"/>
        </w:numPr>
        <w:shd w:val="clear" w:color="auto" w:fill="FFFFFF"/>
        <w:spacing w:before="75" w:after="75" w:line="240" w:lineRule="auto"/>
        <w:rPr>
          <w:rFonts w:ascii="Helvetica" w:eastAsia="Times New Roman" w:hAnsi="Helvetica" w:cs="Times New Roman"/>
          <w:color w:val="212529"/>
          <w:sz w:val="27"/>
          <w:szCs w:val="27"/>
        </w:rPr>
      </w:pPr>
      <w:r w:rsidRPr="00D73FC4">
        <w:rPr>
          <w:rFonts w:ascii="Helvetica" w:eastAsia="Times New Roman" w:hAnsi="Helvetica" w:cs="Times New Roman"/>
          <w:color w:val="212529"/>
          <w:sz w:val="27"/>
          <w:szCs w:val="27"/>
        </w:rPr>
        <w:t>To nurture the developing offspring</w:t>
      </w:r>
    </w:p>
    <w:p w:rsidR="00D73FC4" w:rsidRPr="00D73FC4" w:rsidRDefault="00D73FC4" w:rsidP="00D73FC4">
      <w:pPr>
        <w:numPr>
          <w:ilvl w:val="0"/>
          <w:numId w:val="1"/>
        </w:numPr>
        <w:shd w:val="clear" w:color="auto" w:fill="FFFFFF"/>
        <w:spacing w:before="75" w:after="75" w:line="240" w:lineRule="auto"/>
        <w:rPr>
          <w:rFonts w:ascii="Helvetica" w:eastAsia="Times New Roman" w:hAnsi="Helvetica" w:cs="Times New Roman"/>
          <w:color w:val="212529"/>
          <w:sz w:val="27"/>
          <w:szCs w:val="27"/>
        </w:rPr>
      </w:pPr>
      <w:r w:rsidRPr="00D73FC4">
        <w:rPr>
          <w:rFonts w:ascii="Helvetica" w:eastAsia="Times New Roman" w:hAnsi="Helvetica" w:cs="Times New Roman"/>
          <w:color w:val="212529"/>
          <w:sz w:val="27"/>
          <w:szCs w:val="27"/>
        </w:rPr>
        <w:t>To produce hormones</w:t>
      </w:r>
    </w:p>
    <w:p w:rsidR="00D73FC4" w:rsidRPr="00D73FC4" w:rsidRDefault="00D73FC4" w:rsidP="00D73FC4">
      <w:pPr>
        <w:shd w:val="clear" w:color="auto" w:fill="FFFFFF"/>
        <w:spacing w:after="240" w:line="240" w:lineRule="auto"/>
        <w:rPr>
          <w:rFonts w:ascii="Helvetica" w:eastAsia="Times New Roman" w:hAnsi="Helvetica" w:cs="Times New Roman"/>
          <w:color w:val="212529"/>
          <w:sz w:val="27"/>
          <w:szCs w:val="27"/>
        </w:rPr>
      </w:pPr>
      <w:r w:rsidRPr="00D73FC4">
        <w:rPr>
          <w:rFonts w:ascii="Helvetica" w:eastAsia="Times New Roman" w:hAnsi="Helvetica" w:cs="Times New Roman"/>
          <w:color w:val="212529"/>
          <w:sz w:val="27"/>
          <w:szCs w:val="27"/>
        </w:rPr>
        <w:t>These functions are divided between the primary and secondary, or </w:t>
      </w:r>
      <w:hyperlink r:id="rId6" w:history="1">
        <w:r w:rsidRPr="00D73FC4">
          <w:rPr>
            <w:rFonts w:ascii="Helvetica" w:eastAsia="Times New Roman" w:hAnsi="Helvetica" w:cs="Times New Roman"/>
            <w:color w:val="0065A8"/>
            <w:sz w:val="27"/>
            <w:szCs w:val="27"/>
            <w:u w:val="single"/>
          </w:rPr>
          <w:t>accessory</w:t>
        </w:r>
      </w:hyperlink>
      <w:r w:rsidRPr="00D73FC4">
        <w:rPr>
          <w:rFonts w:ascii="Helvetica" w:eastAsia="Times New Roman" w:hAnsi="Helvetica" w:cs="Times New Roman"/>
          <w:color w:val="212529"/>
          <w:sz w:val="27"/>
          <w:szCs w:val="27"/>
        </w:rPr>
        <w:t>, reproductive organs. The primary reproductive organs, or gonads, consist of the ovaries and testes. These organs are responsible for producing the egg and sperm cells gametes), and hormones. These hormones function in the maturation of the reproductive system, the development of sexual characteristics, and regulation of the normal </w:t>
      </w:r>
      <w:hyperlink r:id="rId7" w:history="1">
        <w:r w:rsidRPr="00D73FC4">
          <w:rPr>
            <w:rFonts w:ascii="Helvetica" w:eastAsia="Times New Roman" w:hAnsi="Helvetica" w:cs="Times New Roman"/>
            <w:color w:val="0065A8"/>
            <w:sz w:val="27"/>
            <w:szCs w:val="27"/>
            <w:u w:val="single"/>
          </w:rPr>
          <w:t>physiology</w:t>
        </w:r>
      </w:hyperlink>
      <w:r w:rsidRPr="00D73FC4">
        <w:rPr>
          <w:rFonts w:ascii="Helvetica" w:eastAsia="Times New Roman" w:hAnsi="Helvetica" w:cs="Times New Roman"/>
          <w:color w:val="212529"/>
          <w:sz w:val="27"/>
          <w:szCs w:val="27"/>
        </w:rPr>
        <w:t> of the reproductive system. All other organs, ducts, and glands in the reproductive system are considered secondary, or accessory, reproductive organs. These structures transport and sustain the gametes and nurture the developing offspring.</w:t>
      </w:r>
    </w:p>
    <w:p w:rsidR="00B8143B" w:rsidRPr="00B8143B" w:rsidRDefault="00B8143B" w:rsidP="00B8143B">
      <w:pPr>
        <w:shd w:val="clear" w:color="auto" w:fill="FFFFFF"/>
        <w:spacing w:before="300" w:after="300" w:line="240" w:lineRule="auto"/>
        <w:outlineLvl w:val="0"/>
        <w:rPr>
          <w:rFonts w:ascii="Georgia" w:eastAsia="Times New Roman" w:hAnsi="Georgia" w:cs="Times New Roman"/>
          <w:color w:val="212529"/>
          <w:kern w:val="36"/>
          <w:sz w:val="48"/>
          <w:szCs w:val="48"/>
        </w:rPr>
      </w:pPr>
      <w:r w:rsidRPr="00B8143B">
        <w:rPr>
          <w:rFonts w:ascii="Georgia" w:eastAsia="Times New Roman" w:hAnsi="Georgia" w:cs="Times New Roman"/>
          <w:color w:val="212529"/>
          <w:kern w:val="36"/>
          <w:sz w:val="48"/>
          <w:szCs w:val="48"/>
        </w:rPr>
        <w:t>Female Reproductive System</w:t>
      </w:r>
    </w:p>
    <w:p w:rsidR="00B8143B" w:rsidRPr="00B8143B" w:rsidRDefault="00B8143B" w:rsidP="00B8143B">
      <w:pPr>
        <w:spacing w:after="0" w:line="240" w:lineRule="auto"/>
        <w:rPr>
          <w:rFonts w:ascii="Times New Roman" w:eastAsia="Times New Roman" w:hAnsi="Times New Roman" w:cs="Times New Roman"/>
          <w:sz w:val="24"/>
          <w:szCs w:val="24"/>
        </w:rPr>
      </w:pPr>
      <w:r w:rsidRPr="00B8143B">
        <w:rPr>
          <w:rFonts w:ascii="Times New Roman" w:eastAsia="Times New Roman" w:hAnsi="Times New Roman" w:cs="Times New Roman"/>
          <w:noProof/>
          <w:sz w:val="24"/>
          <w:szCs w:val="24"/>
        </w:rPr>
        <w:drawing>
          <wp:inline distT="0" distB="0" distL="0" distR="0" wp14:anchorId="6F8BD4E9" wp14:editId="6273D18C">
            <wp:extent cx="4457700" cy="2762250"/>
            <wp:effectExtent l="0" t="0" r="0" b="0"/>
            <wp:docPr id="1" name="Picture 1" descr="Illustration of the organs of the female reproductiv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of the organs of the female reproductive syst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2762250"/>
                    </a:xfrm>
                    <a:prstGeom prst="rect">
                      <a:avLst/>
                    </a:prstGeom>
                    <a:noFill/>
                    <a:ln>
                      <a:noFill/>
                    </a:ln>
                  </pic:spPr>
                </pic:pic>
              </a:graphicData>
            </a:graphic>
          </wp:inline>
        </w:drawing>
      </w:r>
    </w:p>
    <w:p w:rsidR="00B8143B" w:rsidRPr="00B8143B" w:rsidRDefault="00B8143B" w:rsidP="00B8143B">
      <w:pPr>
        <w:shd w:val="clear" w:color="auto" w:fill="FFFFFF"/>
        <w:spacing w:after="240" w:line="240" w:lineRule="auto"/>
        <w:rPr>
          <w:rFonts w:ascii="Helvetica" w:eastAsia="Times New Roman" w:hAnsi="Helvetica" w:cs="Times New Roman"/>
          <w:color w:val="212529"/>
          <w:sz w:val="27"/>
          <w:szCs w:val="27"/>
        </w:rPr>
      </w:pPr>
      <w:r w:rsidRPr="00B8143B">
        <w:rPr>
          <w:rFonts w:ascii="Helvetica" w:eastAsia="Times New Roman" w:hAnsi="Helvetica" w:cs="Times New Roman"/>
          <w:color w:val="212529"/>
          <w:sz w:val="27"/>
          <w:szCs w:val="27"/>
        </w:rPr>
        <w:t>The organs of the </w:t>
      </w:r>
      <w:hyperlink r:id="rId9" w:history="1">
        <w:r w:rsidRPr="00B8143B">
          <w:rPr>
            <w:rFonts w:ascii="Helvetica" w:eastAsia="Times New Roman" w:hAnsi="Helvetica" w:cs="Times New Roman"/>
            <w:color w:val="0065A8"/>
            <w:sz w:val="27"/>
            <w:szCs w:val="27"/>
            <w:u w:val="single"/>
          </w:rPr>
          <w:t>female reproductive system</w:t>
        </w:r>
      </w:hyperlink>
      <w:r w:rsidRPr="00B8143B">
        <w:rPr>
          <w:rFonts w:ascii="Helvetica" w:eastAsia="Times New Roman" w:hAnsi="Helvetica" w:cs="Times New Roman"/>
          <w:color w:val="212529"/>
          <w:sz w:val="27"/>
          <w:szCs w:val="27"/>
        </w:rPr>
        <w:t> produce and sustain the female sex cells (egg cells or </w:t>
      </w:r>
      <w:hyperlink r:id="rId10" w:history="1">
        <w:r w:rsidRPr="00B8143B">
          <w:rPr>
            <w:rFonts w:ascii="Helvetica" w:eastAsia="Times New Roman" w:hAnsi="Helvetica" w:cs="Times New Roman"/>
            <w:color w:val="0065A8"/>
            <w:sz w:val="27"/>
            <w:szCs w:val="27"/>
            <w:u w:val="single"/>
          </w:rPr>
          <w:t>ova</w:t>
        </w:r>
      </w:hyperlink>
      <w:r w:rsidRPr="00B8143B">
        <w:rPr>
          <w:rFonts w:ascii="Helvetica" w:eastAsia="Times New Roman" w:hAnsi="Helvetica" w:cs="Times New Roman"/>
          <w:color w:val="212529"/>
          <w:sz w:val="27"/>
          <w:szCs w:val="27"/>
        </w:rPr>
        <w:t>), transport these cells to a </w:t>
      </w:r>
      <w:hyperlink r:id="rId11" w:history="1">
        <w:r w:rsidRPr="00B8143B">
          <w:rPr>
            <w:rFonts w:ascii="Helvetica" w:eastAsia="Times New Roman" w:hAnsi="Helvetica" w:cs="Times New Roman"/>
            <w:color w:val="0065A8"/>
            <w:sz w:val="27"/>
            <w:szCs w:val="27"/>
            <w:u w:val="single"/>
          </w:rPr>
          <w:t>site</w:t>
        </w:r>
      </w:hyperlink>
      <w:r w:rsidRPr="00B8143B">
        <w:rPr>
          <w:rFonts w:ascii="Helvetica" w:eastAsia="Times New Roman" w:hAnsi="Helvetica" w:cs="Times New Roman"/>
          <w:color w:val="212529"/>
          <w:sz w:val="27"/>
          <w:szCs w:val="27"/>
        </w:rPr>
        <w:t xml:space="preserve"> where they may be </w:t>
      </w:r>
      <w:r w:rsidRPr="00B8143B">
        <w:rPr>
          <w:rFonts w:ascii="Helvetica" w:eastAsia="Times New Roman" w:hAnsi="Helvetica" w:cs="Times New Roman"/>
          <w:color w:val="212529"/>
          <w:sz w:val="27"/>
          <w:szCs w:val="27"/>
        </w:rPr>
        <w:lastRenderedPageBreak/>
        <w:t>fertilized by sperm, provide a favorable environment for the developing </w:t>
      </w:r>
      <w:hyperlink r:id="rId12" w:history="1">
        <w:r w:rsidRPr="00B8143B">
          <w:rPr>
            <w:rFonts w:ascii="Helvetica" w:eastAsia="Times New Roman" w:hAnsi="Helvetica" w:cs="Times New Roman"/>
            <w:color w:val="0065A8"/>
            <w:sz w:val="27"/>
            <w:szCs w:val="27"/>
            <w:u w:val="single"/>
          </w:rPr>
          <w:t>fetus</w:t>
        </w:r>
      </w:hyperlink>
      <w:r w:rsidRPr="00B8143B">
        <w:rPr>
          <w:rFonts w:ascii="Helvetica" w:eastAsia="Times New Roman" w:hAnsi="Helvetica" w:cs="Times New Roman"/>
          <w:color w:val="212529"/>
          <w:sz w:val="27"/>
          <w:szCs w:val="27"/>
        </w:rPr>
        <w:t>, move the fetus to the outside at the end of the development period, and produce the female sex hormones. The female reproductive system includes the ovaries, Fallopian tubes, </w:t>
      </w:r>
      <w:hyperlink r:id="rId13" w:history="1">
        <w:r w:rsidRPr="00B8143B">
          <w:rPr>
            <w:rFonts w:ascii="Helvetica" w:eastAsia="Times New Roman" w:hAnsi="Helvetica" w:cs="Times New Roman"/>
            <w:color w:val="0065A8"/>
            <w:sz w:val="27"/>
            <w:szCs w:val="27"/>
            <w:u w:val="single"/>
          </w:rPr>
          <w:t>uterus</w:t>
        </w:r>
      </w:hyperlink>
      <w:r w:rsidRPr="00B8143B">
        <w:rPr>
          <w:rFonts w:ascii="Helvetica" w:eastAsia="Times New Roman" w:hAnsi="Helvetica" w:cs="Times New Roman"/>
          <w:color w:val="212529"/>
          <w:sz w:val="27"/>
          <w:szCs w:val="27"/>
        </w:rPr>
        <w:t>, </w:t>
      </w:r>
      <w:hyperlink r:id="rId14" w:history="1">
        <w:r w:rsidRPr="00B8143B">
          <w:rPr>
            <w:rFonts w:ascii="Helvetica" w:eastAsia="Times New Roman" w:hAnsi="Helvetica" w:cs="Times New Roman"/>
            <w:color w:val="0065A8"/>
            <w:sz w:val="27"/>
            <w:szCs w:val="27"/>
            <w:u w:val="single"/>
          </w:rPr>
          <w:t>vagina</w:t>
        </w:r>
      </w:hyperlink>
      <w:r w:rsidRPr="00B8143B">
        <w:rPr>
          <w:rFonts w:ascii="Helvetica" w:eastAsia="Times New Roman" w:hAnsi="Helvetica" w:cs="Times New Roman"/>
          <w:color w:val="212529"/>
          <w:sz w:val="27"/>
          <w:szCs w:val="27"/>
        </w:rPr>
        <w:t>, </w:t>
      </w:r>
      <w:hyperlink r:id="rId15" w:history="1">
        <w:r w:rsidRPr="00B8143B">
          <w:rPr>
            <w:rFonts w:ascii="Helvetica" w:eastAsia="Times New Roman" w:hAnsi="Helvetica" w:cs="Times New Roman"/>
            <w:color w:val="0065A8"/>
            <w:sz w:val="27"/>
            <w:szCs w:val="27"/>
            <w:u w:val="single"/>
          </w:rPr>
          <w:t>accessory</w:t>
        </w:r>
      </w:hyperlink>
      <w:r w:rsidRPr="00B8143B">
        <w:rPr>
          <w:rFonts w:ascii="Helvetica" w:eastAsia="Times New Roman" w:hAnsi="Helvetica" w:cs="Times New Roman"/>
          <w:color w:val="212529"/>
          <w:sz w:val="27"/>
          <w:szCs w:val="27"/>
        </w:rPr>
        <w:t> glands, and </w:t>
      </w:r>
      <w:hyperlink r:id="rId16" w:history="1">
        <w:r w:rsidRPr="00B8143B">
          <w:rPr>
            <w:rFonts w:ascii="Helvetica" w:eastAsia="Times New Roman" w:hAnsi="Helvetica" w:cs="Times New Roman"/>
            <w:color w:val="0065A8"/>
            <w:sz w:val="27"/>
            <w:szCs w:val="27"/>
            <w:u w:val="single"/>
          </w:rPr>
          <w:t>external</w:t>
        </w:r>
      </w:hyperlink>
      <w:r w:rsidRPr="00B8143B">
        <w:rPr>
          <w:rFonts w:ascii="Helvetica" w:eastAsia="Times New Roman" w:hAnsi="Helvetica" w:cs="Times New Roman"/>
          <w:color w:val="212529"/>
          <w:sz w:val="27"/>
          <w:szCs w:val="27"/>
        </w:rPr>
        <w:t> genital organs.</w:t>
      </w:r>
    </w:p>
    <w:p w:rsidR="00B8143B" w:rsidRPr="00B8143B" w:rsidRDefault="00F34554" w:rsidP="00B8143B">
      <w:pPr>
        <w:numPr>
          <w:ilvl w:val="0"/>
          <w:numId w:val="2"/>
        </w:numPr>
        <w:shd w:val="clear" w:color="auto" w:fill="FFFFFF"/>
        <w:spacing w:before="75" w:after="75" w:line="240" w:lineRule="auto"/>
        <w:rPr>
          <w:rFonts w:ascii="Helvetica" w:eastAsia="Times New Roman" w:hAnsi="Helvetica" w:cs="Times New Roman"/>
          <w:color w:val="212529"/>
          <w:sz w:val="27"/>
          <w:szCs w:val="27"/>
        </w:rPr>
      </w:pPr>
      <w:hyperlink r:id="rId17" w:history="1">
        <w:r w:rsidR="00B8143B" w:rsidRPr="00B8143B">
          <w:rPr>
            <w:rFonts w:ascii="Helvetica" w:eastAsia="Times New Roman" w:hAnsi="Helvetica" w:cs="Times New Roman"/>
            <w:color w:val="0065A8"/>
            <w:sz w:val="27"/>
            <w:szCs w:val="27"/>
          </w:rPr>
          <w:t>Ovaries</w:t>
        </w:r>
      </w:hyperlink>
    </w:p>
    <w:p w:rsidR="00B8143B" w:rsidRPr="00B8143B" w:rsidRDefault="00F34554" w:rsidP="00B8143B">
      <w:pPr>
        <w:numPr>
          <w:ilvl w:val="0"/>
          <w:numId w:val="2"/>
        </w:numPr>
        <w:shd w:val="clear" w:color="auto" w:fill="FFFFFF"/>
        <w:spacing w:before="75" w:after="75" w:line="240" w:lineRule="auto"/>
        <w:rPr>
          <w:rFonts w:ascii="Helvetica" w:eastAsia="Times New Roman" w:hAnsi="Helvetica" w:cs="Times New Roman"/>
          <w:color w:val="212529"/>
          <w:sz w:val="27"/>
          <w:szCs w:val="27"/>
        </w:rPr>
      </w:pPr>
      <w:hyperlink r:id="rId18" w:history="1">
        <w:r w:rsidR="00B8143B" w:rsidRPr="00B8143B">
          <w:rPr>
            <w:rFonts w:ascii="Helvetica" w:eastAsia="Times New Roman" w:hAnsi="Helvetica" w:cs="Times New Roman"/>
            <w:color w:val="0065A8"/>
            <w:sz w:val="27"/>
            <w:szCs w:val="27"/>
          </w:rPr>
          <w:t>Genital Tract</w:t>
        </w:r>
      </w:hyperlink>
    </w:p>
    <w:p w:rsidR="00B8143B" w:rsidRPr="00B8143B" w:rsidRDefault="00F34554" w:rsidP="00B8143B">
      <w:pPr>
        <w:numPr>
          <w:ilvl w:val="0"/>
          <w:numId w:val="2"/>
        </w:numPr>
        <w:shd w:val="clear" w:color="auto" w:fill="FFFFFF"/>
        <w:spacing w:before="75" w:after="75" w:line="240" w:lineRule="auto"/>
        <w:rPr>
          <w:rFonts w:ascii="Helvetica" w:eastAsia="Times New Roman" w:hAnsi="Helvetica" w:cs="Times New Roman"/>
          <w:color w:val="212529"/>
          <w:sz w:val="27"/>
          <w:szCs w:val="27"/>
        </w:rPr>
      </w:pPr>
      <w:hyperlink r:id="rId19" w:history="1">
        <w:r w:rsidR="00B8143B" w:rsidRPr="00B8143B">
          <w:rPr>
            <w:rFonts w:ascii="Helvetica" w:eastAsia="Times New Roman" w:hAnsi="Helvetica" w:cs="Times New Roman"/>
            <w:color w:val="0065A8"/>
            <w:sz w:val="27"/>
            <w:szCs w:val="27"/>
          </w:rPr>
          <w:t>External Genitalia</w:t>
        </w:r>
      </w:hyperlink>
    </w:p>
    <w:p w:rsidR="00B8143B" w:rsidRPr="00B8143B" w:rsidRDefault="00F34554" w:rsidP="00B8143B">
      <w:pPr>
        <w:numPr>
          <w:ilvl w:val="0"/>
          <w:numId w:val="2"/>
        </w:numPr>
        <w:shd w:val="clear" w:color="auto" w:fill="FFFFFF"/>
        <w:spacing w:before="75" w:after="75" w:line="240" w:lineRule="auto"/>
        <w:rPr>
          <w:rFonts w:ascii="Helvetica" w:eastAsia="Times New Roman" w:hAnsi="Helvetica" w:cs="Times New Roman"/>
          <w:color w:val="212529"/>
          <w:sz w:val="27"/>
          <w:szCs w:val="27"/>
        </w:rPr>
      </w:pPr>
      <w:hyperlink r:id="rId20" w:history="1">
        <w:r w:rsidR="00B8143B" w:rsidRPr="00B8143B">
          <w:rPr>
            <w:rFonts w:ascii="Helvetica" w:eastAsia="Times New Roman" w:hAnsi="Helvetica" w:cs="Times New Roman"/>
            <w:color w:val="0065A8"/>
            <w:sz w:val="27"/>
            <w:szCs w:val="27"/>
          </w:rPr>
          <w:t>Female Sexual Response and Hormonal Control</w:t>
        </w:r>
      </w:hyperlink>
    </w:p>
    <w:p w:rsidR="00B8143B" w:rsidRDefault="00F34554" w:rsidP="00B8143B">
      <w:pPr>
        <w:numPr>
          <w:ilvl w:val="0"/>
          <w:numId w:val="2"/>
        </w:numPr>
        <w:shd w:val="clear" w:color="auto" w:fill="FFFFFF"/>
        <w:spacing w:before="75" w:after="75" w:line="240" w:lineRule="auto"/>
        <w:rPr>
          <w:rFonts w:ascii="Helvetica" w:eastAsia="Times New Roman" w:hAnsi="Helvetica" w:cs="Times New Roman"/>
          <w:color w:val="212529"/>
          <w:sz w:val="27"/>
          <w:szCs w:val="27"/>
        </w:rPr>
      </w:pPr>
      <w:hyperlink r:id="rId21" w:history="1">
        <w:r w:rsidR="00B8143B" w:rsidRPr="00B8143B">
          <w:rPr>
            <w:rFonts w:ascii="Helvetica" w:eastAsia="Times New Roman" w:hAnsi="Helvetica" w:cs="Times New Roman"/>
            <w:color w:val="0065A8"/>
            <w:sz w:val="27"/>
            <w:szCs w:val="27"/>
          </w:rPr>
          <w:t>Mammary Glands</w:t>
        </w:r>
      </w:hyperlink>
    </w:p>
    <w:p w:rsidR="005A51B4" w:rsidRDefault="005A51B4" w:rsidP="005A51B4">
      <w:pPr>
        <w:shd w:val="clear" w:color="auto" w:fill="FFFFFF"/>
        <w:spacing w:before="75" w:after="75" w:line="240" w:lineRule="auto"/>
        <w:rPr>
          <w:rFonts w:ascii="Helvetica" w:eastAsia="Times New Roman" w:hAnsi="Helvetica" w:cs="Times New Roman"/>
          <w:color w:val="212529"/>
          <w:sz w:val="27"/>
          <w:szCs w:val="27"/>
        </w:rPr>
      </w:pPr>
    </w:p>
    <w:p w:rsidR="005A51B4" w:rsidRPr="005A51B4" w:rsidRDefault="005A51B4" w:rsidP="005A51B4">
      <w:pPr>
        <w:shd w:val="clear" w:color="auto" w:fill="FFFFFF"/>
        <w:spacing w:before="300" w:after="300" w:line="240" w:lineRule="auto"/>
        <w:outlineLvl w:val="0"/>
        <w:rPr>
          <w:rFonts w:ascii="Georgia" w:eastAsia="Times New Roman" w:hAnsi="Georgia" w:cs="Times New Roman"/>
          <w:color w:val="212529"/>
          <w:kern w:val="36"/>
          <w:sz w:val="48"/>
          <w:szCs w:val="48"/>
        </w:rPr>
      </w:pPr>
      <w:r w:rsidRPr="005A51B4">
        <w:rPr>
          <w:rFonts w:ascii="Georgia" w:eastAsia="Times New Roman" w:hAnsi="Georgia" w:cs="Times New Roman"/>
          <w:color w:val="212529"/>
          <w:kern w:val="36"/>
          <w:sz w:val="48"/>
          <w:szCs w:val="48"/>
        </w:rPr>
        <w:t>Genital Tract</w:t>
      </w:r>
    </w:p>
    <w:p w:rsidR="005A51B4" w:rsidRPr="005A51B4" w:rsidRDefault="005A51B4" w:rsidP="005A51B4">
      <w:pPr>
        <w:shd w:val="clear" w:color="auto" w:fill="FFFFFF"/>
        <w:spacing w:before="300" w:after="150" w:line="240" w:lineRule="auto"/>
        <w:outlineLvl w:val="1"/>
        <w:rPr>
          <w:rFonts w:ascii="Georgia" w:eastAsia="Times New Roman" w:hAnsi="Georgia" w:cs="Times New Roman"/>
          <w:color w:val="404040"/>
          <w:sz w:val="36"/>
          <w:szCs w:val="36"/>
        </w:rPr>
      </w:pPr>
      <w:r w:rsidRPr="005A51B4">
        <w:rPr>
          <w:rFonts w:ascii="Georgia" w:eastAsia="Times New Roman" w:hAnsi="Georgia" w:cs="Times New Roman"/>
          <w:color w:val="404040"/>
          <w:sz w:val="36"/>
          <w:szCs w:val="36"/>
        </w:rPr>
        <w:t>Fallopian Tubes</w:t>
      </w:r>
    </w:p>
    <w:p w:rsidR="005A51B4" w:rsidRPr="005A51B4" w:rsidRDefault="005A51B4" w:rsidP="005A51B4">
      <w:pPr>
        <w:shd w:val="clear" w:color="auto" w:fill="FFFFFF"/>
        <w:spacing w:after="240" w:line="240" w:lineRule="auto"/>
        <w:rPr>
          <w:rFonts w:ascii="Helvetica" w:eastAsia="Times New Roman" w:hAnsi="Helvetica" w:cs="Times New Roman"/>
          <w:color w:val="212529"/>
          <w:sz w:val="27"/>
          <w:szCs w:val="27"/>
        </w:rPr>
      </w:pPr>
      <w:r w:rsidRPr="005A51B4">
        <w:rPr>
          <w:rFonts w:ascii="Helvetica" w:eastAsia="Times New Roman" w:hAnsi="Helvetica" w:cs="Times New Roman"/>
          <w:color w:val="212529"/>
          <w:sz w:val="27"/>
          <w:szCs w:val="27"/>
        </w:rPr>
        <w:t>There are two uterine tubes, also called Fallopian tubes or oviducts. There is one tube associated with each </w:t>
      </w:r>
      <w:hyperlink r:id="rId22" w:history="1">
        <w:r w:rsidRPr="005A51B4">
          <w:rPr>
            <w:rFonts w:ascii="Helvetica" w:eastAsia="Times New Roman" w:hAnsi="Helvetica" w:cs="Times New Roman"/>
            <w:color w:val="0065A8"/>
            <w:sz w:val="27"/>
            <w:szCs w:val="27"/>
            <w:u w:val="single"/>
          </w:rPr>
          <w:t>ovary</w:t>
        </w:r>
      </w:hyperlink>
      <w:r w:rsidRPr="005A51B4">
        <w:rPr>
          <w:rFonts w:ascii="Helvetica" w:eastAsia="Times New Roman" w:hAnsi="Helvetica" w:cs="Times New Roman"/>
          <w:color w:val="212529"/>
          <w:sz w:val="27"/>
          <w:szCs w:val="27"/>
        </w:rPr>
        <w:t>. The end of the tube near the ovary expands to form a funnel-shaped infundibulum, which is surrounded by fingerlike extensions called </w:t>
      </w:r>
      <w:hyperlink r:id="rId23" w:history="1">
        <w:r w:rsidRPr="005A51B4">
          <w:rPr>
            <w:rFonts w:ascii="Helvetica" w:eastAsia="Times New Roman" w:hAnsi="Helvetica" w:cs="Times New Roman"/>
            <w:color w:val="0065A8"/>
            <w:sz w:val="27"/>
            <w:szCs w:val="27"/>
            <w:u w:val="single"/>
          </w:rPr>
          <w:t>fimbriae</w:t>
        </w:r>
      </w:hyperlink>
      <w:r w:rsidRPr="005A51B4">
        <w:rPr>
          <w:rFonts w:ascii="Helvetica" w:eastAsia="Times New Roman" w:hAnsi="Helvetica" w:cs="Times New Roman"/>
          <w:color w:val="212529"/>
          <w:sz w:val="27"/>
          <w:szCs w:val="27"/>
        </w:rPr>
        <w:t>. Because there is no direct connection between the </w:t>
      </w:r>
      <w:hyperlink r:id="rId24" w:history="1">
        <w:r w:rsidRPr="005A51B4">
          <w:rPr>
            <w:rFonts w:ascii="Helvetica" w:eastAsia="Times New Roman" w:hAnsi="Helvetica" w:cs="Times New Roman"/>
            <w:color w:val="0065A8"/>
            <w:sz w:val="27"/>
            <w:szCs w:val="27"/>
            <w:u w:val="single"/>
          </w:rPr>
          <w:t>infundibulum</w:t>
        </w:r>
      </w:hyperlink>
      <w:r w:rsidRPr="005A51B4">
        <w:rPr>
          <w:rFonts w:ascii="Helvetica" w:eastAsia="Times New Roman" w:hAnsi="Helvetica" w:cs="Times New Roman"/>
          <w:color w:val="212529"/>
          <w:sz w:val="27"/>
          <w:szCs w:val="27"/>
        </w:rPr>
        <w:t> and the ovary, the </w:t>
      </w:r>
      <w:hyperlink r:id="rId25" w:history="1">
        <w:r w:rsidRPr="005A51B4">
          <w:rPr>
            <w:rFonts w:ascii="Helvetica" w:eastAsia="Times New Roman" w:hAnsi="Helvetica" w:cs="Times New Roman"/>
            <w:color w:val="0065A8"/>
            <w:sz w:val="27"/>
            <w:szCs w:val="27"/>
            <w:u w:val="single"/>
          </w:rPr>
          <w:t>oocyte</w:t>
        </w:r>
      </w:hyperlink>
      <w:r w:rsidRPr="005A51B4">
        <w:rPr>
          <w:rFonts w:ascii="Helvetica" w:eastAsia="Times New Roman" w:hAnsi="Helvetica" w:cs="Times New Roman"/>
          <w:color w:val="212529"/>
          <w:sz w:val="27"/>
          <w:szCs w:val="27"/>
        </w:rPr>
        <w:t> enters the </w:t>
      </w:r>
      <w:hyperlink r:id="rId26" w:history="1">
        <w:r w:rsidRPr="005A51B4">
          <w:rPr>
            <w:rFonts w:ascii="Helvetica" w:eastAsia="Times New Roman" w:hAnsi="Helvetica" w:cs="Times New Roman"/>
            <w:color w:val="0065A8"/>
            <w:sz w:val="27"/>
            <w:szCs w:val="27"/>
            <w:u w:val="single"/>
          </w:rPr>
          <w:t>peritoneal cavity</w:t>
        </w:r>
      </w:hyperlink>
      <w:r w:rsidRPr="005A51B4">
        <w:rPr>
          <w:rFonts w:ascii="Helvetica" w:eastAsia="Times New Roman" w:hAnsi="Helvetica" w:cs="Times New Roman"/>
          <w:color w:val="212529"/>
          <w:sz w:val="27"/>
          <w:szCs w:val="27"/>
        </w:rPr>
        <w:t> before it enters the </w:t>
      </w:r>
      <w:hyperlink r:id="rId27" w:history="1">
        <w:r w:rsidRPr="005A51B4">
          <w:rPr>
            <w:rFonts w:ascii="Helvetica" w:eastAsia="Times New Roman" w:hAnsi="Helvetica" w:cs="Times New Roman"/>
            <w:color w:val="0065A8"/>
            <w:sz w:val="27"/>
            <w:szCs w:val="27"/>
            <w:u w:val="single"/>
          </w:rPr>
          <w:t>Fallopian tube</w:t>
        </w:r>
      </w:hyperlink>
      <w:r w:rsidRPr="005A51B4">
        <w:rPr>
          <w:rFonts w:ascii="Helvetica" w:eastAsia="Times New Roman" w:hAnsi="Helvetica" w:cs="Times New Roman"/>
          <w:color w:val="212529"/>
          <w:sz w:val="27"/>
          <w:szCs w:val="27"/>
        </w:rPr>
        <w:t>. At the time of </w:t>
      </w:r>
      <w:hyperlink r:id="rId28" w:history="1">
        <w:r w:rsidRPr="005A51B4">
          <w:rPr>
            <w:rFonts w:ascii="Helvetica" w:eastAsia="Times New Roman" w:hAnsi="Helvetica" w:cs="Times New Roman"/>
            <w:color w:val="0065A8"/>
            <w:sz w:val="27"/>
            <w:szCs w:val="27"/>
            <w:u w:val="single"/>
          </w:rPr>
          <w:t>ovulation</w:t>
        </w:r>
      </w:hyperlink>
      <w:r w:rsidRPr="005A51B4">
        <w:rPr>
          <w:rFonts w:ascii="Helvetica" w:eastAsia="Times New Roman" w:hAnsi="Helvetica" w:cs="Times New Roman"/>
          <w:color w:val="212529"/>
          <w:sz w:val="27"/>
          <w:szCs w:val="27"/>
        </w:rPr>
        <w:t>, the fimbriae increase their activity and create currents in the </w:t>
      </w:r>
      <w:hyperlink r:id="rId29" w:history="1">
        <w:r w:rsidRPr="005A51B4">
          <w:rPr>
            <w:rFonts w:ascii="Helvetica" w:eastAsia="Times New Roman" w:hAnsi="Helvetica" w:cs="Times New Roman"/>
            <w:color w:val="0065A8"/>
            <w:sz w:val="27"/>
            <w:szCs w:val="27"/>
            <w:u w:val="single"/>
          </w:rPr>
          <w:t>peritoneal fluid</w:t>
        </w:r>
      </w:hyperlink>
      <w:r w:rsidRPr="005A51B4">
        <w:rPr>
          <w:rFonts w:ascii="Helvetica" w:eastAsia="Times New Roman" w:hAnsi="Helvetica" w:cs="Times New Roman"/>
          <w:color w:val="212529"/>
          <w:sz w:val="27"/>
          <w:szCs w:val="27"/>
        </w:rPr>
        <w:t> that help propel the oocyte into the Fallopian tube. Once inside the Fallopian tube, the oocyte is moved along by the rhythmic beating of </w:t>
      </w:r>
      <w:hyperlink r:id="rId30" w:history="1">
        <w:r w:rsidRPr="005A51B4">
          <w:rPr>
            <w:rFonts w:ascii="Helvetica" w:eastAsia="Times New Roman" w:hAnsi="Helvetica" w:cs="Times New Roman"/>
            <w:color w:val="0065A8"/>
            <w:sz w:val="27"/>
            <w:szCs w:val="27"/>
            <w:u w:val="single"/>
          </w:rPr>
          <w:t>cilia</w:t>
        </w:r>
      </w:hyperlink>
      <w:r w:rsidRPr="005A51B4">
        <w:rPr>
          <w:rFonts w:ascii="Helvetica" w:eastAsia="Times New Roman" w:hAnsi="Helvetica" w:cs="Times New Roman"/>
          <w:color w:val="212529"/>
          <w:sz w:val="27"/>
          <w:szCs w:val="27"/>
        </w:rPr>
        <w:t> on the epithelial lining and by peristaltic action of the </w:t>
      </w:r>
      <w:hyperlink r:id="rId31" w:history="1">
        <w:r w:rsidRPr="005A51B4">
          <w:rPr>
            <w:rFonts w:ascii="Helvetica" w:eastAsia="Times New Roman" w:hAnsi="Helvetica" w:cs="Times New Roman"/>
            <w:color w:val="0065A8"/>
            <w:sz w:val="27"/>
            <w:szCs w:val="27"/>
            <w:u w:val="single"/>
          </w:rPr>
          <w:t>smooth muscle</w:t>
        </w:r>
      </w:hyperlink>
      <w:r w:rsidRPr="005A51B4">
        <w:rPr>
          <w:rFonts w:ascii="Helvetica" w:eastAsia="Times New Roman" w:hAnsi="Helvetica" w:cs="Times New Roman"/>
          <w:color w:val="212529"/>
          <w:sz w:val="27"/>
          <w:szCs w:val="27"/>
        </w:rPr>
        <w:t> in the wall of the tube. The journey through the Fallopian tube takes about 7 days. Because the oocyte is </w:t>
      </w:r>
      <w:hyperlink r:id="rId32" w:history="1">
        <w:r w:rsidRPr="005A51B4">
          <w:rPr>
            <w:rFonts w:ascii="Helvetica" w:eastAsia="Times New Roman" w:hAnsi="Helvetica" w:cs="Times New Roman"/>
            <w:color w:val="0065A8"/>
            <w:sz w:val="27"/>
            <w:szCs w:val="27"/>
            <w:u w:val="single"/>
          </w:rPr>
          <w:t>fertile</w:t>
        </w:r>
      </w:hyperlink>
      <w:r w:rsidRPr="005A51B4">
        <w:rPr>
          <w:rFonts w:ascii="Helvetica" w:eastAsia="Times New Roman" w:hAnsi="Helvetica" w:cs="Times New Roman"/>
          <w:color w:val="212529"/>
          <w:sz w:val="27"/>
          <w:szCs w:val="27"/>
        </w:rPr>
        <w:t> for only 24 to 48 hours, </w:t>
      </w:r>
      <w:hyperlink r:id="rId33" w:history="1">
        <w:r w:rsidRPr="005A51B4">
          <w:rPr>
            <w:rFonts w:ascii="Helvetica" w:eastAsia="Times New Roman" w:hAnsi="Helvetica" w:cs="Times New Roman"/>
            <w:color w:val="0065A8"/>
            <w:sz w:val="27"/>
            <w:szCs w:val="27"/>
            <w:u w:val="single"/>
          </w:rPr>
          <w:t>fertilization</w:t>
        </w:r>
      </w:hyperlink>
      <w:r w:rsidRPr="005A51B4">
        <w:rPr>
          <w:rFonts w:ascii="Helvetica" w:eastAsia="Times New Roman" w:hAnsi="Helvetica" w:cs="Times New Roman"/>
          <w:color w:val="212529"/>
          <w:sz w:val="27"/>
          <w:szCs w:val="27"/>
        </w:rPr>
        <w:t> usually occurs in the Fallopian tube.</w:t>
      </w:r>
    </w:p>
    <w:p w:rsidR="005A51B4" w:rsidRPr="005A51B4" w:rsidRDefault="005A51B4" w:rsidP="005A51B4">
      <w:pPr>
        <w:shd w:val="clear" w:color="auto" w:fill="FFFFFF"/>
        <w:spacing w:before="300" w:after="150" w:line="240" w:lineRule="auto"/>
        <w:outlineLvl w:val="1"/>
        <w:rPr>
          <w:rFonts w:ascii="Georgia" w:eastAsia="Times New Roman" w:hAnsi="Georgia" w:cs="Times New Roman"/>
          <w:color w:val="404040"/>
          <w:sz w:val="36"/>
          <w:szCs w:val="36"/>
        </w:rPr>
      </w:pPr>
      <w:r w:rsidRPr="005A51B4">
        <w:rPr>
          <w:rFonts w:ascii="Georgia" w:eastAsia="Times New Roman" w:hAnsi="Georgia" w:cs="Times New Roman"/>
          <w:color w:val="404040"/>
          <w:sz w:val="36"/>
          <w:szCs w:val="36"/>
        </w:rPr>
        <w:t>Uterus</w:t>
      </w:r>
    </w:p>
    <w:p w:rsidR="005A51B4" w:rsidRPr="005A51B4" w:rsidRDefault="005A51B4" w:rsidP="005A51B4">
      <w:pPr>
        <w:shd w:val="clear" w:color="auto" w:fill="FFFFFF"/>
        <w:spacing w:after="240" w:line="240" w:lineRule="auto"/>
        <w:rPr>
          <w:rFonts w:ascii="Helvetica" w:eastAsia="Times New Roman" w:hAnsi="Helvetica" w:cs="Times New Roman"/>
          <w:color w:val="212529"/>
          <w:sz w:val="27"/>
          <w:szCs w:val="27"/>
        </w:rPr>
      </w:pPr>
      <w:r w:rsidRPr="005A51B4">
        <w:rPr>
          <w:rFonts w:ascii="Helvetica" w:eastAsia="Times New Roman" w:hAnsi="Helvetica" w:cs="Times New Roman"/>
          <w:color w:val="212529"/>
          <w:sz w:val="27"/>
          <w:szCs w:val="27"/>
        </w:rPr>
        <w:t>The </w:t>
      </w:r>
      <w:hyperlink r:id="rId34" w:history="1">
        <w:r w:rsidRPr="005A51B4">
          <w:rPr>
            <w:rFonts w:ascii="Helvetica" w:eastAsia="Times New Roman" w:hAnsi="Helvetica" w:cs="Times New Roman"/>
            <w:color w:val="0065A8"/>
            <w:sz w:val="27"/>
            <w:szCs w:val="27"/>
            <w:u w:val="single"/>
          </w:rPr>
          <w:t>uterus</w:t>
        </w:r>
      </w:hyperlink>
      <w:r w:rsidRPr="005A51B4">
        <w:rPr>
          <w:rFonts w:ascii="Helvetica" w:eastAsia="Times New Roman" w:hAnsi="Helvetica" w:cs="Times New Roman"/>
          <w:color w:val="212529"/>
          <w:sz w:val="27"/>
          <w:szCs w:val="27"/>
        </w:rPr>
        <w:t> is a muscular </w:t>
      </w:r>
      <w:hyperlink r:id="rId35" w:history="1">
        <w:r w:rsidRPr="005A51B4">
          <w:rPr>
            <w:rFonts w:ascii="Helvetica" w:eastAsia="Times New Roman" w:hAnsi="Helvetica" w:cs="Times New Roman"/>
            <w:color w:val="0065A8"/>
            <w:sz w:val="27"/>
            <w:szCs w:val="27"/>
            <w:u w:val="single"/>
          </w:rPr>
          <w:t>organ</w:t>
        </w:r>
      </w:hyperlink>
      <w:r w:rsidRPr="005A51B4">
        <w:rPr>
          <w:rFonts w:ascii="Helvetica" w:eastAsia="Times New Roman" w:hAnsi="Helvetica" w:cs="Times New Roman"/>
          <w:color w:val="212529"/>
          <w:sz w:val="27"/>
          <w:szCs w:val="27"/>
        </w:rPr>
        <w:t> that receives the fertilized oocyte and provides an appropriate environment for the developing </w:t>
      </w:r>
      <w:hyperlink r:id="rId36" w:history="1">
        <w:r w:rsidRPr="005A51B4">
          <w:rPr>
            <w:rFonts w:ascii="Helvetica" w:eastAsia="Times New Roman" w:hAnsi="Helvetica" w:cs="Times New Roman"/>
            <w:color w:val="0065A8"/>
            <w:sz w:val="27"/>
            <w:szCs w:val="27"/>
            <w:u w:val="single"/>
          </w:rPr>
          <w:t>fetus</w:t>
        </w:r>
      </w:hyperlink>
      <w:r w:rsidRPr="005A51B4">
        <w:rPr>
          <w:rFonts w:ascii="Helvetica" w:eastAsia="Times New Roman" w:hAnsi="Helvetica" w:cs="Times New Roman"/>
          <w:color w:val="212529"/>
          <w:sz w:val="27"/>
          <w:szCs w:val="27"/>
        </w:rPr>
        <w:t>. Before the first pregnancy, the uterus is about the size and shape of a pear, with the narrow portion directed inferiorly. After childbirth, the uterus is usually larger, then regresses after </w:t>
      </w:r>
      <w:hyperlink r:id="rId37" w:history="1">
        <w:r w:rsidRPr="005A51B4">
          <w:rPr>
            <w:rFonts w:ascii="Helvetica" w:eastAsia="Times New Roman" w:hAnsi="Helvetica" w:cs="Times New Roman"/>
            <w:color w:val="0065A8"/>
            <w:sz w:val="27"/>
            <w:szCs w:val="27"/>
            <w:u w:val="single"/>
          </w:rPr>
          <w:t>menopause</w:t>
        </w:r>
      </w:hyperlink>
      <w:r w:rsidRPr="005A51B4">
        <w:rPr>
          <w:rFonts w:ascii="Helvetica" w:eastAsia="Times New Roman" w:hAnsi="Helvetica" w:cs="Times New Roman"/>
          <w:color w:val="212529"/>
          <w:sz w:val="27"/>
          <w:szCs w:val="27"/>
        </w:rPr>
        <w:t>.</w:t>
      </w:r>
    </w:p>
    <w:p w:rsidR="005A51B4" w:rsidRPr="005A51B4" w:rsidRDefault="005A51B4" w:rsidP="005A51B4">
      <w:pPr>
        <w:spacing w:after="0" w:line="240" w:lineRule="auto"/>
        <w:rPr>
          <w:rFonts w:ascii="Times New Roman" w:eastAsia="Times New Roman" w:hAnsi="Times New Roman" w:cs="Times New Roman"/>
          <w:sz w:val="24"/>
          <w:szCs w:val="24"/>
        </w:rPr>
      </w:pPr>
      <w:r w:rsidRPr="005A51B4">
        <w:rPr>
          <w:rFonts w:ascii="Times New Roman" w:eastAsia="Times New Roman" w:hAnsi="Times New Roman" w:cs="Times New Roman"/>
          <w:noProof/>
          <w:sz w:val="24"/>
          <w:szCs w:val="24"/>
        </w:rPr>
        <w:lastRenderedPageBreak/>
        <w:drawing>
          <wp:inline distT="0" distB="0" distL="0" distR="0" wp14:anchorId="612D4E28" wp14:editId="221C4E11">
            <wp:extent cx="4714875" cy="2705100"/>
            <wp:effectExtent l="0" t="0" r="9525" b="0"/>
            <wp:docPr id="5" name="Picture 5" descr="Illustration of the uterus and uterine t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llustration of the uterus and uterine tube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14875" cy="2705100"/>
                    </a:xfrm>
                    <a:prstGeom prst="rect">
                      <a:avLst/>
                    </a:prstGeom>
                    <a:noFill/>
                    <a:ln>
                      <a:noFill/>
                    </a:ln>
                  </pic:spPr>
                </pic:pic>
              </a:graphicData>
            </a:graphic>
          </wp:inline>
        </w:drawing>
      </w:r>
    </w:p>
    <w:p w:rsidR="005A51B4" w:rsidRPr="005A51B4" w:rsidRDefault="005A51B4" w:rsidP="005A51B4">
      <w:pPr>
        <w:shd w:val="clear" w:color="auto" w:fill="FFFFFF"/>
        <w:spacing w:after="240" w:line="240" w:lineRule="auto"/>
        <w:rPr>
          <w:rFonts w:ascii="Helvetica" w:eastAsia="Times New Roman" w:hAnsi="Helvetica" w:cs="Times New Roman"/>
          <w:color w:val="212529"/>
          <w:sz w:val="27"/>
          <w:szCs w:val="27"/>
        </w:rPr>
      </w:pPr>
      <w:r w:rsidRPr="005A51B4">
        <w:rPr>
          <w:rFonts w:ascii="Helvetica" w:eastAsia="Times New Roman" w:hAnsi="Helvetica" w:cs="Times New Roman"/>
          <w:color w:val="212529"/>
          <w:sz w:val="27"/>
          <w:szCs w:val="27"/>
        </w:rPr>
        <w:t>The uterus is lined with the </w:t>
      </w:r>
      <w:hyperlink r:id="rId39" w:history="1">
        <w:r w:rsidRPr="005A51B4">
          <w:rPr>
            <w:rFonts w:ascii="Helvetica" w:eastAsia="Times New Roman" w:hAnsi="Helvetica" w:cs="Times New Roman"/>
            <w:color w:val="0065A8"/>
            <w:sz w:val="27"/>
            <w:szCs w:val="27"/>
            <w:u w:val="single"/>
          </w:rPr>
          <w:t>endometrium</w:t>
        </w:r>
      </w:hyperlink>
      <w:r w:rsidRPr="005A51B4">
        <w:rPr>
          <w:rFonts w:ascii="Helvetica" w:eastAsia="Times New Roman" w:hAnsi="Helvetica" w:cs="Times New Roman"/>
          <w:color w:val="212529"/>
          <w:sz w:val="27"/>
          <w:szCs w:val="27"/>
        </w:rPr>
        <w:t>. The </w:t>
      </w:r>
      <w:hyperlink r:id="rId40" w:history="1">
        <w:r w:rsidRPr="005A51B4">
          <w:rPr>
            <w:rFonts w:ascii="Helvetica" w:eastAsia="Times New Roman" w:hAnsi="Helvetica" w:cs="Times New Roman"/>
            <w:color w:val="0065A8"/>
            <w:sz w:val="27"/>
            <w:szCs w:val="27"/>
            <w:u w:val="single"/>
          </w:rPr>
          <w:t>stratum</w:t>
        </w:r>
      </w:hyperlink>
      <w:r w:rsidRPr="005A51B4">
        <w:rPr>
          <w:rFonts w:ascii="Helvetica" w:eastAsia="Times New Roman" w:hAnsi="Helvetica" w:cs="Times New Roman"/>
          <w:color w:val="212529"/>
          <w:sz w:val="27"/>
          <w:szCs w:val="27"/>
        </w:rPr>
        <w:t> </w:t>
      </w:r>
      <w:proofErr w:type="spellStart"/>
      <w:r w:rsidRPr="005A51B4">
        <w:rPr>
          <w:rFonts w:ascii="Helvetica" w:eastAsia="Times New Roman" w:hAnsi="Helvetica" w:cs="Times New Roman"/>
          <w:color w:val="212529"/>
          <w:sz w:val="27"/>
          <w:szCs w:val="27"/>
        </w:rPr>
        <w:t>functionale</w:t>
      </w:r>
      <w:proofErr w:type="spellEnd"/>
      <w:r w:rsidRPr="005A51B4">
        <w:rPr>
          <w:rFonts w:ascii="Helvetica" w:eastAsia="Times New Roman" w:hAnsi="Helvetica" w:cs="Times New Roman"/>
          <w:color w:val="212529"/>
          <w:sz w:val="27"/>
          <w:szCs w:val="27"/>
        </w:rPr>
        <w:t xml:space="preserve"> of the endometrium sloughs off during </w:t>
      </w:r>
      <w:hyperlink r:id="rId41" w:history="1">
        <w:r w:rsidRPr="005A51B4">
          <w:rPr>
            <w:rFonts w:ascii="Helvetica" w:eastAsia="Times New Roman" w:hAnsi="Helvetica" w:cs="Times New Roman"/>
            <w:color w:val="0065A8"/>
            <w:sz w:val="27"/>
            <w:szCs w:val="27"/>
            <w:u w:val="single"/>
          </w:rPr>
          <w:t>menstruation</w:t>
        </w:r>
      </w:hyperlink>
      <w:r w:rsidRPr="005A51B4">
        <w:rPr>
          <w:rFonts w:ascii="Helvetica" w:eastAsia="Times New Roman" w:hAnsi="Helvetica" w:cs="Times New Roman"/>
          <w:color w:val="212529"/>
          <w:sz w:val="27"/>
          <w:szCs w:val="27"/>
        </w:rPr>
        <w:t>. The deeper </w:t>
      </w:r>
      <w:hyperlink r:id="rId42" w:history="1">
        <w:r w:rsidRPr="005A51B4">
          <w:rPr>
            <w:rFonts w:ascii="Helvetica" w:eastAsia="Times New Roman" w:hAnsi="Helvetica" w:cs="Times New Roman"/>
            <w:color w:val="0065A8"/>
            <w:sz w:val="27"/>
            <w:szCs w:val="27"/>
            <w:u w:val="single"/>
          </w:rPr>
          <w:t xml:space="preserve">stratum </w:t>
        </w:r>
        <w:proofErr w:type="spellStart"/>
        <w:r w:rsidRPr="005A51B4">
          <w:rPr>
            <w:rFonts w:ascii="Helvetica" w:eastAsia="Times New Roman" w:hAnsi="Helvetica" w:cs="Times New Roman"/>
            <w:color w:val="0065A8"/>
            <w:sz w:val="27"/>
            <w:szCs w:val="27"/>
            <w:u w:val="single"/>
          </w:rPr>
          <w:t>basale</w:t>
        </w:r>
        <w:proofErr w:type="spellEnd"/>
      </w:hyperlink>
      <w:r w:rsidRPr="005A51B4">
        <w:rPr>
          <w:rFonts w:ascii="Helvetica" w:eastAsia="Times New Roman" w:hAnsi="Helvetica" w:cs="Times New Roman"/>
          <w:color w:val="212529"/>
          <w:sz w:val="27"/>
          <w:szCs w:val="27"/>
        </w:rPr>
        <w:t xml:space="preserve"> provides the foundation for rebuilding the stratum </w:t>
      </w:r>
      <w:proofErr w:type="spellStart"/>
      <w:r w:rsidRPr="005A51B4">
        <w:rPr>
          <w:rFonts w:ascii="Helvetica" w:eastAsia="Times New Roman" w:hAnsi="Helvetica" w:cs="Times New Roman"/>
          <w:color w:val="212529"/>
          <w:sz w:val="27"/>
          <w:szCs w:val="27"/>
        </w:rPr>
        <w:t>functionale</w:t>
      </w:r>
      <w:proofErr w:type="spellEnd"/>
      <w:r w:rsidRPr="005A51B4">
        <w:rPr>
          <w:rFonts w:ascii="Helvetica" w:eastAsia="Times New Roman" w:hAnsi="Helvetica" w:cs="Times New Roman"/>
          <w:color w:val="212529"/>
          <w:sz w:val="27"/>
          <w:szCs w:val="27"/>
        </w:rPr>
        <w:t>.</w:t>
      </w:r>
    </w:p>
    <w:p w:rsidR="005A51B4" w:rsidRPr="005A51B4" w:rsidRDefault="005A51B4" w:rsidP="005A51B4">
      <w:pPr>
        <w:shd w:val="clear" w:color="auto" w:fill="FFFFFF"/>
        <w:spacing w:before="300" w:after="150" w:line="240" w:lineRule="auto"/>
        <w:outlineLvl w:val="1"/>
        <w:rPr>
          <w:rFonts w:ascii="Georgia" w:eastAsia="Times New Roman" w:hAnsi="Georgia" w:cs="Times New Roman"/>
          <w:color w:val="404040"/>
          <w:sz w:val="36"/>
          <w:szCs w:val="36"/>
        </w:rPr>
      </w:pPr>
      <w:r w:rsidRPr="005A51B4">
        <w:rPr>
          <w:rFonts w:ascii="Georgia" w:eastAsia="Times New Roman" w:hAnsi="Georgia" w:cs="Times New Roman"/>
          <w:color w:val="404040"/>
          <w:sz w:val="36"/>
          <w:szCs w:val="36"/>
        </w:rPr>
        <w:t>Vagina</w:t>
      </w:r>
    </w:p>
    <w:p w:rsidR="005A51B4" w:rsidRPr="005A51B4" w:rsidRDefault="005A51B4" w:rsidP="005A51B4">
      <w:pPr>
        <w:shd w:val="clear" w:color="auto" w:fill="FFFFFF"/>
        <w:spacing w:after="240" w:line="240" w:lineRule="auto"/>
        <w:rPr>
          <w:rFonts w:ascii="Helvetica" w:eastAsia="Times New Roman" w:hAnsi="Helvetica" w:cs="Times New Roman"/>
          <w:color w:val="212529"/>
          <w:sz w:val="27"/>
          <w:szCs w:val="27"/>
        </w:rPr>
      </w:pPr>
      <w:r w:rsidRPr="005A51B4">
        <w:rPr>
          <w:rFonts w:ascii="Helvetica" w:eastAsia="Times New Roman" w:hAnsi="Helvetica" w:cs="Times New Roman"/>
          <w:color w:val="212529"/>
          <w:sz w:val="27"/>
          <w:szCs w:val="27"/>
        </w:rPr>
        <w:t>The </w:t>
      </w:r>
      <w:hyperlink r:id="rId43" w:history="1">
        <w:r w:rsidRPr="005A51B4">
          <w:rPr>
            <w:rFonts w:ascii="Helvetica" w:eastAsia="Times New Roman" w:hAnsi="Helvetica" w:cs="Times New Roman"/>
            <w:color w:val="0065A8"/>
            <w:sz w:val="27"/>
            <w:szCs w:val="27"/>
            <w:u w:val="single"/>
          </w:rPr>
          <w:t>vagina</w:t>
        </w:r>
      </w:hyperlink>
      <w:r w:rsidRPr="005A51B4">
        <w:rPr>
          <w:rFonts w:ascii="Helvetica" w:eastAsia="Times New Roman" w:hAnsi="Helvetica" w:cs="Times New Roman"/>
          <w:color w:val="212529"/>
          <w:sz w:val="27"/>
          <w:szCs w:val="27"/>
        </w:rPr>
        <w:t> is a fibromuscular tube, about 10 cm long, that extends from the </w:t>
      </w:r>
      <w:hyperlink r:id="rId44" w:history="1">
        <w:r w:rsidRPr="005A51B4">
          <w:rPr>
            <w:rFonts w:ascii="Helvetica" w:eastAsia="Times New Roman" w:hAnsi="Helvetica" w:cs="Times New Roman"/>
            <w:color w:val="0065A8"/>
            <w:sz w:val="27"/>
            <w:szCs w:val="27"/>
            <w:u w:val="single"/>
          </w:rPr>
          <w:t>cervix</w:t>
        </w:r>
      </w:hyperlink>
      <w:r w:rsidRPr="005A51B4">
        <w:rPr>
          <w:rFonts w:ascii="Helvetica" w:eastAsia="Times New Roman" w:hAnsi="Helvetica" w:cs="Times New Roman"/>
          <w:color w:val="212529"/>
          <w:sz w:val="27"/>
          <w:szCs w:val="27"/>
        </w:rPr>
        <w:t> of the uterus to the outside. It is located between the </w:t>
      </w:r>
      <w:hyperlink r:id="rId45" w:history="1">
        <w:r w:rsidRPr="005A51B4">
          <w:rPr>
            <w:rFonts w:ascii="Helvetica" w:eastAsia="Times New Roman" w:hAnsi="Helvetica" w:cs="Times New Roman"/>
            <w:color w:val="0065A8"/>
            <w:sz w:val="27"/>
            <w:szCs w:val="27"/>
            <w:u w:val="single"/>
          </w:rPr>
          <w:t>rectum</w:t>
        </w:r>
      </w:hyperlink>
      <w:r w:rsidRPr="005A51B4">
        <w:rPr>
          <w:rFonts w:ascii="Helvetica" w:eastAsia="Times New Roman" w:hAnsi="Helvetica" w:cs="Times New Roman"/>
          <w:color w:val="212529"/>
          <w:sz w:val="27"/>
          <w:szCs w:val="27"/>
        </w:rPr>
        <w:t> and the </w:t>
      </w:r>
      <w:hyperlink r:id="rId46" w:history="1">
        <w:r w:rsidRPr="005A51B4">
          <w:rPr>
            <w:rFonts w:ascii="Helvetica" w:eastAsia="Times New Roman" w:hAnsi="Helvetica" w:cs="Times New Roman"/>
            <w:color w:val="0065A8"/>
            <w:sz w:val="27"/>
            <w:szCs w:val="27"/>
            <w:u w:val="single"/>
          </w:rPr>
          <w:t>urinary bladder</w:t>
        </w:r>
      </w:hyperlink>
      <w:r w:rsidRPr="005A51B4">
        <w:rPr>
          <w:rFonts w:ascii="Helvetica" w:eastAsia="Times New Roman" w:hAnsi="Helvetica" w:cs="Times New Roman"/>
          <w:color w:val="212529"/>
          <w:sz w:val="27"/>
          <w:szCs w:val="27"/>
        </w:rPr>
        <w:t>. Because the vagina is tilted posteriorly as it ascends and the cervix is tilted anteriorly, the cervix projects into the vagina at nearly a right angle. The vagina serves as a passageway for menstrual flow, receives the erect </w:t>
      </w:r>
      <w:hyperlink r:id="rId47" w:history="1">
        <w:r w:rsidRPr="005A51B4">
          <w:rPr>
            <w:rFonts w:ascii="Helvetica" w:eastAsia="Times New Roman" w:hAnsi="Helvetica" w:cs="Times New Roman"/>
            <w:color w:val="0065A8"/>
            <w:sz w:val="27"/>
            <w:szCs w:val="27"/>
            <w:u w:val="single"/>
          </w:rPr>
          <w:t>penis</w:t>
        </w:r>
      </w:hyperlink>
      <w:r w:rsidRPr="005A51B4">
        <w:rPr>
          <w:rFonts w:ascii="Helvetica" w:eastAsia="Times New Roman" w:hAnsi="Helvetica" w:cs="Times New Roman"/>
          <w:color w:val="212529"/>
          <w:sz w:val="27"/>
          <w:szCs w:val="27"/>
        </w:rPr>
        <w:t> during intercourse, and is the birth </w:t>
      </w:r>
      <w:hyperlink r:id="rId48" w:history="1">
        <w:r w:rsidRPr="005A51B4">
          <w:rPr>
            <w:rFonts w:ascii="Helvetica" w:eastAsia="Times New Roman" w:hAnsi="Helvetica" w:cs="Times New Roman"/>
            <w:color w:val="0065A8"/>
            <w:sz w:val="27"/>
            <w:szCs w:val="27"/>
            <w:u w:val="single"/>
          </w:rPr>
          <w:t>canal</w:t>
        </w:r>
      </w:hyperlink>
      <w:r w:rsidRPr="005A51B4">
        <w:rPr>
          <w:rFonts w:ascii="Helvetica" w:eastAsia="Times New Roman" w:hAnsi="Helvetica" w:cs="Times New Roman"/>
          <w:color w:val="212529"/>
          <w:sz w:val="27"/>
          <w:szCs w:val="27"/>
        </w:rPr>
        <w:t> during childbirth.</w:t>
      </w:r>
    </w:p>
    <w:p w:rsidR="004E75A5" w:rsidRDefault="004E75A5"/>
    <w:p w:rsidR="00B8143B" w:rsidRPr="00B8143B" w:rsidRDefault="00B8143B" w:rsidP="00962767">
      <w:pPr>
        <w:shd w:val="clear" w:color="auto" w:fill="FFFFFF"/>
        <w:spacing w:before="300" w:after="300" w:line="240" w:lineRule="auto"/>
        <w:outlineLvl w:val="0"/>
        <w:rPr>
          <w:rFonts w:ascii="Georgia" w:eastAsia="Times New Roman" w:hAnsi="Georgia" w:cs="Times New Roman"/>
          <w:color w:val="212529"/>
          <w:kern w:val="36"/>
          <w:sz w:val="48"/>
          <w:szCs w:val="48"/>
        </w:rPr>
      </w:pPr>
      <w:r w:rsidRPr="00B8143B">
        <w:rPr>
          <w:rFonts w:ascii="Georgia" w:eastAsia="Times New Roman" w:hAnsi="Georgia" w:cs="Times New Roman"/>
          <w:color w:val="212529"/>
          <w:kern w:val="36"/>
          <w:sz w:val="48"/>
          <w:szCs w:val="48"/>
        </w:rPr>
        <w:t>Female Hormone Control</w:t>
      </w:r>
    </w:p>
    <w:p w:rsidR="00B8143B" w:rsidRPr="00B8143B" w:rsidRDefault="00F34554" w:rsidP="00B8143B">
      <w:pPr>
        <w:shd w:val="clear" w:color="auto" w:fill="FFFFFF"/>
        <w:spacing w:after="240" w:line="240" w:lineRule="auto"/>
        <w:rPr>
          <w:rFonts w:ascii="Helvetica" w:eastAsia="Times New Roman" w:hAnsi="Helvetica" w:cs="Times New Roman"/>
          <w:color w:val="212529"/>
          <w:sz w:val="27"/>
          <w:szCs w:val="27"/>
        </w:rPr>
      </w:pPr>
      <w:hyperlink r:id="rId49" w:history="1">
        <w:r w:rsidR="00B8143B" w:rsidRPr="00B8143B">
          <w:rPr>
            <w:rFonts w:ascii="Helvetica" w:eastAsia="Times New Roman" w:hAnsi="Helvetica" w:cs="Times New Roman"/>
            <w:color w:val="0065A8"/>
            <w:sz w:val="27"/>
            <w:szCs w:val="27"/>
            <w:u w:val="single"/>
          </w:rPr>
          <w:t>Follicle-stimulating hormone</w:t>
        </w:r>
      </w:hyperlink>
      <w:r w:rsidR="00B8143B" w:rsidRPr="00B8143B">
        <w:rPr>
          <w:rFonts w:ascii="Helvetica" w:eastAsia="Times New Roman" w:hAnsi="Helvetica" w:cs="Times New Roman"/>
          <w:color w:val="212529"/>
          <w:sz w:val="27"/>
          <w:szCs w:val="27"/>
        </w:rPr>
        <w:t>, luteinizing </w:t>
      </w:r>
      <w:hyperlink r:id="rId50" w:history="1">
        <w:r w:rsidR="00B8143B" w:rsidRPr="00B8143B">
          <w:rPr>
            <w:rFonts w:ascii="Helvetica" w:eastAsia="Times New Roman" w:hAnsi="Helvetica" w:cs="Times New Roman"/>
            <w:color w:val="0065A8"/>
            <w:sz w:val="27"/>
            <w:szCs w:val="27"/>
            <w:u w:val="single"/>
          </w:rPr>
          <w:t>hormone</w:t>
        </w:r>
      </w:hyperlink>
      <w:r w:rsidR="00B8143B" w:rsidRPr="00B8143B">
        <w:rPr>
          <w:rFonts w:ascii="Helvetica" w:eastAsia="Times New Roman" w:hAnsi="Helvetica" w:cs="Times New Roman"/>
          <w:color w:val="212529"/>
          <w:sz w:val="27"/>
          <w:szCs w:val="27"/>
        </w:rPr>
        <w:t>, </w:t>
      </w:r>
      <w:hyperlink r:id="rId51" w:history="1">
        <w:r w:rsidR="00B8143B" w:rsidRPr="00B8143B">
          <w:rPr>
            <w:rFonts w:ascii="Helvetica" w:eastAsia="Times New Roman" w:hAnsi="Helvetica" w:cs="Times New Roman"/>
            <w:color w:val="0065A8"/>
            <w:sz w:val="27"/>
            <w:szCs w:val="27"/>
            <w:u w:val="single"/>
          </w:rPr>
          <w:t>estrogen</w:t>
        </w:r>
      </w:hyperlink>
      <w:r w:rsidR="00B8143B" w:rsidRPr="00B8143B">
        <w:rPr>
          <w:rFonts w:ascii="Helvetica" w:eastAsia="Times New Roman" w:hAnsi="Helvetica" w:cs="Times New Roman"/>
          <w:color w:val="212529"/>
          <w:sz w:val="27"/>
          <w:szCs w:val="27"/>
        </w:rPr>
        <w:t>, and </w:t>
      </w:r>
      <w:hyperlink r:id="rId52" w:history="1">
        <w:r w:rsidR="00B8143B" w:rsidRPr="00B8143B">
          <w:rPr>
            <w:rFonts w:ascii="Helvetica" w:eastAsia="Times New Roman" w:hAnsi="Helvetica" w:cs="Times New Roman"/>
            <w:color w:val="0065A8"/>
            <w:sz w:val="27"/>
            <w:szCs w:val="27"/>
            <w:u w:val="single"/>
          </w:rPr>
          <w:t>progesterone</w:t>
        </w:r>
      </w:hyperlink>
      <w:r w:rsidR="00B8143B" w:rsidRPr="00B8143B">
        <w:rPr>
          <w:rFonts w:ascii="Helvetica" w:eastAsia="Times New Roman" w:hAnsi="Helvetica" w:cs="Times New Roman"/>
          <w:color w:val="212529"/>
          <w:sz w:val="27"/>
          <w:szCs w:val="27"/>
        </w:rPr>
        <w:t> have major roles in regulating the functions of the </w:t>
      </w:r>
      <w:hyperlink r:id="rId53" w:history="1">
        <w:r w:rsidR="00B8143B" w:rsidRPr="00B8143B">
          <w:rPr>
            <w:rFonts w:ascii="Helvetica" w:eastAsia="Times New Roman" w:hAnsi="Helvetica" w:cs="Times New Roman"/>
            <w:color w:val="0065A8"/>
            <w:sz w:val="27"/>
            <w:szCs w:val="27"/>
            <w:u w:val="single"/>
          </w:rPr>
          <w:t>female reproductive system</w:t>
        </w:r>
      </w:hyperlink>
      <w:r w:rsidR="00B8143B" w:rsidRPr="00B8143B">
        <w:rPr>
          <w:rFonts w:ascii="Helvetica" w:eastAsia="Times New Roman" w:hAnsi="Helvetica" w:cs="Times New Roman"/>
          <w:color w:val="212529"/>
          <w:sz w:val="27"/>
          <w:szCs w:val="27"/>
        </w:rPr>
        <w:t>.</w:t>
      </w:r>
    </w:p>
    <w:p w:rsidR="00B8143B" w:rsidRPr="00B8143B" w:rsidRDefault="00B8143B" w:rsidP="00B8143B">
      <w:pPr>
        <w:shd w:val="clear" w:color="auto" w:fill="FFFFFF"/>
        <w:spacing w:after="240" w:line="240" w:lineRule="auto"/>
        <w:rPr>
          <w:rFonts w:ascii="Helvetica" w:eastAsia="Times New Roman" w:hAnsi="Helvetica" w:cs="Times New Roman"/>
          <w:color w:val="212529"/>
          <w:sz w:val="27"/>
          <w:szCs w:val="27"/>
        </w:rPr>
      </w:pPr>
      <w:r w:rsidRPr="00B8143B">
        <w:rPr>
          <w:rFonts w:ascii="Helvetica" w:eastAsia="Times New Roman" w:hAnsi="Helvetica" w:cs="Times New Roman"/>
          <w:color w:val="212529"/>
          <w:sz w:val="27"/>
          <w:szCs w:val="27"/>
        </w:rPr>
        <w:t>At </w:t>
      </w:r>
      <w:hyperlink r:id="rId54" w:history="1">
        <w:r w:rsidRPr="00B8143B">
          <w:rPr>
            <w:rFonts w:ascii="Helvetica" w:eastAsia="Times New Roman" w:hAnsi="Helvetica" w:cs="Times New Roman"/>
            <w:color w:val="0065A8"/>
            <w:sz w:val="27"/>
            <w:szCs w:val="27"/>
            <w:u w:val="single"/>
          </w:rPr>
          <w:t>puberty</w:t>
        </w:r>
      </w:hyperlink>
      <w:r w:rsidRPr="00B8143B">
        <w:rPr>
          <w:rFonts w:ascii="Helvetica" w:eastAsia="Times New Roman" w:hAnsi="Helvetica" w:cs="Times New Roman"/>
          <w:color w:val="212529"/>
          <w:sz w:val="27"/>
          <w:szCs w:val="27"/>
        </w:rPr>
        <w:t>, when the ovaries and </w:t>
      </w:r>
      <w:hyperlink r:id="rId55" w:history="1">
        <w:r w:rsidRPr="00B8143B">
          <w:rPr>
            <w:rFonts w:ascii="Helvetica" w:eastAsia="Times New Roman" w:hAnsi="Helvetica" w:cs="Times New Roman"/>
            <w:color w:val="0065A8"/>
            <w:sz w:val="27"/>
            <w:szCs w:val="27"/>
            <w:u w:val="single"/>
          </w:rPr>
          <w:t>uterus</w:t>
        </w:r>
      </w:hyperlink>
      <w:r w:rsidRPr="00B8143B">
        <w:rPr>
          <w:rFonts w:ascii="Helvetica" w:eastAsia="Times New Roman" w:hAnsi="Helvetica" w:cs="Times New Roman"/>
          <w:color w:val="212529"/>
          <w:sz w:val="27"/>
          <w:szCs w:val="27"/>
        </w:rPr>
        <w:t> are mature enough to respond to hormonal stimulation, certain stimuli cause the </w:t>
      </w:r>
      <w:hyperlink r:id="rId56" w:history="1">
        <w:r w:rsidRPr="00B8143B">
          <w:rPr>
            <w:rFonts w:ascii="Helvetica" w:eastAsia="Times New Roman" w:hAnsi="Helvetica" w:cs="Times New Roman"/>
            <w:color w:val="0065A8"/>
            <w:sz w:val="27"/>
            <w:szCs w:val="27"/>
            <w:u w:val="single"/>
          </w:rPr>
          <w:t>hypothalamus</w:t>
        </w:r>
      </w:hyperlink>
      <w:r w:rsidRPr="00B8143B">
        <w:rPr>
          <w:rFonts w:ascii="Helvetica" w:eastAsia="Times New Roman" w:hAnsi="Helvetica" w:cs="Times New Roman"/>
          <w:color w:val="212529"/>
          <w:sz w:val="27"/>
          <w:szCs w:val="27"/>
        </w:rPr>
        <w:t> to start secreting </w:t>
      </w:r>
      <w:hyperlink r:id="rId57" w:history="1">
        <w:r w:rsidRPr="00B8143B">
          <w:rPr>
            <w:rFonts w:ascii="Helvetica" w:eastAsia="Times New Roman" w:hAnsi="Helvetica" w:cs="Times New Roman"/>
            <w:color w:val="0065A8"/>
            <w:sz w:val="27"/>
            <w:szCs w:val="27"/>
            <w:u w:val="single"/>
          </w:rPr>
          <w:t>gonadotropin</w:t>
        </w:r>
      </w:hyperlink>
      <w:r w:rsidRPr="00B8143B">
        <w:rPr>
          <w:rFonts w:ascii="Helvetica" w:eastAsia="Times New Roman" w:hAnsi="Helvetica" w:cs="Times New Roman"/>
          <w:color w:val="212529"/>
          <w:sz w:val="27"/>
          <w:szCs w:val="27"/>
        </w:rPr>
        <w:t>-releasing hormone. This hormone enters the </w:t>
      </w:r>
      <w:hyperlink r:id="rId58" w:history="1">
        <w:r w:rsidRPr="00B8143B">
          <w:rPr>
            <w:rFonts w:ascii="Helvetica" w:eastAsia="Times New Roman" w:hAnsi="Helvetica" w:cs="Times New Roman"/>
            <w:color w:val="0065A8"/>
            <w:sz w:val="27"/>
            <w:szCs w:val="27"/>
            <w:u w:val="single"/>
          </w:rPr>
          <w:t>blood</w:t>
        </w:r>
      </w:hyperlink>
      <w:r w:rsidRPr="00B8143B">
        <w:rPr>
          <w:rFonts w:ascii="Helvetica" w:eastAsia="Times New Roman" w:hAnsi="Helvetica" w:cs="Times New Roman"/>
          <w:color w:val="212529"/>
          <w:sz w:val="27"/>
          <w:szCs w:val="27"/>
        </w:rPr>
        <w:t> and goes to the </w:t>
      </w:r>
      <w:hyperlink r:id="rId59" w:history="1">
        <w:r w:rsidRPr="00B8143B">
          <w:rPr>
            <w:rFonts w:ascii="Helvetica" w:eastAsia="Times New Roman" w:hAnsi="Helvetica" w:cs="Times New Roman"/>
            <w:color w:val="0065A8"/>
            <w:sz w:val="27"/>
            <w:szCs w:val="27"/>
            <w:u w:val="single"/>
          </w:rPr>
          <w:t>anterior</w:t>
        </w:r>
      </w:hyperlink>
      <w:r w:rsidRPr="00B8143B">
        <w:rPr>
          <w:rFonts w:ascii="Helvetica" w:eastAsia="Times New Roman" w:hAnsi="Helvetica" w:cs="Times New Roman"/>
          <w:color w:val="212529"/>
          <w:sz w:val="27"/>
          <w:szCs w:val="27"/>
        </w:rPr>
        <w:t> </w:t>
      </w:r>
      <w:hyperlink r:id="rId60" w:history="1">
        <w:r w:rsidRPr="00B8143B">
          <w:rPr>
            <w:rFonts w:ascii="Helvetica" w:eastAsia="Times New Roman" w:hAnsi="Helvetica" w:cs="Times New Roman"/>
            <w:color w:val="0065A8"/>
            <w:sz w:val="27"/>
            <w:szCs w:val="27"/>
            <w:u w:val="single"/>
          </w:rPr>
          <w:t>pituitary gland</w:t>
        </w:r>
      </w:hyperlink>
      <w:r w:rsidRPr="00B8143B">
        <w:rPr>
          <w:rFonts w:ascii="Helvetica" w:eastAsia="Times New Roman" w:hAnsi="Helvetica" w:cs="Times New Roman"/>
          <w:color w:val="212529"/>
          <w:sz w:val="27"/>
          <w:szCs w:val="27"/>
        </w:rPr>
        <w:t> where it stimulates the secretion of follicle-stimulating hormone and luteinizing hormone. These hormones, in turn, affect the ovaries and uterus and the monthly cycles begin. A woman's reproductive cycles last from </w:t>
      </w:r>
      <w:hyperlink r:id="rId61" w:history="1">
        <w:r w:rsidRPr="00B8143B">
          <w:rPr>
            <w:rFonts w:ascii="Helvetica" w:eastAsia="Times New Roman" w:hAnsi="Helvetica" w:cs="Times New Roman"/>
            <w:color w:val="0065A8"/>
            <w:sz w:val="27"/>
            <w:szCs w:val="27"/>
            <w:u w:val="single"/>
          </w:rPr>
          <w:t>menarche</w:t>
        </w:r>
      </w:hyperlink>
      <w:r w:rsidRPr="00B8143B">
        <w:rPr>
          <w:rFonts w:ascii="Helvetica" w:eastAsia="Times New Roman" w:hAnsi="Helvetica" w:cs="Times New Roman"/>
          <w:color w:val="212529"/>
          <w:sz w:val="27"/>
          <w:szCs w:val="27"/>
        </w:rPr>
        <w:t> to </w:t>
      </w:r>
      <w:hyperlink r:id="rId62" w:history="1">
        <w:r w:rsidRPr="00B8143B">
          <w:rPr>
            <w:rFonts w:ascii="Helvetica" w:eastAsia="Times New Roman" w:hAnsi="Helvetica" w:cs="Times New Roman"/>
            <w:color w:val="0065A8"/>
            <w:sz w:val="27"/>
            <w:szCs w:val="27"/>
            <w:u w:val="single"/>
          </w:rPr>
          <w:t>menopause</w:t>
        </w:r>
      </w:hyperlink>
      <w:r w:rsidRPr="00B8143B">
        <w:rPr>
          <w:rFonts w:ascii="Helvetica" w:eastAsia="Times New Roman" w:hAnsi="Helvetica" w:cs="Times New Roman"/>
          <w:color w:val="212529"/>
          <w:sz w:val="27"/>
          <w:szCs w:val="27"/>
        </w:rPr>
        <w:t>.</w:t>
      </w:r>
    </w:p>
    <w:p w:rsidR="00B8143B" w:rsidRPr="00B8143B" w:rsidRDefault="00B8143B" w:rsidP="00B8143B">
      <w:pPr>
        <w:shd w:val="clear" w:color="auto" w:fill="FFFFFF"/>
        <w:spacing w:after="240" w:line="240" w:lineRule="auto"/>
        <w:rPr>
          <w:rFonts w:ascii="Helvetica" w:eastAsia="Times New Roman" w:hAnsi="Helvetica" w:cs="Times New Roman"/>
          <w:color w:val="212529"/>
          <w:sz w:val="27"/>
          <w:szCs w:val="27"/>
        </w:rPr>
      </w:pPr>
      <w:r w:rsidRPr="00B8143B">
        <w:rPr>
          <w:rFonts w:ascii="Helvetica" w:eastAsia="Times New Roman" w:hAnsi="Helvetica" w:cs="Times New Roman"/>
          <w:color w:val="212529"/>
          <w:sz w:val="27"/>
          <w:szCs w:val="27"/>
        </w:rPr>
        <w:lastRenderedPageBreak/>
        <w:t>The monthly </w:t>
      </w:r>
      <w:hyperlink r:id="rId63" w:history="1">
        <w:r w:rsidRPr="00B8143B">
          <w:rPr>
            <w:rFonts w:ascii="Helvetica" w:eastAsia="Times New Roman" w:hAnsi="Helvetica" w:cs="Times New Roman"/>
            <w:color w:val="0065A8"/>
            <w:sz w:val="27"/>
            <w:szCs w:val="27"/>
            <w:u w:val="single"/>
          </w:rPr>
          <w:t>ovarian cycle</w:t>
        </w:r>
      </w:hyperlink>
      <w:r w:rsidRPr="00B8143B">
        <w:rPr>
          <w:rFonts w:ascii="Helvetica" w:eastAsia="Times New Roman" w:hAnsi="Helvetica" w:cs="Times New Roman"/>
          <w:color w:val="212529"/>
          <w:sz w:val="27"/>
          <w:szCs w:val="27"/>
        </w:rPr>
        <w:t> begins with the </w:t>
      </w:r>
      <w:hyperlink r:id="rId64" w:history="1">
        <w:r w:rsidRPr="00B8143B">
          <w:rPr>
            <w:rFonts w:ascii="Helvetica" w:eastAsia="Times New Roman" w:hAnsi="Helvetica" w:cs="Times New Roman"/>
            <w:color w:val="0065A8"/>
            <w:sz w:val="27"/>
            <w:szCs w:val="27"/>
            <w:u w:val="single"/>
          </w:rPr>
          <w:t>follicle</w:t>
        </w:r>
      </w:hyperlink>
      <w:r w:rsidRPr="00B8143B">
        <w:rPr>
          <w:rFonts w:ascii="Helvetica" w:eastAsia="Times New Roman" w:hAnsi="Helvetica" w:cs="Times New Roman"/>
          <w:color w:val="212529"/>
          <w:sz w:val="27"/>
          <w:szCs w:val="27"/>
        </w:rPr>
        <w:t> development during the follicular phase, continues with </w:t>
      </w:r>
      <w:hyperlink r:id="rId65" w:history="1">
        <w:r w:rsidRPr="00B8143B">
          <w:rPr>
            <w:rFonts w:ascii="Helvetica" w:eastAsia="Times New Roman" w:hAnsi="Helvetica" w:cs="Times New Roman"/>
            <w:color w:val="0065A8"/>
            <w:sz w:val="27"/>
            <w:szCs w:val="27"/>
            <w:u w:val="single"/>
          </w:rPr>
          <w:t>ovulation</w:t>
        </w:r>
      </w:hyperlink>
      <w:r w:rsidRPr="00B8143B">
        <w:rPr>
          <w:rFonts w:ascii="Helvetica" w:eastAsia="Times New Roman" w:hAnsi="Helvetica" w:cs="Times New Roman"/>
          <w:color w:val="212529"/>
          <w:sz w:val="27"/>
          <w:szCs w:val="27"/>
        </w:rPr>
        <w:t> during the ovulatory phase, and concludes with the development and </w:t>
      </w:r>
      <w:hyperlink r:id="rId66" w:history="1">
        <w:r w:rsidRPr="00B8143B">
          <w:rPr>
            <w:rFonts w:ascii="Helvetica" w:eastAsia="Times New Roman" w:hAnsi="Helvetica" w:cs="Times New Roman"/>
            <w:color w:val="0065A8"/>
            <w:sz w:val="27"/>
            <w:szCs w:val="27"/>
            <w:u w:val="single"/>
          </w:rPr>
          <w:t>regression</w:t>
        </w:r>
      </w:hyperlink>
      <w:r w:rsidRPr="00B8143B">
        <w:rPr>
          <w:rFonts w:ascii="Helvetica" w:eastAsia="Times New Roman" w:hAnsi="Helvetica" w:cs="Times New Roman"/>
          <w:color w:val="212529"/>
          <w:sz w:val="27"/>
          <w:szCs w:val="27"/>
        </w:rPr>
        <w:t> of the </w:t>
      </w:r>
      <w:hyperlink r:id="rId67" w:history="1">
        <w:r w:rsidRPr="00B8143B">
          <w:rPr>
            <w:rFonts w:ascii="Helvetica" w:eastAsia="Times New Roman" w:hAnsi="Helvetica" w:cs="Times New Roman"/>
            <w:color w:val="0065A8"/>
            <w:sz w:val="27"/>
            <w:szCs w:val="27"/>
            <w:u w:val="single"/>
          </w:rPr>
          <w:t>corpus luteum</w:t>
        </w:r>
      </w:hyperlink>
      <w:r w:rsidRPr="00B8143B">
        <w:rPr>
          <w:rFonts w:ascii="Helvetica" w:eastAsia="Times New Roman" w:hAnsi="Helvetica" w:cs="Times New Roman"/>
          <w:color w:val="212529"/>
          <w:sz w:val="27"/>
          <w:szCs w:val="27"/>
        </w:rPr>
        <w:t> during the luteal phase.</w:t>
      </w:r>
    </w:p>
    <w:p w:rsidR="00B8143B" w:rsidRPr="00B8143B" w:rsidRDefault="00B8143B" w:rsidP="00B8143B">
      <w:pPr>
        <w:shd w:val="clear" w:color="auto" w:fill="FFFFFF"/>
        <w:spacing w:after="240" w:line="240" w:lineRule="auto"/>
        <w:rPr>
          <w:rFonts w:ascii="Helvetica" w:eastAsia="Times New Roman" w:hAnsi="Helvetica" w:cs="Times New Roman"/>
          <w:color w:val="212529"/>
          <w:sz w:val="27"/>
          <w:szCs w:val="27"/>
        </w:rPr>
      </w:pPr>
      <w:r w:rsidRPr="00B8143B">
        <w:rPr>
          <w:rFonts w:ascii="Helvetica" w:eastAsia="Times New Roman" w:hAnsi="Helvetica" w:cs="Times New Roman"/>
          <w:color w:val="212529"/>
          <w:sz w:val="27"/>
          <w:szCs w:val="27"/>
        </w:rPr>
        <w:t>The uterine </w:t>
      </w:r>
      <w:hyperlink r:id="rId68" w:history="1">
        <w:r w:rsidRPr="00B8143B">
          <w:rPr>
            <w:rFonts w:ascii="Helvetica" w:eastAsia="Times New Roman" w:hAnsi="Helvetica" w:cs="Times New Roman"/>
            <w:color w:val="0065A8"/>
            <w:sz w:val="27"/>
            <w:szCs w:val="27"/>
            <w:u w:val="single"/>
          </w:rPr>
          <w:t>cycle</w:t>
        </w:r>
      </w:hyperlink>
      <w:r w:rsidRPr="00B8143B">
        <w:rPr>
          <w:rFonts w:ascii="Helvetica" w:eastAsia="Times New Roman" w:hAnsi="Helvetica" w:cs="Times New Roman"/>
          <w:color w:val="212529"/>
          <w:sz w:val="27"/>
          <w:szCs w:val="27"/>
        </w:rPr>
        <w:t> takes place </w:t>
      </w:r>
      <w:hyperlink r:id="rId69" w:history="1">
        <w:r w:rsidRPr="00B8143B">
          <w:rPr>
            <w:rFonts w:ascii="Helvetica" w:eastAsia="Times New Roman" w:hAnsi="Helvetica" w:cs="Times New Roman"/>
            <w:color w:val="0065A8"/>
            <w:sz w:val="27"/>
            <w:szCs w:val="27"/>
            <w:u w:val="single"/>
          </w:rPr>
          <w:t>simultaneously</w:t>
        </w:r>
      </w:hyperlink>
      <w:r w:rsidRPr="00B8143B">
        <w:rPr>
          <w:rFonts w:ascii="Helvetica" w:eastAsia="Times New Roman" w:hAnsi="Helvetica" w:cs="Times New Roman"/>
          <w:color w:val="212529"/>
          <w:sz w:val="27"/>
          <w:szCs w:val="27"/>
        </w:rPr>
        <w:t> with the ovarian cycle. The uterine cycle begins with </w:t>
      </w:r>
      <w:hyperlink r:id="rId70" w:history="1">
        <w:r w:rsidRPr="00B8143B">
          <w:rPr>
            <w:rFonts w:ascii="Helvetica" w:eastAsia="Times New Roman" w:hAnsi="Helvetica" w:cs="Times New Roman"/>
            <w:color w:val="0065A8"/>
            <w:sz w:val="27"/>
            <w:szCs w:val="27"/>
            <w:u w:val="single"/>
          </w:rPr>
          <w:t>menstruation</w:t>
        </w:r>
      </w:hyperlink>
      <w:r w:rsidRPr="00B8143B">
        <w:rPr>
          <w:rFonts w:ascii="Helvetica" w:eastAsia="Times New Roman" w:hAnsi="Helvetica" w:cs="Times New Roman"/>
          <w:color w:val="212529"/>
          <w:sz w:val="27"/>
          <w:szCs w:val="27"/>
        </w:rPr>
        <w:t> during the menstrual phase, continues with repair of the </w:t>
      </w:r>
      <w:hyperlink r:id="rId71" w:history="1">
        <w:r w:rsidRPr="00B8143B">
          <w:rPr>
            <w:rFonts w:ascii="Helvetica" w:eastAsia="Times New Roman" w:hAnsi="Helvetica" w:cs="Times New Roman"/>
            <w:color w:val="0065A8"/>
            <w:sz w:val="27"/>
            <w:szCs w:val="27"/>
            <w:u w:val="single"/>
          </w:rPr>
          <w:t>endometrium</w:t>
        </w:r>
      </w:hyperlink>
      <w:r w:rsidRPr="00B8143B">
        <w:rPr>
          <w:rFonts w:ascii="Helvetica" w:eastAsia="Times New Roman" w:hAnsi="Helvetica" w:cs="Times New Roman"/>
          <w:color w:val="212529"/>
          <w:sz w:val="27"/>
          <w:szCs w:val="27"/>
        </w:rPr>
        <w:t> during the proliferative phase, and ends with the growth of glands and blood vessels during the secretory phase.</w:t>
      </w:r>
    </w:p>
    <w:p w:rsidR="00B8143B" w:rsidRPr="00B8143B" w:rsidRDefault="00B8143B" w:rsidP="00B8143B">
      <w:pPr>
        <w:shd w:val="clear" w:color="auto" w:fill="FFFFFF"/>
        <w:spacing w:after="240" w:line="240" w:lineRule="auto"/>
        <w:rPr>
          <w:rFonts w:ascii="Helvetica" w:eastAsia="Times New Roman" w:hAnsi="Helvetica" w:cs="Times New Roman"/>
          <w:color w:val="212529"/>
          <w:sz w:val="27"/>
          <w:szCs w:val="27"/>
        </w:rPr>
      </w:pPr>
      <w:r w:rsidRPr="00B8143B">
        <w:rPr>
          <w:rFonts w:ascii="Helvetica" w:eastAsia="Times New Roman" w:hAnsi="Helvetica" w:cs="Times New Roman"/>
          <w:color w:val="212529"/>
          <w:sz w:val="27"/>
          <w:szCs w:val="27"/>
        </w:rPr>
        <w:t>Menopause occurs when a woman's reproductive cycles stop. This period is marked by decreased levels of ovarian hormones and increased levels of pituitary follicle-stimulating hormone and luteinizing hormone. The changing hormone levels are responsible for the symptoms associated with menopause.</w:t>
      </w:r>
    </w:p>
    <w:p w:rsidR="00B8143B" w:rsidRDefault="00B8143B"/>
    <w:p w:rsidR="00B7770B" w:rsidRPr="00B7770B" w:rsidRDefault="00B7770B" w:rsidP="00B7770B">
      <w:pPr>
        <w:spacing w:before="300" w:after="300" w:line="240" w:lineRule="auto"/>
        <w:outlineLvl w:val="0"/>
        <w:rPr>
          <w:rFonts w:ascii="Georgia" w:eastAsia="Times New Roman" w:hAnsi="Georgia" w:cs="Times New Roman"/>
          <w:color w:val="212529"/>
          <w:kern w:val="36"/>
          <w:sz w:val="54"/>
          <w:szCs w:val="54"/>
        </w:rPr>
      </w:pPr>
      <w:r w:rsidRPr="00B7770B">
        <w:rPr>
          <w:rFonts w:ascii="Georgia" w:eastAsia="Times New Roman" w:hAnsi="Georgia" w:cs="Times New Roman"/>
          <w:color w:val="212529"/>
          <w:kern w:val="36"/>
          <w:sz w:val="54"/>
          <w:szCs w:val="54"/>
        </w:rPr>
        <w:t>Mammary Glands</w:t>
      </w:r>
    </w:p>
    <w:p w:rsidR="00B7770B" w:rsidRPr="00B7770B" w:rsidRDefault="00B7770B" w:rsidP="00962767">
      <w:pPr>
        <w:spacing w:after="240" w:line="240" w:lineRule="auto"/>
        <w:rPr>
          <w:rFonts w:ascii="Helvetica" w:eastAsia="Times New Roman" w:hAnsi="Helvetica" w:cs="Times New Roman"/>
          <w:color w:val="212529"/>
          <w:sz w:val="27"/>
          <w:szCs w:val="27"/>
        </w:rPr>
      </w:pPr>
      <w:r w:rsidRPr="00B7770B">
        <w:rPr>
          <w:rFonts w:ascii="Helvetica" w:eastAsia="Times New Roman" w:hAnsi="Helvetica" w:cs="Times New Roman"/>
          <w:color w:val="212529"/>
          <w:sz w:val="27"/>
          <w:szCs w:val="27"/>
        </w:rPr>
        <w:t>Functionally, the </w:t>
      </w:r>
      <w:hyperlink r:id="rId72" w:history="1">
        <w:r w:rsidRPr="00B7770B">
          <w:rPr>
            <w:rFonts w:ascii="Helvetica" w:eastAsia="Times New Roman" w:hAnsi="Helvetica" w:cs="Times New Roman"/>
            <w:color w:val="0065A8"/>
            <w:sz w:val="27"/>
            <w:szCs w:val="27"/>
            <w:u w:val="single"/>
          </w:rPr>
          <w:t>mammary</w:t>
        </w:r>
      </w:hyperlink>
      <w:r w:rsidRPr="00B7770B">
        <w:rPr>
          <w:rFonts w:ascii="Helvetica" w:eastAsia="Times New Roman" w:hAnsi="Helvetica" w:cs="Times New Roman"/>
          <w:color w:val="212529"/>
          <w:sz w:val="27"/>
          <w:szCs w:val="27"/>
        </w:rPr>
        <w:t> glands produce milk; structurally, they are modified </w:t>
      </w:r>
      <w:hyperlink r:id="rId73" w:history="1">
        <w:r w:rsidRPr="00B7770B">
          <w:rPr>
            <w:rFonts w:ascii="Helvetica" w:eastAsia="Times New Roman" w:hAnsi="Helvetica" w:cs="Times New Roman"/>
            <w:color w:val="0065A8"/>
            <w:sz w:val="27"/>
            <w:szCs w:val="27"/>
            <w:u w:val="single"/>
          </w:rPr>
          <w:t>sweat glands</w:t>
        </w:r>
      </w:hyperlink>
      <w:r w:rsidRPr="00B7770B">
        <w:rPr>
          <w:rFonts w:ascii="Helvetica" w:eastAsia="Times New Roman" w:hAnsi="Helvetica" w:cs="Times New Roman"/>
          <w:color w:val="212529"/>
          <w:sz w:val="27"/>
          <w:szCs w:val="27"/>
        </w:rPr>
        <w:t>. Mammary glands, which are located in the </w:t>
      </w:r>
      <w:hyperlink r:id="rId74" w:history="1">
        <w:r w:rsidRPr="00B7770B">
          <w:rPr>
            <w:rFonts w:ascii="Helvetica" w:eastAsia="Times New Roman" w:hAnsi="Helvetica" w:cs="Times New Roman"/>
            <w:color w:val="0065A8"/>
            <w:sz w:val="27"/>
            <w:szCs w:val="27"/>
            <w:u w:val="single"/>
          </w:rPr>
          <w:t>breast</w:t>
        </w:r>
      </w:hyperlink>
      <w:r w:rsidRPr="00B7770B">
        <w:rPr>
          <w:rFonts w:ascii="Helvetica" w:eastAsia="Times New Roman" w:hAnsi="Helvetica" w:cs="Times New Roman"/>
          <w:color w:val="212529"/>
          <w:sz w:val="27"/>
          <w:szCs w:val="27"/>
        </w:rPr>
        <w:t> .</w:t>
      </w:r>
    </w:p>
    <w:p w:rsidR="00962767" w:rsidRDefault="00B7770B" w:rsidP="00962767">
      <w:pPr>
        <w:spacing w:after="240" w:line="240" w:lineRule="auto"/>
        <w:rPr>
          <w:rFonts w:ascii="Helvetica" w:eastAsia="Times New Roman" w:hAnsi="Helvetica" w:cs="Times New Roman"/>
          <w:color w:val="212529"/>
          <w:sz w:val="27"/>
          <w:szCs w:val="27"/>
        </w:rPr>
      </w:pPr>
      <w:r w:rsidRPr="00B7770B">
        <w:rPr>
          <w:rFonts w:ascii="Helvetica" w:eastAsia="Times New Roman" w:hAnsi="Helvetica" w:cs="Times New Roman"/>
          <w:color w:val="212529"/>
          <w:sz w:val="27"/>
          <w:szCs w:val="27"/>
        </w:rPr>
        <w:t>Externally, each breast has a raised </w:t>
      </w:r>
      <w:hyperlink r:id="rId75" w:history="1">
        <w:r w:rsidRPr="00B7770B">
          <w:rPr>
            <w:rFonts w:ascii="Helvetica" w:eastAsia="Times New Roman" w:hAnsi="Helvetica" w:cs="Times New Roman"/>
            <w:color w:val="0065A8"/>
            <w:sz w:val="27"/>
            <w:szCs w:val="27"/>
            <w:u w:val="single"/>
          </w:rPr>
          <w:t>nipple</w:t>
        </w:r>
      </w:hyperlink>
      <w:r w:rsidRPr="00B7770B">
        <w:rPr>
          <w:rFonts w:ascii="Helvetica" w:eastAsia="Times New Roman" w:hAnsi="Helvetica" w:cs="Times New Roman"/>
          <w:color w:val="212529"/>
          <w:sz w:val="27"/>
          <w:szCs w:val="27"/>
        </w:rPr>
        <w:t>, which is surrounded by a circular pigmented area called the </w:t>
      </w:r>
      <w:hyperlink r:id="rId76" w:history="1">
        <w:r w:rsidRPr="00B7770B">
          <w:rPr>
            <w:rFonts w:ascii="Helvetica" w:eastAsia="Times New Roman" w:hAnsi="Helvetica" w:cs="Times New Roman"/>
            <w:color w:val="0065A8"/>
            <w:sz w:val="27"/>
            <w:szCs w:val="27"/>
            <w:u w:val="single"/>
          </w:rPr>
          <w:t>areola</w:t>
        </w:r>
      </w:hyperlink>
      <w:r w:rsidRPr="00B7770B">
        <w:rPr>
          <w:rFonts w:ascii="Helvetica" w:eastAsia="Times New Roman" w:hAnsi="Helvetica" w:cs="Times New Roman"/>
          <w:color w:val="212529"/>
          <w:sz w:val="27"/>
          <w:szCs w:val="27"/>
        </w:rPr>
        <w:t>. The nipples are sensitive to touch, due to the fact that they contain </w:t>
      </w:r>
      <w:hyperlink r:id="rId77" w:history="1">
        <w:r w:rsidRPr="00B7770B">
          <w:rPr>
            <w:rFonts w:ascii="Helvetica" w:eastAsia="Times New Roman" w:hAnsi="Helvetica" w:cs="Times New Roman"/>
            <w:color w:val="0065A8"/>
            <w:sz w:val="27"/>
            <w:szCs w:val="27"/>
            <w:u w:val="single"/>
          </w:rPr>
          <w:t>smooth muscle</w:t>
        </w:r>
      </w:hyperlink>
      <w:r w:rsidRPr="00B7770B">
        <w:rPr>
          <w:rFonts w:ascii="Helvetica" w:eastAsia="Times New Roman" w:hAnsi="Helvetica" w:cs="Times New Roman"/>
          <w:color w:val="212529"/>
          <w:sz w:val="27"/>
          <w:szCs w:val="27"/>
        </w:rPr>
        <w:t> </w:t>
      </w:r>
    </w:p>
    <w:p w:rsidR="00B7770B" w:rsidRPr="00B7770B" w:rsidRDefault="00962767" w:rsidP="00962767">
      <w:pPr>
        <w:spacing w:after="240" w:line="240" w:lineRule="auto"/>
        <w:rPr>
          <w:rFonts w:ascii="Helvetica" w:eastAsia="Times New Roman" w:hAnsi="Helvetica" w:cs="Times New Roman"/>
          <w:color w:val="212529"/>
          <w:sz w:val="27"/>
          <w:szCs w:val="27"/>
        </w:rPr>
      </w:pPr>
      <w:r w:rsidRPr="00B7770B">
        <w:rPr>
          <w:rFonts w:ascii="Helvetica" w:eastAsia="Times New Roman" w:hAnsi="Helvetica" w:cs="Times New Roman"/>
          <w:color w:val="212529"/>
          <w:sz w:val="27"/>
          <w:szCs w:val="27"/>
        </w:rPr>
        <w:t xml:space="preserve"> </w:t>
      </w:r>
      <w:r w:rsidR="00B7770B" w:rsidRPr="00B7770B">
        <w:rPr>
          <w:rFonts w:ascii="Helvetica" w:eastAsia="Times New Roman" w:hAnsi="Helvetica" w:cs="Times New Roman"/>
          <w:color w:val="212529"/>
          <w:sz w:val="27"/>
          <w:szCs w:val="27"/>
        </w:rPr>
        <w:t>Internally, the adult female breast contains 15 to 20 lobes of glandular </w:t>
      </w:r>
      <w:hyperlink r:id="rId78" w:history="1">
        <w:r w:rsidR="00B7770B" w:rsidRPr="00B7770B">
          <w:rPr>
            <w:rFonts w:ascii="Helvetica" w:eastAsia="Times New Roman" w:hAnsi="Helvetica" w:cs="Times New Roman"/>
            <w:color w:val="0065A8"/>
            <w:sz w:val="27"/>
            <w:szCs w:val="27"/>
            <w:u w:val="single"/>
          </w:rPr>
          <w:t>tissue</w:t>
        </w:r>
      </w:hyperlink>
      <w:r w:rsidR="00B7770B" w:rsidRPr="00B7770B">
        <w:rPr>
          <w:rFonts w:ascii="Helvetica" w:eastAsia="Times New Roman" w:hAnsi="Helvetica" w:cs="Times New Roman"/>
          <w:color w:val="212529"/>
          <w:sz w:val="27"/>
          <w:szCs w:val="27"/>
        </w:rPr>
        <w:t> that radiate around the nipple. The lobes are separated by </w:t>
      </w:r>
      <w:hyperlink r:id="rId79" w:history="1">
        <w:r w:rsidR="00B7770B" w:rsidRPr="00B7770B">
          <w:rPr>
            <w:rFonts w:ascii="Helvetica" w:eastAsia="Times New Roman" w:hAnsi="Helvetica" w:cs="Times New Roman"/>
            <w:color w:val="0065A8"/>
            <w:sz w:val="27"/>
            <w:szCs w:val="27"/>
            <w:u w:val="single"/>
          </w:rPr>
          <w:t>connective tissue</w:t>
        </w:r>
      </w:hyperlink>
      <w:r w:rsidR="00B7770B" w:rsidRPr="00B7770B">
        <w:rPr>
          <w:rFonts w:ascii="Helvetica" w:eastAsia="Times New Roman" w:hAnsi="Helvetica" w:cs="Times New Roman"/>
          <w:color w:val="212529"/>
          <w:sz w:val="27"/>
          <w:szCs w:val="27"/>
        </w:rPr>
        <w:t> and </w:t>
      </w:r>
      <w:hyperlink r:id="rId80" w:history="1">
        <w:r w:rsidR="00B7770B" w:rsidRPr="00B7770B">
          <w:rPr>
            <w:rFonts w:ascii="Helvetica" w:eastAsia="Times New Roman" w:hAnsi="Helvetica" w:cs="Times New Roman"/>
            <w:color w:val="0065A8"/>
            <w:sz w:val="27"/>
            <w:szCs w:val="27"/>
            <w:u w:val="single"/>
          </w:rPr>
          <w:t>adipose</w:t>
        </w:r>
      </w:hyperlink>
      <w:r w:rsidR="00B7770B" w:rsidRPr="00B7770B">
        <w:rPr>
          <w:rFonts w:ascii="Helvetica" w:eastAsia="Times New Roman" w:hAnsi="Helvetica" w:cs="Times New Roman"/>
          <w:color w:val="212529"/>
          <w:sz w:val="27"/>
          <w:szCs w:val="27"/>
        </w:rPr>
        <w:t xml:space="preserve">. </w:t>
      </w:r>
    </w:p>
    <w:p w:rsidR="00962767" w:rsidRDefault="00F34554" w:rsidP="00B7770B">
      <w:pPr>
        <w:spacing w:after="240" w:line="240" w:lineRule="auto"/>
        <w:rPr>
          <w:rFonts w:ascii="Helvetica" w:eastAsia="Times New Roman" w:hAnsi="Helvetica" w:cs="Times New Roman"/>
          <w:color w:val="212529"/>
          <w:sz w:val="27"/>
          <w:szCs w:val="27"/>
        </w:rPr>
      </w:pPr>
      <w:hyperlink r:id="rId81" w:history="1">
        <w:r w:rsidR="00B7770B" w:rsidRPr="00B7770B">
          <w:rPr>
            <w:rFonts w:ascii="Helvetica" w:eastAsia="Times New Roman" w:hAnsi="Helvetica" w:cs="Times New Roman"/>
            <w:color w:val="0065A8"/>
            <w:sz w:val="27"/>
            <w:szCs w:val="27"/>
            <w:u w:val="single"/>
          </w:rPr>
          <w:t>Mammary gland</w:t>
        </w:r>
      </w:hyperlink>
      <w:r w:rsidR="00B7770B" w:rsidRPr="00B7770B">
        <w:rPr>
          <w:rFonts w:ascii="Helvetica" w:eastAsia="Times New Roman" w:hAnsi="Helvetica" w:cs="Times New Roman"/>
          <w:color w:val="212529"/>
          <w:sz w:val="27"/>
          <w:szCs w:val="27"/>
        </w:rPr>
        <w:t> function is regulated by hormones. At </w:t>
      </w:r>
      <w:hyperlink r:id="rId82" w:history="1">
        <w:r w:rsidR="00B7770B" w:rsidRPr="00B7770B">
          <w:rPr>
            <w:rFonts w:ascii="Helvetica" w:eastAsia="Times New Roman" w:hAnsi="Helvetica" w:cs="Times New Roman"/>
            <w:color w:val="0065A8"/>
            <w:sz w:val="27"/>
            <w:szCs w:val="27"/>
            <w:u w:val="single"/>
          </w:rPr>
          <w:t>puberty</w:t>
        </w:r>
      </w:hyperlink>
      <w:r w:rsidR="00B7770B" w:rsidRPr="00B7770B">
        <w:rPr>
          <w:rFonts w:ascii="Helvetica" w:eastAsia="Times New Roman" w:hAnsi="Helvetica" w:cs="Times New Roman"/>
          <w:color w:val="212529"/>
          <w:sz w:val="27"/>
          <w:szCs w:val="27"/>
        </w:rPr>
        <w:t>, increasing levels of </w:t>
      </w:r>
      <w:hyperlink r:id="rId83" w:history="1">
        <w:r w:rsidR="00B7770B" w:rsidRPr="00B7770B">
          <w:rPr>
            <w:rFonts w:ascii="Helvetica" w:eastAsia="Times New Roman" w:hAnsi="Helvetica" w:cs="Times New Roman"/>
            <w:color w:val="0065A8"/>
            <w:sz w:val="27"/>
            <w:szCs w:val="27"/>
            <w:u w:val="single"/>
          </w:rPr>
          <w:t>estrogen</w:t>
        </w:r>
      </w:hyperlink>
      <w:r w:rsidR="00B7770B" w:rsidRPr="00B7770B">
        <w:rPr>
          <w:rFonts w:ascii="Helvetica" w:eastAsia="Times New Roman" w:hAnsi="Helvetica" w:cs="Times New Roman"/>
          <w:color w:val="212529"/>
          <w:sz w:val="27"/>
          <w:szCs w:val="27"/>
        </w:rPr>
        <w:t> stimulate the development of glandular tissue in the female breast. Estrogen also causes the breast to increase in size through the accumulation of adipose tissue. </w:t>
      </w:r>
      <w:hyperlink r:id="rId84" w:history="1">
        <w:r w:rsidR="00B7770B" w:rsidRPr="00B7770B">
          <w:rPr>
            <w:rFonts w:ascii="Helvetica" w:eastAsia="Times New Roman" w:hAnsi="Helvetica" w:cs="Times New Roman"/>
            <w:color w:val="0065A8"/>
            <w:sz w:val="27"/>
            <w:szCs w:val="27"/>
            <w:u w:val="single"/>
          </w:rPr>
          <w:t>Progesterone</w:t>
        </w:r>
      </w:hyperlink>
      <w:r w:rsidR="00B7770B" w:rsidRPr="00B7770B">
        <w:rPr>
          <w:rFonts w:ascii="Helvetica" w:eastAsia="Times New Roman" w:hAnsi="Helvetica" w:cs="Times New Roman"/>
          <w:color w:val="212529"/>
          <w:sz w:val="27"/>
          <w:szCs w:val="27"/>
        </w:rPr>
        <w:t> stimulates the development of the duct </w:t>
      </w:r>
      <w:hyperlink r:id="rId85" w:history="1">
        <w:r w:rsidR="00B7770B" w:rsidRPr="00B7770B">
          <w:rPr>
            <w:rFonts w:ascii="Helvetica" w:eastAsia="Times New Roman" w:hAnsi="Helvetica" w:cs="Times New Roman"/>
            <w:color w:val="0065A8"/>
            <w:sz w:val="27"/>
            <w:szCs w:val="27"/>
            <w:u w:val="single"/>
          </w:rPr>
          <w:t>system</w:t>
        </w:r>
      </w:hyperlink>
      <w:r w:rsidR="00B7770B" w:rsidRPr="00B7770B">
        <w:rPr>
          <w:rFonts w:ascii="Helvetica" w:eastAsia="Times New Roman" w:hAnsi="Helvetica" w:cs="Times New Roman"/>
          <w:color w:val="212529"/>
          <w:sz w:val="27"/>
          <w:szCs w:val="27"/>
        </w:rPr>
        <w:t xml:space="preserve">. </w:t>
      </w:r>
    </w:p>
    <w:p w:rsidR="00B7770B" w:rsidRPr="00B7770B" w:rsidRDefault="00B7770B" w:rsidP="00B7770B">
      <w:pPr>
        <w:spacing w:after="240" w:line="240" w:lineRule="auto"/>
        <w:rPr>
          <w:rFonts w:ascii="Helvetica" w:eastAsia="Times New Roman" w:hAnsi="Helvetica" w:cs="Times New Roman"/>
          <w:color w:val="212529"/>
          <w:sz w:val="27"/>
          <w:szCs w:val="27"/>
        </w:rPr>
      </w:pPr>
      <w:r w:rsidRPr="00B7770B">
        <w:rPr>
          <w:rFonts w:ascii="Helvetica" w:eastAsia="Times New Roman" w:hAnsi="Helvetica" w:cs="Times New Roman"/>
          <w:color w:val="212529"/>
          <w:sz w:val="27"/>
          <w:szCs w:val="27"/>
        </w:rPr>
        <w:t>During pregnancy, these hormones enhance further development of the mammary glands. </w:t>
      </w:r>
      <w:hyperlink r:id="rId86" w:history="1">
        <w:r w:rsidRPr="00B7770B">
          <w:rPr>
            <w:rFonts w:ascii="Helvetica" w:eastAsia="Times New Roman" w:hAnsi="Helvetica" w:cs="Times New Roman"/>
            <w:color w:val="0065A8"/>
            <w:sz w:val="27"/>
            <w:szCs w:val="27"/>
            <w:u w:val="single"/>
          </w:rPr>
          <w:t>Prolactin</w:t>
        </w:r>
      </w:hyperlink>
      <w:r w:rsidRPr="00B7770B">
        <w:rPr>
          <w:rFonts w:ascii="Helvetica" w:eastAsia="Times New Roman" w:hAnsi="Helvetica" w:cs="Times New Roman"/>
          <w:color w:val="212529"/>
          <w:sz w:val="27"/>
          <w:szCs w:val="27"/>
        </w:rPr>
        <w:t> from the </w:t>
      </w:r>
      <w:hyperlink r:id="rId87" w:history="1">
        <w:r w:rsidRPr="00B7770B">
          <w:rPr>
            <w:rFonts w:ascii="Helvetica" w:eastAsia="Times New Roman" w:hAnsi="Helvetica" w:cs="Times New Roman"/>
            <w:color w:val="0065A8"/>
            <w:sz w:val="27"/>
            <w:szCs w:val="27"/>
            <w:u w:val="single"/>
          </w:rPr>
          <w:t>anterior</w:t>
        </w:r>
      </w:hyperlink>
      <w:r w:rsidRPr="00B7770B">
        <w:rPr>
          <w:rFonts w:ascii="Helvetica" w:eastAsia="Times New Roman" w:hAnsi="Helvetica" w:cs="Times New Roman"/>
          <w:color w:val="212529"/>
          <w:sz w:val="27"/>
          <w:szCs w:val="27"/>
        </w:rPr>
        <w:t> pituitary stimulates the production of milk within the glandular tissue, and </w:t>
      </w:r>
      <w:hyperlink r:id="rId88" w:history="1">
        <w:r w:rsidRPr="00B7770B">
          <w:rPr>
            <w:rFonts w:ascii="Helvetica" w:eastAsia="Times New Roman" w:hAnsi="Helvetica" w:cs="Times New Roman"/>
            <w:color w:val="0065A8"/>
            <w:sz w:val="27"/>
            <w:szCs w:val="27"/>
            <w:u w:val="single"/>
          </w:rPr>
          <w:t>oxytocin</w:t>
        </w:r>
      </w:hyperlink>
      <w:r w:rsidRPr="00B7770B">
        <w:rPr>
          <w:rFonts w:ascii="Helvetica" w:eastAsia="Times New Roman" w:hAnsi="Helvetica" w:cs="Times New Roman"/>
          <w:color w:val="212529"/>
          <w:sz w:val="27"/>
          <w:szCs w:val="27"/>
        </w:rPr>
        <w:t> causes the ejection of milk from the glands.</w:t>
      </w:r>
    </w:p>
    <w:p w:rsidR="00B7770B" w:rsidRDefault="00B7770B"/>
    <w:p w:rsidR="00060D54" w:rsidRPr="00060D54" w:rsidRDefault="00060D54" w:rsidP="00060D54">
      <w:pPr>
        <w:shd w:val="clear" w:color="auto" w:fill="FFFFFF"/>
        <w:spacing w:before="300" w:after="300" w:line="240" w:lineRule="auto"/>
        <w:outlineLvl w:val="0"/>
        <w:rPr>
          <w:rFonts w:ascii="Georgia" w:eastAsia="Times New Roman" w:hAnsi="Georgia" w:cs="Times New Roman"/>
          <w:color w:val="212529"/>
          <w:kern w:val="36"/>
          <w:sz w:val="48"/>
          <w:szCs w:val="48"/>
        </w:rPr>
      </w:pPr>
      <w:r w:rsidRPr="00060D54">
        <w:rPr>
          <w:rFonts w:ascii="Georgia" w:eastAsia="Times New Roman" w:hAnsi="Georgia" w:cs="Times New Roman"/>
          <w:color w:val="212529"/>
          <w:kern w:val="36"/>
          <w:sz w:val="48"/>
          <w:szCs w:val="48"/>
        </w:rPr>
        <w:t>Ovaries</w:t>
      </w:r>
    </w:p>
    <w:p w:rsidR="00060D54" w:rsidRPr="00060D54" w:rsidRDefault="00060D54" w:rsidP="00060D54">
      <w:pPr>
        <w:shd w:val="clear" w:color="auto" w:fill="FFFFFF"/>
        <w:spacing w:after="240" w:line="240" w:lineRule="auto"/>
        <w:rPr>
          <w:rFonts w:ascii="Helvetica" w:eastAsia="Times New Roman" w:hAnsi="Helvetica" w:cs="Times New Roman"/>
          <w:color w:val="212529"/>
          <w:sz w:val="27"/>
          <w:szCs w:val="27"/>
        </w:rPr>
      </w:pPr>
      <w:r w:rsidRPr="00060D54">
        <w:rPr>
          <w:rFonts w:ascii="Helvetica" w:eastAsia="Times New Roman" w:hAnsi="Helvetica" w:cs="Times New Roman"/>
          <w:color w:val="212529"/>
          <w:sz w:val="27"/>
          <w:szCs w:val="27"/>
        </w:rPr>
        <w:t>The primary female reproductive organs, or gonads, are the two ovaries. Each </w:t>
      </w:r>
      <w:hyperlink r:id="rId89" w:history="1">
        <w:r w:rsidRPr="00060D54">
          <w:rPr>
            <w:rFonts w:ascii="Helvetica" w:eastAsia="Times New Roman" w:hAnsi="Helvetica" w:cs="Times New Roman"/>
            <w:color w:val="0065A8"/>
            <w:sz w:val="27"/>
            <w:szCs w:val="27"/>
            <w:u w:val="single"/>
          </w:rPr>
          <w:t>ovary</w:t>
        </w:r>
      </w:hyperlink>
      <w:r w:rsidRPr="00060D54">
        <w:rPr>
          <w:rFonts w:ascii="Helvetica" w:eastAsia="Times New Roman" w:hAnsi="Helvetica" w:cs="Times New Roman"/>
          <w:color w:val="212529"/>
          <w:sz w:val="27"/>
          <w:szCs w:val="27"/>
        </w:rPr>
        <w:t> is a solid, ovoid structure about the size and shape of an almond, about 3.5 cm in length, 2 cm wide, and 1 cm thick. The ovaries are located in shallow depressions, called ovarian </w:t>
      </w:r>
      <w:hyperlink r:id="rId90" w:history="1">
        <w:r w:rsidRPr="00060D54">
          <w:rPr>
            <w:rFonts w:ascii="Helvetica" w:eastAsia="Times New Roman" w:hAnsi="Helvetica" w:cs="Times New Roman"/>
            <w:color w:val="0065A8"/>
            <w:sz w:val="27"/>
            <w:szCs w:val="27"/>
            <w:u w:val="single"/>
          </w:rPr>
          <w:t>fossae</w:t>
        </w:r>
      </w:hyperlink>
      <w:r w:rsidRPr="00060D54">
        <w:rPr>
          <w:rFonts w:ascii="Helvetica" w:eastAsia="Times New Roman" w:hAnsi="Helvetica" w:cs="Times New Roman"/>
          <w:color w:val="212529"/>
          <w:sz w:val="27"/>
          <w:szCs w:val="27"/>
        </w:rPr>
        <w:t>, one on each side of the </w:t>
      </w:r>
      <w:hyperlink r:id="rId91" w:history="1">
        <w:r w:rsidRPr="00060D54">
          <w:rPr>
            <w:rFonts w:ascii="Helvetica" w:eastAsia="Times New Roman" w:hAnsi="Helvetica" w:cs="Times New Roman"/>
            <w:color w:val="0065A8"/>
            <w:sz w:val="27"/>
            <w:szCs w:val="27"/>
            <w:u w:val="single"/>
          </w:rPr>
          <w:t>uterus</w:t>
        </w:r>
      </w:hyperlink>
      <w:r w:rsidRPr="00060D54">
        <w:rPr>
          <w:rFonts w:ascii="Helvetica" w:eastAsia="Times New Roman" w:hAnsi="Helvetica" w:cs="Times New Roman"/>
          <w:color w:val="212529"/>
          <w:sz w:val="27"/>
          <w:szCs w:val="27"/>
        </w:rPr>
        <w:t>, in the </w:t>
      </w:r>
      <w:hyperlink r:id="rId92" w:history="1">
        <w:r w:rsidRPr="00060D54">
          <w:rPr>
            <w:rFonts w:ascii="Helvetica" w:eastAsia="Times New Roman" w:hAnsi="Helvetica" w:cs="Times New Roman"/>
            <w:color w:val="0065A8"/>
            <w:sz w:val="27"/>
            <w:szCs w:val="27"/>
            <w:u w:val="single"/>
          </w:rPr>
          <w:t>lateral</w:t>
        </w:r>
      </w:hyperlink>
      <w:r w:rsidRPr="00060D54">
        <w:rPr>
          <w:rFonts w:ascii="Helvetica" w:eastAsia="Times New Roman" w:hAnsi="Helvetica" w:cs="Times New Roman"/>
          <w:color w:val="212529"/>
          <w:sz w:val="27"/>
          <w:szCs w:val="27"/>
        </w:rPr>
        <w:t> walls of the pelvic </w:t>
      </w:r>
      <w:hyperlink r:id="rId93" w:history="1">
        <w:r w:rsidRPr="00060D54">
          <w:rPr>
            <w:rFonts w:ascii="Helvetica" w:eastAsia="Times New Roman" w:hAnsi="Helvetica" w:cs="Times New Roman"/>
            <w:color w:val="0065A8"/>
            <w:sz w:val="27"/>
            <w:szCs w:val="27"/>
            <w:u w:val="single"/>
          </w:rPr>
          <w:t>cavity</w:t>
        </w:r>
      </w:hyperlink>
      <w:r w:rsidRPr="00060D54">
        <w:rPr>
          <w:rFonts w:ascii="Helvetica" w:eastAsia="Times New Roman" w:hAnsi="Helvetica" w:cs="Times New Roman"/>
          <w:color w:val="212529"/>
          <w:sz w:val="27"/>
          <w:szCs w:val="27"/>
        </w:rPr>
        <w:t>. They are held loosely in place by </w:t>
      </w:r>
      <w:hyperlink r:id="rId94" w:history="1">
        <w:r w:rsidRPr="00060D54">
          <w:rPr>
            <w:rFonts w:ascii="Helvetica" w:eastAsia="Times New Roman" w:hAnsi="Helvetica" w:cs="Times New Roman"/>
            <w:color w:val="0065A8"/>
            <w:sz w:val="27"/>
            <w:szCs w:val="27"/>
            <w:u w:val="single"/>
          </w:rPr>
          <w:t>peritoneal</w:t>
        </w:r>
      </w:hyperlink>
      <w:r w:rsidRPr="00060D54">
        <w:rPr>
          <w:rFonts w:ascii="Helvetica" w:eastAsia="Times New Roman" w:hAnsi="Helvetica" w:cs="Times New Roman"/>
          <w:color w:val="212529"/>
          <w:sz w:val="27"/>
          <w:szCs w:val="27"/>
        </w:rPr>
        <w:t> ligaments.</w:t>
      </w:r>
    </w:p>
    <w:p w:rsidR="00060D54" w:rsidRPr="00060D54" w:rsidRDefault="00060D54" w:rsidP="00060D54">
      <w:pPr>
        <w:shd w:val="clear" w:color="auto" w:fill="FFFFFF"/>
        <w:spacing w:before="300" w:after="150" w:line="240" w:lineRule="auto"/>
        <w:outlineLvl w:val="1"/>
        <w:rPr>
          <w:rFonts w:ascii="Georgia" w:eastAsia="Times New Roman" w:hAnsi="Georgia" w:cs="Times New Roman"/>
          <w:color w:val="404040"/>
          <w:sz w:val="36"/>
          <w:szCs w:val="36"/>
        </w:rPr>
      </w:pPr>
      <w:r w:rsidRPr="00060D54">
        <w:rPr>
          <w:rFonts w:ascii="Georgia" w:eastAsia="Times New Roman" w:hAnsi="Georgia" w:cs="Times New Roman"/>
          <w:color w:val="404040"/>
          <w:sz w:val="36"/>
          <w:szCs w:val="36"/>
        </w:rPr>
        <w:t>Structure</w:t>
      </w:r>
    </w:p>
    <w:p w:rsidR="00060D54" w:rsidRPr="00060D54" w:rsidRDefault="00060D54" w:rsidP="00060D54">
      <w:pPr>
        <w:shd w:val="clear" w:color="auto" w:fill="FFFFFF"/>
        <w:spacing w:after="240" w:line="240" w:lineRule="auto"/>
        <w:rPr>
          <w:rFonts w:ascii="Helvetica" w:eastAsia="Times New Roman" w:hAnsi="Helvetica" w:cs="Times New Roman"/>
          <w:color w:val="212529"/>
          <w:sz w:val="27"/>
          <w:szCs w:val="27"/>
        </w:rPr>
      </w:pPr>
      <w:r w:rsidRPr="00060D54">
        <w:rPr>
          <w:rFonts w:ascii="Helvetica" w:eastAsia="Times New Roman" w:hAnsi="Helvetica" w:cs="Times New Roman"/>
          <w:color w:val="212529"/>
          <w:sz w:val="27"/>
          <w:szCs w:val="27"/>
        </w:rPr>
        <w:t>The ovaries are covered on the outside by a layer of simple cuboidal </w:t>
      </w:r>
      <w:hyperlink r:id="rId95" w:history="1">
        <w:r w:rsidRPr="00060D54">
          <w:rPr>
            <w:rFonts w:ascii="Helvetica" w:eastAsia="Times New Roman" w:hAnsi="Helvetica" w:cs="Times New Roman"/>
            <w:color w:val="0065A8"/>
            <w:sz w:val="27"/>
            <w:szCs w:val="27"/>
            <w:u w:val="single"/>
          </w:rPr>
          <w:t>epithelium</w:t>
        </w:r>
      </w:hyperlink>
      <w:r w:rsidRPr="00060D54">
        <w:rPr>
          <w:rFonts w:ascii="Helvetica" w:eastAsia="Times New Roman" w:hAnsi="Helvetica" w:cs="Times New Roman"/>
          <w:color w:val="212529"/>
          <w:sz w:val="27"/>
          <w:szCs w:val="27"/>
        </w:rPr>
        <w:t> called germinal (ovarian) epithelium. This is actually the </w:t>
      </w:r>
      <w:hyperlink r:id="rId96" w:history="1">
        <w:r w:rsidRPr="00060D54">
          <w:rPr>
            <w:rFonts w:ascii="Helvetica" w:eastAsia="Times New Roman" w:hAnsi="Helvetica" w:cs="Times New Roman"/>
            <w:color w:val="0065A8"/>
            <w:sz w:val="27"/>
            <w:szCs w:val="27"/>
            <w:u w:val="single"/>
          </w:rPr>
          <w:t>visceral peritoneum</w:t>
        </w:r>
      </w:hyperlink>
      <w:r w:rsidRPr="00060D54">
        <w:rPr>
          <w:rFonts w:ascii="Helvetica" w:eastAsia="Times New Roman" w:hAnsi="Helvetica" w:cs="Times New Roman"/>
          <w:color w:val="212529"/>
          <w:sz w:val="27"/>
          <w:szCs w:val="27"/>
        </w:rPr>
        <w:t> that envelops the ovaries. Underneath this layer is a dense </w:t>
      </w:r>
      <w:hyperlink r:id="rId97" w:history="1">
        <w:r w:rsidRPr="00060D54">
          <w:rPr>
            <w:rFonts w:ascii="Helvetica" w:eastAsia="Times New Roman" w:hAnsi="Helvetica" w:cs="Times New Roman"/>
            <w:color w:val="0065A8"/>
            <w:sz w:val="27"/>
            <w:szCs w:val="27"/>
            <w:u w:val="single"/>
          </w:rPr>
          <w:t>connective tissue</w:t>
        </w:r>
      </w:hyperlink>
      <w:r w:rsidRPr="00060D54">
        <w:rPr>
          <w:rFonts w:ascii="Helvetica" w:eastAsia="Times New Roman" w:hAnsi="Helvetica" w:cs="Times New Roman"/>
          <w:color w:val="212529"/>
          <w:sz w:val="27"/>
          <w:szCs w:val="27"/>
        </w:rPr>
        <w:t> </w:t>
      </w:r>
      <w:hyperlink r:id="rId98" w:history="1">
        <w:r w:rsidRPr="00060D54">
          <w:rPr>
            <w:rFonts w:ascii="Helvetica" w:eastAsia="Times New Roman" w:hAnsi="Helvetica" w:cs="Times New Roman"/>
            <w:color w:val="0065A8"/>
            <w:sz w:val="27"/>
            <w:szCs w:val="27"/>
            <w:u w:val="single"/>
          </w:rPr>
          <w:t>capsule</w:t>
        </w:r>
      </w:hyperlink>
      <w:r w:rsidRPr="00060D54">
        <w:rPr>
          <w:rFonts w:ascii="Helvetica" w:eastAsia="Times New Roman" w:hAnsi="Helvetica" w:cs="Times New Roman"/>
          <w:color w:val="212529"/>
          <w:sz w:val="27"/>
          <w:szCs w:val="27"/>
        </w:rPr>
        <w:t>, the </w:t>
      </w:r>
      <w:hyperlink r:id="rId99" w:history="1">
        <w:r w:rsidRPr="00060D54">
          <w:rPr>
            <w:rFonts w:ascii="Helvetica" w:eastAsia="Times New Roman" w:hAnsi="Helvetica" w:cs="Times New Roman"/>
            <w:color w:val="0065A8"/>
            <w:sz w:val="27"/>
            <w:szCs w:val="27"/>
            <w:u w:val="single"/>
          </w:rPr>
          <w:t>tunica albuginea</w:t>
        </w:r>
      </w:hyperlink>
      <w:r w:rsidRPr="00060D54">
        <w:rPr>
          <w:rFonts w:ascii="Helvetica" w:eastAsia="Times New Roman" w:hAnsi="Helvetica" w:cs="Times New Roman"/>
          <w:color w:val="212529"/>
          <w:sz w:val="27"/>
          <w:szCs w:val="27"/>
        </w:rPr>
        <w:t>. The substance of the ovaries is distinctly divided into an outer </w:t>
      </w:r>
      <w:hyperlink r:id="rId100" w:history="1">
        <w:r w:rsidRPr="00060D54">
          <w:rPr>
            <w:rFonts w:ascii="Helvetica" w:eastAsia="Times New Roman" w:hAnsi="Helvetica" w:cs="Times New Roman"/>
            <w:color w:val="0065A8"/>
            <w:sz w:val="27"/>
            <w:szCs w:val="27"/>
            <w:u w:val="single"/>
          </w:rPr>
          <w:t>cortex</w:t>
        </w:r>
      </w:hyperlink>
      <w:r w:rsidRPr="00060D54">
        <w:rPr>
          <w:rFonts w:ascii="Helvetica" w:eastAsia="Times New Roman" w:hAnsi="Helvetica" w:cs="Times New Roman"/>
          <w:color w:val="212529"/>
          <w:sz w:val="27"/>
          <w:szCs w:val="27"/>
        </w:rPr>
        <w:t> and an inner </w:t>
      </w:r>
      <w:hyperlink r:id="rId101" w:history="1">
        <w:r w:rsidRPr="00060D54">
          <w:rPr>
            <w:rFonts w:ascii="Helvetica" w:eastAsia="Times New Roman" w:hAnsi="Helvetica" w:cs="Times New Roman"/>
            <w:color w:val="0065A8"/>
            <w:sz w:val="27"/>
            <w:szCs w:val="27"/>
            <w:u w:val="single"/>
          </w:rPr>
          <w:t>medulla</w:t>
        </w:r>
      </w:hyperlink>
      <w:r w:rsidRPr="00060D54">
        <w:rPr>
          <w:rFonts w:ascii="Helvetica" w:eastAsia="Times New Roman" w:hAnsi="Helvetica" w:cs="Times New Roman"/>
          <w:color w:val="212529"/>
          <w:sz w:val="27"/>
          <w:szCs w:val="27"/>
        </w:rPr>
        <w:t>. The cortex appears more dense and granular due to the presence of numerous </w:t>
      </w:r>
      <w:hyperlink r:id="rId102" w:history="1">
        <w:r w:rsidRPr="00060D54">
          <w:rPr>
            <w:rFonts w:ascii="Helvetica" w:eastAsia="Times New Roman" w:hAnsi="Helvetica" w:cs="Times New Roman"/>
            <w:color w:val="0065A8"/>
            <w:sz w:val="27"/>
            <w:szCs w:val="27"/>
            <w:u w:val="single"/>
          </w:rPr>
          <w:t>ovarian follicles</w:t>
        </w:r>
      </w:hyperlink>
      <w:r w:rsidRPr="00060D54">
        <w:rPr>
          <w:rFonts w:ascii="Helvetica" w:eastAsia="Times New Roman" w:hAnsi="Helvetica" w:cs="Times New Roman"/>
          <w:color w:val="212529"/>
          <w:sz w:val="27"/>
          <w:szCs w:val="27"/>
        </w:rPr>
        <w:t> in various stages of development. Each of the follicles contains an </w:t>
      </w:r>
      <w:hyperlink r:id="rId103" w:history="1">
        <w:r w:rsidRPr="00060D54">
          <w:rPr>
            <w:rFonts w:ascii="Helvetica" w:eastAsia="Times New Roman" w:hAnsi="Helvetica" w:cs="Times New Roman"/>
            <w:color w:val="0065A8"/>
            <w:sz w:val="27"/>
            <w:szCs w:val="27"/>
            <w:u w:val="single"/>
          </w:rPr>
          <w:t>oocyte</w:t>
        </w:r>
      </w:hyperlink>
      <w:r w:rsidRPr="00060D54">
        <w:rPr>
          <w:rFonts w:ascii="Helvetica" w:eastAsia="Times New Roman" w:hAnsi="Helvetica" w:cs="Times New Roman"/>
          <w:color w:val="212529"/>
          <w:sz w:val="27"/>
          <w:szCs w:val="27"/>
        </w:rPr>
        <w:t>, a female </w:t>
      </w:r>
      <w:hyperlink r:id="rId104" w:history="1">
        <w:r w:rsidRPr="00060D54">
          <w:rPr>
            <w:rFonts w:ascii="Helvetica" w:eastAsia="Times New Roman" w:hAnsi="Helvetica" w:cs="Times New Roman"/>
            <w:color w:val="0065A8"/>
            <w:sz w:val="27"/>
            <w:szCs w:val="27"/>
            <w:u w:val="single"/>
          </w:rPr>
          <w:t>germ cell</w:t>
        </w:r>
      </w:hyperlink>
      <w:r w:rsidRPr="00060D54">
        <w:rPr>
          <w:rFonts w:ascii="Helvetica" w:eastAsia="Times New Roman" w:hAnsi="Helvetica" w:cs="Times New Roman"/>
          <w:color w:val="212529"/>
          <w:sz w:val="27"/>
          <w:szCs w:val="27"/>
        </w:rPr>
        <w:t>. The medulla is a loose connective tissue with abundant </w:t>
      </w:r>
      <w:hyperlink r:id="rId105" w:history="1">
        <w:r w:rsidRPr="00060D54">
          <w:rPr>
            <w:rFonts w:ascii="Helvetica" w:eastAsia="Times New Roman" w:hAnsi="Helvetica" w:cs="Times New Roman"/>
            <w:color w:val="0065A8"/>
            <w:sz w:val="27"/>
            <w:szCs w:val="27"/>
            <w:u w:val="single"/>
          </w:rPr>
          <w:t>blood</w:t>
        </w:r>
      </w:hyperlink>
      <w:r w:rsidRPr="00060D54">
        <w:rPr>
          <w:rFonts w:ascii="Helvetica" w:eastAsia="Times New Roman" w:hAnsi="Helvetica" w:cs="Times New Roman"/>
          <w:color w:val="212529"/>
          <w:sz w:val="27"/>
          <w:szCs w:val="27"/>
        </w:rPr>
        <w:t> vessels, lymphatic vessels, and </w:t>
      </w:r>
      <w:hyperlink r:id="rId106" w:history="1">
        <w:r w:rsidRPr="00060D54">
          <w:rPr>
            <w:rFonts w:ascii="Helvetica" w:eastAsia="Times New Roman" w:hAnsi="Helvetica" w:cs="Times New Roman"/>
            <w:color w:val="0065A8"/>
            <w:sz w:val="27"/>
            <w:szCs w:val="27"/>
            <w:u w:val="single"/>
          </w:rPr>
          <w:t>nerve</w:t>
        </w:r>
      </w:hyperlink>
      <w:r w:rsidRPr="00060D54">
        <w:rPr>
          <w:rFonts w:ascii="Helvetica" w:eastAsia="Times New Roman" w:hAnsi="Helvetica" w:cs="Times New Roman"/>
          <w:color w:val="212529"/>
          <w:sz w:val="27"/>
          <w:szCs w:val="27"/>
        </w:rPr>
        <w:t> fibers.</w:t>
      </w:r>
    </w:p>
    <w:p w:rsidR="00060D54" w:rsidRPr="00060D54" w:rsidRDefault="00060D54" w:rsidP="00060D54">
      <w:pPr>
        <w:shd w:val="clear" w:color="auto" w:fill="FFFFFF"/>
        <w:spacing w:before="300" w:after="150" w:line="240" w:lineRule="auto"/>
        <w:outlineLvl w:val="1"/>
        <w:rPr>
          <w:rFonts w:ascii="Georgia" w:eastAsia="Times New Roman" w:hAnsi="Georgia" w:cs="Times New Roman"/>
          <w:color w:val="404040"/>
          <w:sz w:val="36"/>
          <w:szCs w:val="36"/>
        </w:rPr>
      </w:pPr>
      <w:r w:rsidRPr="00060D54">
        <w:rPr>
          <w:rFonts w:ascii="Georgia" w:eastAsia="Times New Roman" w:hAnsi="Georgia" w:cs="Times New Roman"/>
          <w:color w:val="404040"/>
          <w:sz w:val="36"/>
          <w:szCs w:val="36"/>
        </w:rPr>
        <w:t>Ovarian Follicle Development</w:t>
      </w:r>
    </w:p>
    <w:p w:rsidR="00060D54" w:rsidRPr="00060D54" w:rsidRDefault="00060D54" w:rsidP="00060D54">
      <w:pPr>
        <w:spacing w:after="0" w:line="240" w:lineRule="auto"/>
        <w:rPr>
          <w:rFonts w:ascii="Times New Roman" w:eastAsia="Times New Roman" w:hAnsi="Times New Roman" w:cs="Times New Roman"/>
          <w:sz w:val="24"/>
          <w:szCs w:val="24"/>
        </w:rPr>
      </w:pPr>
      <w:r w:rsidRPr="00060D54">
        <w:rPr>
          <w:rFonts w:ascii="Times New Roman" w:eastAsia="Times New Roman" w:hAnsi="Times New Roman" w:cs="Times New Roman"/>
          <w:noProof/>
          <w:sz w:val="24"/>
          <w:szCs w:val="24"/>
        </w:rPr>
        <w:drawing>
          <wp:inline distT="0" distB="0" distL="0" distR="0" wp14:anchorId="1AD0B171" wp14:editId="533403AE">
            <wp:extent cx="4495800" cy="2524125"/>
            <wp:effectExtent l="0" t="0" r="0" b="9525"/>
            <wp:docPr id="4" name="Picture 4" descr="Illustration of the structure of an ov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llustration of the structure of an ovary"/>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495800" cy="2524125"/>
                    </a:xfrm>
                    <a:prstGeom prst="rect">
                      <a:avLst/>
                    </a:prstGeom>
                    <a:noFill/>
                    <a:ln>
                      <a:noFill/>
                    </a:ln>
                  </pic:spPr>
                </pic:pic>
              </a:graphicData>
            </a:graphic>
          </wp:inline>
        </w:drawing>
      </w:r>
    </w:p>
    <w:p w:rsidR="00962767" w:rsidRDefault="00060D54" w:rsidP="00962767">
      <w:pPr>
        <w:shd w:val="clear" w:color="auto" w:fill="FFFFFF"/>
        <w:spacing w:after="240" w:line="240" w:lineRule="auto"/>
        <w:rPr>
          <w:rFonts w:ascii="Helvetica" w:eastAsia="Times New Roman" w:hAnsi="Helvetica" w:cs="Times New Roman"/>
          <w:color w:val="212529"/>
          <w:sz w:val="27"/>
          <w:szCs w:val="27"/>
        </w:rPr>
      </w:pPr>
      <w:r w:rsidRPr="00060D54">
        <w:rPr>
          <w:rFonts w:ascii="Helvetica" w:eastAsia="Times New Roman" w:hAnsi="Helvetica" w:cs="Times New Roman"/>
          <w:color w:val="212529"/>
          <w:sz w:val="27"/>
          <w:szCs w:val="27"/>
        </w:rPr>
        <w:t xml:space="preserve">Beginning at puberty, follicle-stimulating hormone stimulates changes in the primordial follicles. The follicular cells become cuboidal, the primary oocyte </w:t>
      </w:r>
      <w:r w:rsidRPr="00060D54">
        <w:rPr>
          <w:rFonts w:ascii="Helvetica" w:eastAsia="Times New Roman" w:hAnsi="Helvetica" w:cs="Times New Roman"/>
          <w:color w:val="212529"/>
          <w:sz w:val="27"/>
          <w:szCs w:val="27"/>
        </w:rPr>
        <w:lastRenderedPageBreak/>
        <w:t xml:space="preserve">enlarges, and it is now a primary follicle. The follicles continue to grow under the influence of follicle-stimulating hormone, and the follicular cells proliferate to form several layers of granulose cells around the primary oocyte. Most of these primary follicles degenerate along with the primary oocytes within them, but usually one continues to develop each month. </w:t>
      </w:r>
    </w:p>
    <w:p w:rsidR="00060D54" w:rsidRPr="00060D54" w:rsidRDefault="00060D54" w:rsidP="00962767">
      <w:pPr>
        <w:shd w:val="clear" w:color="auto" w:fill="FFFFFF"/>
        <w:spacing w:after="240" w:line="240" w:lineRule="auto"/>
        <w:rPr>
          <w:rFonts w:ascii="Helvetica" w:eastAsia="Times New Roman" w:hAnsi="Helvetica" w:cs="Times New Roman"/>
          <w:color w:val="212529"/>
          <w:sz w:val="27"/>
          <w:szCs w:val="27"/>
        </w:rPr>
      </w:pPr>
      <w:r w:rsidRPr="00060D54">
        <w:rPr>
          <w:rFonts w:ascii="Helvetica" w:eastAsia="Times New Roman" w:hAnsi="Helvetica" w:cs="Times New Roman"/>
          <w:color w:val="212529"/>
          <w:sz w:val="27"/>
          <w:szCs w:val="27"/>
        </w:rPr>
        <w:t>After about 10 days of growth the follicle is a mature vesicular (</w:t>
      </w:r>
      <w:proofErr w:type="spellStart"/>
      <w:r w:rsidRPr="00060D54">
        <w:rPr>
          <w:rFonts w:ascii="Helvetica" w:eastAsia="Times New Roman" w:hAnsi="Helvetica" w:cs="Times New Roman"/>
          <w:color w:val="212529"/>
          <w:sz w:val="27"/>
          <w:szCs w:val="27"/>
        </w:rPr>
        <w:t>graafian</w:t>
      </w:r>
      <w:proofErr w:type="spellEnd"/>
      <w:r w:rsidRPr="00060D54">
        <w:rPr>
          <w:rFonts w:ascii="Helvetica" w:eastAsia="Times New Roman" w:hAnsi="Helvetica" w:cs="Times New Roman"/>
          <w:color w:val="212529"/>
          <w:sz w:val="27"/>
          <w:szCs w:val="27"/>
        </w:rPr>
        <w:t>) follicle, which forms a "blister" on the surface of the ovary and contains a secondary oocyte ready for ovulation.</w:t>
      </w:r>
    </w:p>
    <w:p w:rsidR="00060D54" w:rsidRPr="00060D54" w:rsidRDefault="00060D54" w:rsidP="00060D54">
      <w:pPr>
        <w:shd w:val="clear" w:color="auto" w:fill="FFFFFF"/>
        <w:spacing w:before="300" w:after="150" w:line="240" w:lineRule="auto"/>
        <w:outlineLvl w:val="1"/>
        <w:rPr>
          <w:rFonts w:ascii="Georgia" w:eastAsia="Times New Roman" w:hAnsi="Georgia" w:cs="Times New Roman"/>
          <w:color w:val="404040"/>
          <w:sz w:val="36"/>
          <w:szCs w:val="36"/>
        </w:rPr>
      </w:pPr>
      <w:r w:rsidRPr="00060D54">
        <w:rPr>
          <w:rFonts w:ascii="Georgia" w:eastAsia="Times New Roman" w:hAnsi="Georgia" w:cs="Times New Roman"/>
          <w:color w:val="404040"/>
          <w:sz w:val="36"/>
          <w:szCs w:val="36"/>
        </w:rPr>
        <w:t>Ovulation</w:t>
      </w:r>
    </w:p>
    <w:p w:rsidR="00060D54" w:rsidRPr="00060D54" w:rsidRDefault="00060D54" w:rsidP="00060D54">
      <w:pPr>
        <w:shd w:val="clear" w:color="auto" w:fill="FFFFFF"/>
        <w:spacing w:after="240" w:line="240" w:lineRule="auto"/>
        <w:rPr>
          <w:rFonts w:ascii="Helvetica" w:eastAsia="Times New Roman" w:hAnsi="Helvetica" w:cs="Times New Roman"/>
          <w:color w:val="212529"/>
          <w:sz w:val="27"/>
          <w:szCs w:val="27"/>
        </w:rPr>
      </w:pPr>
      <w:r w:rsidRPr="00060D54">
        <w:rPr>
          <w:rFonts w:ascii="Helvetica" w:eastAsia="Times New Roman" w:hAnsi="Helvetica" w:cs="Times New Roman"/>
          <w:color w:val="212529"/>
          <w:sz w:val="27"/>
          <w:szCs w:val="27"/>
        </w:rPr>
        <w:t>Ovulation, prompted by luteinizing </w:t>
      </w:r>
      <w:hyperlink r:id="rId108" w:history="1">
        <w:r w:rsidRPr="00060D54">
          <w:rPr>
            <w:rFonts w:ascii="Helvetica" w:eastAsia="Times New Roman" w:hAnsi="Helvetica" w:cs="Times New Roman"/>
            <w:color w:val="0065A8"/>
            <w:sz w:val="27"/>
            <w:szCs w:val="27"/>
            <w:u w:val="single"/>
          </w:rPr>
          <w:t>hormone</w:t>
        </w:r>
      </w:hyperlink>
      <w:r w:rsidRPr="00060D54">
        <w:rPr>
          <w:rFonts w:ascii="Helvetica" w:eastAsia="Times New Roman" w:hAnsi="Helvetica" w:cs="Times New Roman"/>
          <w:color w:val="212529"/>
          <w:sz w:val="27"/>
          <w:szCs w:val="27"/>
        </w:rPr>
        <w:t> from the </w:t>
      </w:r>
      <w:hyperlink r:id="rId109" w:history="1">
        <w:r w:rsidRPr="00060D54">
          <w:rPr>
            <w:rFonts w:ascii="Helvetica" w:eastAsia="Times New Roman" w:hAnsi="Helvetica" w:cs="Times New Roman"/>
            <w:color w:val="0065A8"/>
            <w:sz w:val="27"/>
            <w:szCs w:val="27"/>
            <w:u w:val="single"/>
          </w:rPr>
          <w:t>anterior</w:t>
        </w:r>
      </w:hyperlink>
      <w:r w:rsidRPr="00060D54">
        <w:rPr>
          <w:rFonts w:ascii="Helvetica" w:eastAsia="Times New Roman" w:hAnsi="Helvetica" w:cs="Times New Roman"/>
          <w:color w:val="212529"/>
          <w:sz w:val="27"/>
          <w:szCs w:val="27"/>
        </w:rPr>
        <w:t> pituitary, occurs when the mature follicle at the surface of the ovary ruptures and releases the secondary oocyte into the </w:t>
      </w:r>
      <w:hyperlink r:id="rId110" w:history="1">
        <w:r w:rsidRPr="00060D54">
          <w:rPr>
            <w:rFonts w:ascii="Helvetica" w:eastAsia="Times New Roman" w:hAnsi="Helvetica" w:cs="Times New Roman"/>
            <w:color w:val="0065A8"/>
            <w:sz w:val="27"/>
            <w:szCs w:val="27"/>
            <w:u w:val="single"/>
          </w:rPr>
          <w:t>peritoneal cavity</w:t>
        </w:r>
      </w:hyperlink>
      <w:r w:rsidRPr="00060D54">
        <w:rPr>
          <w:rFonts w:ascii="Helvetica" w:eastAsia="Times New Roman" w:hAnsi="Helvetica" w:cs="Times New Roman"/>
          <w:color w:val="212529"/>
          <w:sz w:val="27"/>
          <w:szCs w:val="27"/>
        </w:rPr>
        <w:t xml:space="preserve">. The ovulated secondary oocyte, ready for fertilization is still surrounded by the zona </w:t>
      </w:r>
      <w:proofErr w:type="spellStart"/>
      <w:r w:rsidRPr="00060D54">
        <w:rPr>
          <w:rFonts w:ascii="Helvetica" w:eastAsia="Times New Roman" w:hAnsi="Helvetica" w:cs="Times New Roman"/>
          <w:color w:val="212529"/>
          <w:sz w:val="27"/>
          <w:szCs w:val="27"/>
        </w:rPr>
        <w:t>pellucida</w:t>
      </w:r>
      <w:proofErr w:type="spellEnd"/>
      <w:r w:rsidRPr="00060D54">
        <w:rPr>
          <w:rFonts w:ascii="Helvetica" w:eastAsia="Times New Roman" w:hAnsi="Helvetica" w:cs="Times New Roman"/>
          <w:color w:val="212529"/>
          <w:sz w:val="27"/>
          <w:szCs w:val="27"/>
        </w:rPr>
        <w:t xml:space="preserve"> and a few layers of cells called the corona </w:t>
      </w:r>
      <w:proofErr w:type="spellStart"/>
      <w:r w:rsidRPr="00060D54">
        <w:rPr>
          <w:rFonts w:ascii="Helvetica" w:eastAsia="Times New Roman" w:hAnsi="Helvetica" w:cs="Times New Roman"/>
          <w:color w:val="212529"/>
          <w:sz w:val="27"/>
          <w:szCs w:val="27"/>
        </w:rPr>
        <w:t>radiata</w:t>
      </w:r>
      <w:proofErr w:type="spellEnd"/>
      <w:r w:rsidRPr="00060D54">
        <w:rPr>
          <w:rFonts w:ascii="Helvetica" w:eastAsia="Times New Roman" w:hAnsi="Helvetica" w:cs="Times New Roman"/>
          <w:color w:val="212529"/>
          <w:sz w:val="27"/>
          <w:szCs w:val="27"/>
        </w:rPr>
        <w:t xml:space="preserve">. If it is not fertilized, the secondary oocyte degenerates in a couple of days. If a sperm passes through the corona </w:t>
      </w:r>
      <w:proofErr w:type="spellStart"/>
      <w:r w:rsidRPr="00060D54">
        <w:rPr>
          <w:rFonts w:ascii="Helvetica" w:eastAsia="Times New Roman" w:hAnsi="Helvetica" w:cs="Times New Roman"/>
          <w:color w:val="212529"/>
          <w:sz w:val="27"/>
          <w:szCs w:val="27"/>
        </w:rPr>
        <w:t>radiata</w:t>
      </w:r>
      <w:proofErr w:type="spellEnd"/>
      <w:r w:rsidRPr="00060D54">
        <w:rPr>
          <w:rFonts w:ascii="Helvetica" w:eastAsia="Times New Roman" w:hAnsi="Helvetica" w:cs="Times New Roman"/>
          <w:color w:val="212529"/>
          <w:sz w:val="27"/>
          <w:szCs w:val="27"/>
        </w:rPr>
        <w:t xml:space="preserve"> and zona </w:t>
      </w:r>
      <w:proofErr w:type="spellStart"/>
      <w:r w:rsidRPr="00060D54">
        <w:rPr>
          <w:rFonts w:ascii="Helvetica" w:eastAsia="Times New Roman" w:hAnsi="Helvetica" w:cs="Times New Roman"/>
          <w:color w:val="212529"/>
          <w:sz w:val="27"/>
          <w:szCs w:val="27"/>
        </w:rPr>
        <w:t>pellucida</w:t>
      </w:r>
      <w:proofErr w:type="spellEnd"/>
      <w:r w:rsidRPr="00060D54">
        <w:rPr>
          <w:rFonts w:ascii="Helvetica" w:eastAsia="Times New Roman" w:hAnsi="Helvetica" w:cs="Times New Roman"/>
          <w:color w:val="212529"/>
          <w:sz w:val="27"/>
          <w:szCs w:val="27"/>
        </w:rPr>
        <w:t xml:space="preserve"> and enters the cytoplasm of the secondary oocyte, the second meiotic division resumes to form a polar body and a mature ovum</w:t>
      </w:r>
    </w:p>
    <w:p w:rsidR="00060D54" w:rsidRPr="00060D54" w:rsidRDefault="00060D54" w:rsidP="00D80C17">
      <w:pPr>
        <w:shd w:val="clear" w:color="auto" w:fill="FFFFFF"/>
        <w:spacing w:after="240" w:line="240" w:lineRule="auto"/>
        <w:rPr>
          <w:rFonts w:ascii="Helvetica" w:eastAsia="Times New Roman" w:hAnsi="Helvetica" w:cs="Times New Roman"/>
          <w:color w:val="212529"/>
          <w:sz w:val="27"/>
          <w:szCs w:val="27"/>
        </w:rPr>
      </w:pPr>
      <w:r w:rsidRPr="00060D54">
        <w:rPr>
          <w:rFonts w:ascii="Helvetica" w:eastAsia="Times New Roman" w:hAnsi="Helvetica" w:cs="Times New Roman"/>
          <w:color w:val="212529"/>
          <w:sz w:val="27"/>
          <w:szCs w:val="27"/>
        </w:rPr>
        <w:t>After ovulation and in </w:t>
      </w:r>
      <w:hyperlink r:id="rId111" w:history="1">
        <w:r w:rsidRPr="00060D54">
          <w:rPr>
            <w:rFonts w:ascii="Helvetica" w:eastAsia="Times New Roman" w:hAnsi="Helvetica" w:cs="Times New Roman"/>
            <w:color w:val="0065A8"/>
            <w:sz w:val="27"/>
            <w:szCs w:val="27"/>
            <w:u w:val="single"/>
          </w:rPr>
          <w:t>response</w:t>
        </w:r>
      </w:hyperlink>
      <w:r w:rsidRPr="00060D54">
        <w:rPr>
          <w:rFonts w:ascii="Helvetica" w:eastAsia="Times New Roman" w:hAnsi="Helvetica" w:cs="Times New Roman"/>
          <w:color w:val="212529"/>
          <w:sz w:val="27"/>
          <w:szCs w:val="27"/>
        </w:rPr>
        <w:t> to luteinizing hormone, the portion of the follicle that remains in the ovary enlarges and is transformed into a </w:t>
      </w:r>
      <w:hyperlink r:id="rId112" w:history="1">
        <w:r w:rsidRPr="00060D54">
          <w:rPr>
            <w:rFonts w:ascii="Helvetica" w:eastAsia="Times New Roman" w:hAnsi="Helvetica" w:cs="Times New Roman"/>
            <w:color w:val="0065A8"/>
            <w:sz w:val="27"/>
            <w:szCs w:val="27"/>
            <w:u w:val="single"/>
          </w:rPr>
          <w:t>corpus luteum</w:t>
        </w:r>
      </w:hyperlink>
      <w:r w:rsidRPr="00060D54">
        <w:rPr>
          <w:rFonts w:ascii="Helvetica" w:eastAsia="Times New Roman" w:hAnsi="Helvetica" w:cs="Times New Roman"/>
          <w:color w:val="212529"/>
          <w:sz w:val="27"/>
          <w:szCs w:val="27"/>
        </w:rPr>
        <w:t>. The corpus luteum is a glandular structure that secretes </w:t>
      </w:r>
      <w:hyperlink r:id="rId113" w:history="1">
        <w:r w:rsidRPr="00060D54">
          <w:rPr>
            <w:rFonts w:ascii="Helvetica" w:eastAsia="Times New Roman" w:hAnsi="Helvetica" w:cs="Times New Roman"/>
            <w:color w:val="0065A8"/>
            <w:sz w:val="27"/>
            <w:szCs w:val="27"/>
            <w:u w:val="single"/>
          </w:rPr>
          <w:t>progesterone</w:t>
        </w:r>
      </w:hyperlink>
      <w:r w:rsidRPr="00060D54">
        <w:rPr>
          <w:rFonts w:ascii="Helvetica" w:eastAsia="Times New Roman" w:hAnsi="Helvetica" w:cs="Times New Roman"/>
          <w:color w:val="212529"/>
          <w:sz w:val="27"/>
          <w:szCs w:val="27"/>
        </w:rPr>
        <w:t> and some </w:t>
      </w:r>
      <w:hyperlink r:id="rId114" w:history="1">
        <w:r w:rsidRPr="00060D54">
          <w:rPr>
            <w:rFonts w:ascii="Helvetica" w:eastAsia="Times New Roman" w:hAnsi="Helvetica" w:cs="Times New Roman"/>
            <w:color w:val="0065A8"/>
            <w:sz w:val="27"/>
            <w:szCs w:val="27"/>
            <w:u w:val="single"/>
          </w:rPr>
          <w:t>estrogen</w:t>
        </w:r>
      </w:hyperlink>
      <w:r w:rsidRPr="00060D54">
        <w:rPr>
          <w:rFonts w:ascii="Helvetica" w:eastAsia="Times New Roman" w:hAnsi="Helvetica" w:cs="Times New Roman"/>
          <w:color w:val="212529"/>
          <w:sz w:val="27"/>
          <w:szCs w:val="27"/>
        </w:rPr>
        <w:t xml:space="preserve">. Its fate depends on whether fertilization occurs. If fertilization does not take place, the corpus luteum remains functional for about 10 days; then it begins to degenerate into a corpus </w:t>
      </w:r>
      <w:proofErr w:type="spellStart"/>
      <w:r w:rsidRPr="00060D54">
        <w:rPr>
          <w:rFonts w:ascii="Helvetica" w:eastAsia="Times New Roman" w:hAnsi="Helvetica" w:cs="Times New Roman"/>
          <w:color w:val="212529"/>
          <w:sz w:val="27"/>
          <w:szCs w:val="27"/>
        </w:rPr>
        <w:t>albicans</w:t>
      </w:r>
      <w:proofErr w:type="spellEnd"/>
      <w:r w:rsidRPr="00060D54">
        <w:rPr>
          <w:rFonts w:ascii="Helvetica" w:eastAsia="Times New Roman" w:hAnsi="Helvetica" w:cs="Times New Roman"/>
          <w:color w:val="212529"/>
          <w:sz w:val="27"/>
          <w:szCs w:val="27"/>
        </w:rPr>
        <w:t>, which is primarily </w:t>
      </w:r>
      <w:hyperlink r:id="rId115" w:history="1">
        <w:r w:rsidRPr="00060D54">
          <w:rPr>
            <w:rFonts w:ascii="Helvetica" w:eastAsia="Times New Roman" w:hAnsi="Helvetica" w:cs="Times New Roman"/>
            <w:color w:val="0065A8"/>
            <w:sz w:val="27"/>
            <w:szCs w:val="27"/>
            <w:u w:val="single"/>
          </w:rPr>
          <w:t>scar tissue</w:t>
        </w:r>
      </w:hyperlink>
      <w:r w:rsidRPr="00060D54">
        <w:rPr>
          <w:rFonts w:ascii="Helvetica" w:eastAsia="Times New Roman" w:hAnsi="Helvetica" w:cs="Times New Roman"/>
          <w:color w:val="212529"/>
          <w:sz w:val="27"/>
          <w:szCs w:val="27"/>
        </w:rPr>
        <w:t>, and its hormone output ceases. If fertilization occurs, the corpus luteum persists and continues its hormone functions until the </w:t>
      </w:r>
      <w:hyperlink r:id="rId116" w:history="1">
        <w:r w:rsidRPr="00060D54">
          <w:rPr>
            <w:rFonts w:ascii="Helvetica" w:eastAsia="Times New Roman" w:hAnsi="Helvetica" w:cs="Times New Roman"/>
            <w:color w:val="0065A8"/>
            <w:sz w:val="27"/>
            <w:szCs w:val="27"/>
            <w:u w:val="single"/>
          </w:rPr>
          <w:t>placenta</w:t>
        </w:r>
      </w:hyperlink>
      <w:r w:rsidRPr="00060D54">
        <w:rPr>
          <w:rFonts w:ascii="Helvetica" w:eastAsia="Times New Roman" w:hAnsi="Helvetica" w:cs="Times New Roman"/>
          <w:color w:val="212529"/>
          <w:sz w:val="27"/>
          <w:szCs w:val="27"/>
        </w:rPr>
        <w:t xml:space="preserve"> develops sufficiently to secrete the necessary hormones. Again, the corpus luteum ultimately degenerates into corpus </w:t>
      </w:r>
      <w:proofErr w:type="spellStart"/>
      <w:r w:rsidRPr="00060D54">
        <w:rPr>
          <w:rFonts w:ascii="Helvetica" w:eastAsia="Times New Roman" w:hAnsi="Helvetica" w:cs="Times New Roman"/>
          <w:color w:val="212529"/>
          <w:sz w:val="27"/>
          <w:szCs w:val="27"/>
        </w:rPr>
        <w:t>albicans</w:t>
      </w:r>
      <w:proofErr w:type="spellEnd"/>
      <w:r w:rsidRPr="00060D54">
        <w:rPr>
          <w:rFonts w:ascii="Helvetica" w:eastAsia="Times New Roman" w:hAnsi="Helvetica" w:cs="Times New Roman"/>
          <w:color w:val="212529"/>
          <w:sz w:val="27"/>
          <w:szCs w:val="27"/>
        </w:rPr>
        <w:t>, but it remains functional for a longer period of time.</w:t>
      </w:r>
      <w:bookmarkStart w:id="0" w:name="_GoBack"/>
      <w:bookmarkEnd w:id="0"/>
    </w:p>
    <w:sectPr w:rsidR="00060D54" w:rsidRPr="00060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42EB"/>
    <w:multiLevelType w:val="multilevel"/>
    <w:tmpl w:val="C40C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D20F77"/>
    <w:multiLevelType w:val="multilevel"/>
    <w:tmpl w:val="EF16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8B4C20"/>
    <w:multiLevelType w:val="multilevel"/>
    <w:tmpl w:val="4244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D84504"/>
    <w:multiLevelType w:val="multilevel"/>
    <w:tmpl w:val="C9B2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14423C"/>
    <w:multiLevelType w:val="multilevel"/>
    <w:tmpl w:val="80EE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0CF"/>
    <w:rsid w:val="00060D54"/>
    <w:rsid w:val="004E75A5"/>
    <w:rsid w:val="005A51B4"/>
    <w:rsid w:val="00962767"/>
    <w:rsid w:val="00B7770B"/>
    <w:rsid w:val="00B8143B"/>
    <w:rsid w:val="00D73FC4"/>
    <w:rsid w:val="00D80C17"/>
    <w:rsid w:val="00E060CF"/>
    <w:rsid w:val="00F34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2716">
      <w:bodyDiv w:val="1"/>
      <w:marLeft w:val="0"/>
      <w:marRight w:val="0"/>
      <w:marTop w:val="0"/>
      <w:marBottom w:val="0"/>
      <w:divBdr>
        <w:top w:val="none" w:sz="0" w:space="0" w:color="auto"/>
        <w:left w:val="none" w:sz="0" w:space="0" w:color="auto"/>
        <w:bottom w:val="none" w:sz="0" w:space="0" w:color="auto"/>
        <w:right w:val="none" w:sz="0" w:space="0" w:color="auto"/>
      </w:divBdr>
    </w:div>
    <w:div w:id="437338221">
      <w:bodyDiv w:val="1"/>
      <w:marLeft w:val="0"/>
      <w:marRight w:val="0"/>
      <w:marTop w:val="0"/>
      <w:marBottom w:val="0"/>
      <w:divBdr>
        <w:top w:val="none" w:sz="0" w:space="0" w:color="auto"/>
        <w:left w:val="none" w:sz="0" w:space="0" w:color="auto"/>
        <w:bottom w:val="none" w:sz="0" w:space="0" w:color="auto"/>
        <w:right w:val="none" w:sz="0" w:space="0" w:color="auto"/>
      </w:divBdr>
    </w:div>
    <w:div w:id="527720707">
      <w:bodyDiv w:val="1"/>
      <w:marLeft w:val="0"/>
      <w:marRight w:val="0"/>
      <w:marTop w:val="0"/>
      <w:marBottom w:val="0"/>
      <w:divBdr>
        <w:top w:val="none" w:sz="0" w:space="0" w:color="auto"/>
        <w:left w:val="none" w:sz="0" w:space="0" w:color="auto"/>
        <w:bottom w:val="none" w:sz="0" w:space="0" w:color="auto"/>
        <w:right w:val="none" w:sz="0" w:space="0" w:color="auto"/>
      </w:divBdr>
      <w:divsChild>
        <w:div w:id="99909401">
          <w:marLeft w:val="0"/>
          <w:marRight w:val="0"/>
          <w:marTop w:val="300"/>
          <w:marBottom w:val="0"/>
          <w:divBdr>
            <w:top w:val="none" w:sz="0" w:space="0" w:color="auto"/>
            <w:left w:val="none" w:sz="0" w:space="0" w:color="auto"/>
            <w:bottom w:val="none" w:sz="0" w:space="0" w:color="auto"/>
            <w:right w:val="none" w:sz="0" w:space="0" w:color="auto"/>
          </w:divBdr>
        </w:div>
      </w:divsChild>
    </w:div>
    <w:div w:id="1206328366">
      <w:bodyDiv w:val="1"/>
      <w:marLeft w:val="0"/>
      <w:marRight w:val="0"/>
      <w:marTop w:val="0"/>
      <w:marBottom w:val="0"/>
      <w:divBdr>
        <w:top w:val="none" w:sz="0" w:space="0" w:color="auto"/>
        <w:left w:val="none" w:sz="0" w:space="0" w:color="auto"/>
        <w:bottom w:val="none" w:sz="0" w:space="0" w:color="auto"/>
        <w:right w:val="none" w:sz="0" w:space="0" w:color="auto"/>
      </w:divBdr>
      <w:divsChild>
        <w:div w:id="88701015">
          <w:marLeft w:val="0"/>
          <w:marRight w:val="0"/>
          <w:marTop w:val="300"/>
          <w:marBottom w:val="0"/>
          <w:divBdr>
            <w:top w:val="none" w:sz="0" w:space="0" w:color="auto"/>
            <w:left w:val="none" w:sz="0" w:space="0" w:color="auto"/>
            <w:bottom w:val="none" w:sz="0" w:space="0" w:color="auto"/>
            <w:right w:val="none" w:sz="0" w:space="0" w:color="auto"/>
          </w:divBdr>
        </w:div>
      </w:divsChild>
    </w:div>
    <w:div w:id="2035425981">
      <w:bodyDiv w:val="1"/>
      <w:marLeft w:val="0"/>
      <w:marRight w:val="0"/>
      <w:marTop w:val="0"/>
      <w:marBottom w:val="0"/>
      <w:divBdr>
        <w:top w:val="none" w:sz="0" w:space="0" w:color="auto"/>
        <w:left w:val="none" w:sz="0" w:space="0" w:color="auto"/>
        <w:bottom w:val="none" w:sz="0" w:space="0" w:color="auto"/>
        <w:right w:val="none" w:sz="0" w:space="0" w:color="auto"/>
      </w:divBdr>
    </w:div>
    <w:div w:id="2100251391">
      <w:bodyDiv w:val="1"/>
      <w:marLeft w:val="0"/>
      <w:marRight w:val="0"/>
      <w:marTop w:val="0"/>
      <w:marBottom w:val="0"/>
      <w:divBdr>
        <w:top w:val="none" w:sz="0" w:space="0" w:color="auto"/>
        <w:left w:val="none" w:sz="0" w:space="0" w:color="auto"/>
        <w:bottom w:val="none" w:sz="0" w:space="0" w:color="auto"/>
        <w:right w:val="none" w:sz="0" w:space="0" w:color="auto"/>
      </w:divBdr>
      <w:divsChild>
        <w:div w:id="872111621">
          <w:marLeft w:val="-225"/>
          <w:marRight w:val="-225"/>
          <w:marTop w:val="0"/>
          <w:marBottom w:val="0"/>
          <w:divBdr>
            <w:top w:val="none" w:sz="0" w:space="0" w:color="auto"/>
            <w:left w:val="none" w:sz="0" w:space="0" w:color="auto"/>
            <w:bottom w:val="none" w:sz="0" w:space="0" w:color="auto"/>
            <w:right w:val="none" w:sz="0" w:space="0" w:color="auto"/>
          </w:divBdr>
          <w:divsChild>
            <w:div w:id="1031229267">
              <w:marLeft w:val="0"/>
              <w:marRight w:val="0"/>
              <w:marTop w:val="300"/>
              <w:marBottom w:val="0"/>
              <w:divBdr>
                <w:top w:val="none" w:sz="0" w:space="0" w:color="auto"/>
                <w:left w:val="none" w:sz="0" w:space="0" w:color="auto"/>
                <w:bottom w:val="none" w:sz="0" w:space="0" w:color="auto"/>
                <w:right w:val="none" w:sz="0" w:space="0" w:color="auto"/>
              </w:divBdr>
            </w:div>
          </w:divsChild>
        </w:div>
        <w:div w:id="807819961">
          <w:marLeft w:val="0"/>
          <w:marRight w:val="0"/>
          <w:marTop w:val="300"/>
          <w:marBottom w:val="0"/>
          <w:divBdr>
            <w:top w:val="none" w:sz="0" w:space="0" w:color="auto"/>
            <w:left w:val="none" w:sz="0" w:space="0" w:color="auto"/>
            <w:bottom w:val="none" w:sz="0" w:space="0" w:color="auto"/>
            <w:right w:val="none" w:sz="0" w:space="0" w:color="auto"/>
          </w:divBdr>
          <w:divsChild>
            <w:div w:id="946236568">
              <w:marLeft w:val="0"/>
              <w:marRight w:val="0"/>
              <w:marTop w:val="0"/>
              <w:marBottom w:val="0"/>
              <w:divBdr>
                <w:top w:val="none" w:sz="0" w:space="0" w:color="auto"/>
                <w:left w:val="none" w:sz="0" w:space="0" w:color="auto"/>
                <w:bottom w:val="none" w:sz="0" w:space="0" w:color="auto"/>
                <w:right w:val="none" w:sz="0" w:space="0" w:color="auto"/>
              </w:divBdr>
              <w:divsChild>
                <w:div w:id="111749081">
                  <w:marLeft w:val="-225"/>
                  <w:marRight w:val="-225"/>
                  <w:marTop w:val="0"/>
                  <w:marBottom w:val="0"/>
                  <w:divBdr>
                    <w:top w:val="none" w:sz="0" w:space="0" w:color="auto"/>
                    <w:left w:val="none" w:sz="0" w:space="0" w:color="auto"/>
                    <w:bottom w:val="none" w:sz="0" w:space="0" w:color="auto"/>
                    <w:right w:val="none" w:sz="0" w:space="0" w:color="auto"/>
                  </w:divBdr>
                  <w:divsChild>
                    <w:div w:id="22943920">
                      <w:marLeft w:val="0"/>
                      <w:marRight w:val="0"/>
                      <w:marTop w:val="0"/>
                      <w:marBottom w:val="0"/>
                      <w:divBdr>
                        <w:top w:val="none" w:sz="0" w:space="0" w:color="auto"/>
                        <w:left w:val="none" w:sz="0" w:space="0" w:color="auto"/>
                        <w:bottom w:val="none" w:sz="0" w:space="0" w:color="auto"/>
                        <w:right w:val="none" w:sz="0" w:space="0" w:color="auto"/>
                      </w:divBdr>
                    </w:div>
                    <w:div w:id="1437141678">
                      <w:marLeft w:val="0"/>
                      <w:marRight w:val="0"/>
                      <w:marTop w:val="0"/>
                      <w:marBottom w:val="0"/>
                      <w:divBdr>
                        <w:top w:val="none" w:sz="0" w:space="0" w:color="auto"/>
                        <w:left w:val="none" w:sz="0" w:space="0" w:color="auto"/>
                        <w:bottom w:val="none" w:sz="0" w:space="0" w:color="auto"/>
                        <w:right w:val="none" w:sz="0" w:space="0" w:color="auto"/>
                      </w:divBdr>
                    </w:div>
                    <w:div w:id="558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i.seer.cancer.gov/rest/glossary/latest/id/546f59e4e4b0d965832bb154" TargetMode="External"/><Relationship Id="rId117" Type="http://schemas.openxmlformats.org/officeDocument/2006/relationships/fontTable" Target="fontTable.xml"/><Relationship Id="rId21" Type="http://schemas.openxmlformats.org/officeDocument/2006/relationships/hyperlink" Target="https://training.seer.cancer.gov/anatomy/reproductive/female/glands.html" TargetMode="External"/><Relationship Id="rId42" Type="http://schemas.openxmlformats.org/officeDocument/2006/relationships/hyperlink" Target="https://api.seer.cancer.gov/rest/glossary/latest/id/55a939e8e4b05cd0cddc414f" TargetMode="External"/><Relationship Id="rId47" Type="http://schemas.openxmlformats.org/officeDocument/2006/relationships/hyperlink" Target="https://api.seer.cancer.gov/rest/glossary/latest/id/550421c3e4b0c48f31d6bf72" TargetMode="External"/><Relationship Id="rId63" Type="http://schemas.openxmlformats.org/officeDocument/2006/relationships/hyperlink" Target="https://api.seer.cancer.gov/rest/glossary/latest/id/55a8d56ae4b05cd0cddbf303" TargetMode="External"/><Relationship Id="rId68" Type="http://schemas.openxmlformats.org/officeDocument/2006/relationships/hyperlink" Target="https://api.seer.cancer.gov/rest/glossary/latest/id/546b68a9e4b0d9658329c4ac" TargetMode="External"/><Relationship Id="rId84" Type="http://schemas.openxmlformats.org/officeDocument/2006/relationships/hyperlink" Target="https://api.seer.cancer.gov/rest/glossary/latest/id/546f5df6e4b0d965832bb537" TargetMode="External"/><Relationship Id="rId89" Type="http://schemas.openxmlformats.org/officeDocument/2006/relationships/hyperlink" Target="https://api.seer.cancer.gov/rest/glossary/latest/id/55040431e4b0c48f31d6bb1f" TargetMode="External"/><Relationship Id="rId112" Type="http://schemas.openxmlformats.org/officeDocument/2006/relationships/hyperlink" Target="https://api.seer.cancer.gov/rest/glossary/latest/id/546cf595e4b0d965832a94a2" TargetMode="External"/><Relationship Id="rId16" Type="http://schemas.openxmlformats.org/officeDocument/2006/relationships/hyperlink" Target="https://api.seer.cancer.gov/rest/glossary/latest/id/55022533e4b0c48f31d6204b" TargetMode="External"/><Relationship Id="rId107" Type="http://schemas.openxmlformats.org/officeDocument/2006/relationships/image" Target="media/image3.jpeg"/><Relationship Id="rId11" Type="http://schemas.openxmlformats.org/officeDocument/2006/relationships/hyperlink" Target="https://api.seer.cancer.gov/rest/glossary/latest/id/55417cc2e4b0426fced21fda" TargetMode="External"/><Relationship Id="rId24" Type="http://schemas.openxmlformats.org/officeDocument/2006/relationships/hyperlink" Target="https://api.seer.cancer.gov/rest/glossary/latest/id/546e3003e4b0d965832b2aa0" TargetMode="External"/><Relationship Id="rId32" Type="http://schemas.openxmlformats.org/officeDocument/2006/relationships/hyperlink" Target="https://api.seer.cancer.gov/rest/glossary/latest/id/5559ff53e4b031c70bba7144" TargetMode="External"/><Relationship Id="rId37" Type="http://schemas.openxmlformats.org/officeDocument/2006/relationships/hyperlink" Target="https://api.seer.cancer.gov/rest/glossary/latest/id/5558f129e4b031c70bba2470" TargetMode="External"/><Relationship Id="rId40" Type="http://schemas.openxmlformats.org/officeDocument/2006/relationships/hyperlink" Target="https://api.seer.cancer.gov/rest/glossary/latest/id/55a939b7e4b05cd0cddc40f0" TargetMode="External"/><Relationship Id="rId45" Type="http://schemas.openxmlformats.org/officeDocument/2006/relationships/hyperlink" Target="https://api.seer.cancer.gov/rest/glossary/latest/id/5505a55fe4b0c48f31d6fd77" TargetMode="External"/><Relationship Id="rId53" Type="http://schemas.openxmlformats.org/officeDocument/2006/relationships/hyperlink" Target="https://api.seer.cancer.gov/rest/glossary/latest/id/5503539de4b0c48f31d6a310" TargetMode="External"/><Relationship Id="rId58" Type="http://schemas.openxmlformats.org/officeDocument/2006/relationships/hyperlink" Target="https://api.seer.cancer.gov/rest/glossary/latest/id/54ac2835e4b0d965833ce0f4" TargetMode="External"/><Relationship Id="rId66" Type="http://schemas.openxmlformats.org/officeDocument/2006/relationships/hyperlink" Target="https://api.seer.cancer.gov/rest/glossary/latest/id/551ff4a5e4b0bc5c16bf899f" TargetMode="External"/><Relationship Id="rId74" Type="http://schemas.openxmlformats.org/officeDocument/2006/relationships/hyperlink" Target="https://api.seer.cancer.gov/rest/glossary/latest/id/550b5441e4b0c48f31d9addf" TargetMode="External"/><Relationship Id="rId79" Type="http://schemas.openxmlformats.org/officeDocument/2006/relationships/hyperlink" Target="https://api.seer.cancer.gov/rest/glossary/latest/id/546cf544e4b0d965832a941f" TargetMode="External"/><Relationship Id="rId87" Type="http://schemas.openxmlformats.org/officeDocument/2006/relationships/hyperlink" Target="https://api.seer.cancer.gov/rest/glossary/latest/id/55021d54e4b0c48f31d61808" TargetMode="External"/><Relationship Id="rId102" Type="http://schemas.openxmlformats.org/officeDocument/2006/relationships/hyperlink" Target="https://api.seer.cancer.gov/rest/glossary/latest/id/55a8d598e4b05cd0cddbf352" TargetMode="External"/><Relationship Id="rId110" Type="http://schemas.openxmlformats.org/officeDocument/2006/relationships/hyperlink" Target="https://api.seer.cancer.gov/rest/glossary/latest/id/546f59e4e4b0d965832bb154" TargetMode="External"/><Relationship Id="rId115" Type="http://schemas.openxmlformats.org/officeDocument/2006/relationships/hyperlink" Target="https://api.seer.cancer.gov/rest/glossary/latest/id/5547bd23e4b0426fced4dfcc" TargetMode="External"/><Relationship Id="rId5" Type="http://schemas.openxmlformats.org/officeDocument/2006/relationships/webSettings" Target="webSettings.xml"/><Relationship Id="rId61" Type="http://schemas.openxmlformats.org/officeDocument/2006/relationships/hyperlink" Target="https://api.seer.cancer.gov/rest/glossary/latest/id/55a27e64e4b05cd0cdd9338c" TargetMode="External"/><Relationship Id="rId82" Type="http://schemas.openxmlformats.org/officeDocument/2006/relationships/hyperlink" Target="https://api.seer.cancer.gov/rest/glossary/latest/id/546f5ea4e4b0d965832bb5ef" TargetMode="External"/><Relationship Id="rId90" Type="http://schemas.openxmlformats.org/officeDocument/2006/relationships/hyperlink" Target="https://api.seer.cancer.gov/rest/glossary/latest/id/546e096fe4b0d965832b0551" TargetMode="External"/><Relationship Id="rId95" Type="http://schemas.openxmlformats.org/officeDocument/2006/relationships/hyperlink" Target="https://api.seer.cancer.gov/rest/glossary/latest/id/546e0400e4b0d965832afe7b" TargetMode="External"/><Relationship Id="rId19" Type="http://schemas.openxmlformats.org/officeDocument/2006/relationships/hyperlink" Target="https://training.seer.cancer.gov/anatomy/reproductive/female/genitalia.html" TargetMode="External"/><Relationship Id="rId14" Type="http://schemas.openxmlformats.org/officeDocument/2006/relationships/hyperlink" Target="https://api.seer.cancer.gov/rest/glossary/latest/id/54fb800ee4b0c48f31d32344" TargetMode="External"/><Relationship Id="rId22" Type="http://schemas.openxmlformats.org/officeDocument/2006/relationships/hyperlink" Target="https://api.seer.cancer.gov/rest/glossary/latest/id/55040431e4b0c48f31d6bb1f" TargetMode="External"/><Relationship Id="rId27" Type="http://schemas.openxmlformats.org/officeDocument/2006/relationships/hyperlink" Target="https://api.seer.cancer.gov/rest/glossary/latest/id/55035bcee4b0c48f31d6a6d8" TargetMode="External"/><Relationship Id="rId30" Type="http://schemas.openxmlformats.org/officeDocument/2006/relationships/hyperlink" Target="https://api.seer.cancer.gov/rest/glossary/latest/id/55a186a8e4b05cd0cdd8fa92" TargetMode="External"/><Relationship Id="rId35" Type="http://schemas.openxmlformats.org/officeDocument/2006/relationships/hyperlink" Target="https://api.seer.cancer.gov/rest/glossary/latest/id/54da499ae4b07fe4ff776889" TargetMode="External"/><Relationship Id="rId43" Type="http://schemas.openxmlformats.org/officeDocument/2006/relationships/hyperlink" Target="https://api.seer.cancer.gov/rest/glossary/latest/id/54fb800ee4b0c48f31d32344" TargetMode="External"/><Relationship Id="rId48" Type="http://schemas.openxmlformats.org/officeDocument/2006/relationships/hyperlink" Target="https://api.seer.cancer.gov/rest/glossary/latest/id/55a27c86e4b05cd0cdd9322c" TargetMode="External"/><Relationship Id="rId56" Type="http://schemas.openxmlformats.org/officeDocument/2006/relationships/hyperlink" Target="https://api.seer.cancer.gov/rest/glossary/latest/id/5508a22ae4b0c48f31d84d2e" TargetMode="External"/><Relationship Id="rId64" Type="http://schemas.openxmlformats.org/officeDocument/2006/relationships/hyperlink" Target="https://api.seer.cancer.gov/rest/glossary/latest/id/555a032be4b031c70bba7623" TargetMode="External"/><Relationship Id="rId69" Type="http://schemas.openxmlformats.org/officeDocument/2006/relationships/hyperlink" Target="https://api.seer.cancer.gov/rest/glossary/latest/id/546a1c29e4b0d96583293621" TargetMode="External"/><Relationship Id="rId77" Type="http://schemas.openxmlformats.org/officeDocument/2006/relationships/hyperlink" Target="https://api.seer.cancer.gov/rest/glossary/latest/id/55056329e4b0c48f31d6f003" TargetMode="External"/><Relationship Id="rId100" Type="http://schemas.openxmlformats.org/officeDocument/2006/relationships/hyperlink" Target="https://api.seer.cancer.gov/rest/glossary/latest/id/546cf5aee4b0d965832a94bf" TargetMode="External"/><Relationship Id="rId105" Type="http://schemas.openxmlformats.org/officeDocument/2006/relationships/hyperlink" Target="https://api.seer.cancer.gov/rest/glossary/latest/id/54ac2835e4b0d965833ce0f4" TargetMode="External"/><Relationship Id="rId113" Type="http://schemas.openxmlformats.org/officeDocument/2006/relationships/hyperlink" Target="https://api.seer.cancer.gov/rest/glossary/latest/id/546f5df6e4b0d965832bb537" TargetMode="External"/><Relationship Id="rId118"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api.seer.cancer.gov/rest/glossary/latest/id/546e0451e4b0d965832afed2" TargetMode="External"/><Relationship Id="rId72" Type="http://schemas.openxmlformats.org/officeDocument/2006/relationships/hyperlink" Target="https://api.seer.cancer.gov/rest/glossary/latest/id/55208911e4b0bc5c16bfad74" TargetMode="External"/><Relationship Id="rId80" Type="http://schemas.openxmlformats.org/officeDocument/2006/relationships/hyperlink" Target="https://api.seer.cancer.gov/rest/glossary/latest/id/5547bb8de4b0426fced4dda3" TargetMode="External"/><Relationship Id="rId85" Type="http://schemas.openxmlformats.org/officeDocument/2006/relationships/hyperlink" Target="https://api.seer.cancer.gov/rest/glossary/latest/id/55590de9e4b031c70bba2fb2" TargetMode="External"/><Relationship Id="rId93" Type="http://schemas.openxmlformats.org/officeDocument/2006/relationships/hyperlink" Target="https://api.seer.cancer.gov/rest/glossary/latest/id/5522c2dfe4b0bc5c16c04c7c" TargetMode="External"/><Relationship Id="rId98" Type="http://schemas.openxmlformats.org/officeDocument/2006/relationships/hyperlink" Target="https://api.seer.cancer.gov/rest/glossary/latest/id/5522bcd7e4b0bc5c16c0437c" TargetMode="External"/><Relationship Id="rId3" Type="http://schemas.microsoft.com/office/2007/relationships/stylesWithEffects" Target="stylesWithEffects.xml"/><Relationship Id="rId12" Type="http://schemas.openxmlformats.org/officeDocument/2006/relationships/hyperlink" Target="https://api.seer.cancer.gov/rest/glossary/latest/id/546e0853e4b0d965832b0438" TargetMode="External"/><Relationship Id="rId17" Type="http://schemas.openxmlformats.org/officeDocument/2006/relationships/hyperlink" Target="https://training.seer.cancer.gov/anatomy/reproductive/female/ovaries.html" TargetMode="External"/><Relationship Id="rId25" Type="http://schemas.openxmlformats.org/officeDocument/2006/relationships/hyperlink" Target="https://api.seer.cancer.gov/rest/glossary/latest/id/55a8d1b7e4b05cd0cddbf0ff" TargetMode="External"/><Relationship Id="rId33" Type="http://schemas.openxmlformats.org/officeDocument/2006/relationships/hyperlink" Target="https://api.seer.cancer.gov/rest/glossary/latest/id/546e0836e4b0d965832b041f" TargetMode="External"/><Relationship Id="rId38" Type="http://schemas.openxmlformats.org/officeDocument/2006/relationships/image" Target="media/image2.jpeg"/><Relationship Id="rId46" Type="http://schemas.openxmlformats.org/officeDocument/2006/relationships/hyperlink" Target="https://api.seer.cancer.gov/rest/glossary/latest/id/550b50ade4b0c48f31d9ac92" TargetMode="External"/><Relationship Id="rId59" Type="http://schemas.openxmlformats.org/officeDocument/2006/relationships/hyperlink" Target="https://api.seer.cancer.gov/rest/glossary/latest/id/55021d54e4b0c48f31d61808" TargetMode="External"/><Relationship Id="rId67" Type="http://schemas.openxmlformats.org/officeDocument/2006/relationships/hyperlink" Target="https://api.seer.cancer.gov/rest/glossary/latest/id/546cf595e4b0d965832a94a2" TargetMode="External"/><Relationship Id="rId103" Type="http://schemas.openxmlformats.org/officeDocument/2006/relationships/hyperlink" Target="https://api.seer.cancer.gov/rest/glossary/latest/id/55a8d1b7e4b05cd0cddbf0ff" TargetMode="External"/><Relationship Id="rId108" Type="http://schemas.openxmlformats.org/officeDocument/2006/relationships/hyperlink" Target="https://api.seer.cancer.gov/rest/glossary/latest/id/5521c15ae4b0bc5c16bfeb3a" TargetMode="External"/><Relationship Id="rId116" Type="http://schemas.openxmlformats.org/officeDocument/2006/relationships/hyperlink" Target="https://api.seer.cancer.gov/rest/glossary/latest/id/546f5acde4b0d965832bb2b5" TargetMode="External"/><Relationship Id="rId20" Type="http://schemas.openxmlformats.org/officeDocument/2006/relationships/hyperlink" Target="https://training.seer.cancer.gov/anatomy/reproductive/female/response.html" TargetMode="External"/><Relationship Id="rId41" Type="http://schemas.openxmlformats.org/officeDocument/2006/relationships/hyperlink" Target="https://api.seer.cancer.gov/rest/glossary/latest/id/5558f615e4b031c70bba253a" TargetMode="External"/><Relationship Id="rId54" Type="http://schemas.openxmlformats.org/officeDocument/2006/relationships/hyperlink" Target="https://api.seer.cancer.gov/rest/glossary/latest/id/546f5ea4e4b0d965832bb5ef" TargetMode="External"/><Relationship Id="rId62" Type="http://schemas.openxmlformats.org/officeDocument/2006/relationships/hyperlink" Target="https://api.seer.cancer.gov/rest/glossary/latest/id/5558f129e4b031c70bba2470" TargetMode="External"/><Relationship Id="rId70" Type="http://schemas.openxmlformats.org/officeDocument/2006/relationships/hyperlink" Target="https://api.seer.cancer.gov/rest/glossary/latest/id/5558f615e4b031c70bba253a" TargetMode="External"/><Relationship Id="rId75" Type="http://schemas.openxmlformats.org/officeDocument/2006/relationships/hyperlink" Target="https://api.seer.cancer.gov/rest/glossary/latest/id/5520821be4b0bc5c16bfaac7" TargetMode="External"/><Relationship Id="rId83" Type="http://schemas.openxmlformats.org/officeDocument/2006/relationships/hyperlink" Target="https://api.seer.cancer.gov/rest/glossary/latest/id/546e0451e4b0d965832afed2" TargetMode="External"/><Relationship Id="rId88" Type="http://schemas.openxmlformats.org/officeDocument/2006/relationships/hyperlink" Target="https://api.seer.cancer.gov/rest/glossary/latest/id/550434dfe4b0c48f31d6c27e" TargetMode="External"/><Relationship Id="rId91" Type="http://schemas.openxmlformats.org/officeDocument/2006/relationships/hyperlink" Target="https://api.seer.cancer.gov/rest/glossary/latest/id/55035691e4b0c48f31d6a438" TargetMode="External"/><Relationship Id="rId96" Type="http://schemas.openxmlformats.org/officeDocument/2006/relationships/hyperlink" Target="https://api.seer.cancer.gov/rest/glossary/latest/id/554bc66ce4b0426fced7269f" TargetMode="External"/><Relationship Id="rId111" Type="http://schemas.openxmlformats.org/officeDocument/2006/relationships/hyperlink" Target="https://api.seer.cancer.gov/rest/glossary/latest/id/55523c3be4b0426fced8d697" TargetMode="External"/><Relationship Id="rId1" Type="http://schemas.openxmlformats.org/officeDocument/2006/relationships/numbering" Target="numbering.xml"/><Relationship Id="rId6" Type="http://schemas.openxmlformats.org/officeDocument/2006/relationships/hyperlink" Target="https://api.seer.cancer.gov/rest/glossary/latest/id/542eeea0102c1d14697ef869" TargetMode="External"/><Relationship Id="rId15" Type="http://schemas.openxmlformats.org/officeDocument/2006/relationships/hyperlink" Target="https://api.seer.cancer.gov/rest/glossary/latest/id/542eeea0102c1d14697ef869" TargetMode="External"/><Relationship Id="rId23" Type="http://schemas.openxmlformats.org/officeDocument/2006/relationships/hyperlink" Target="https://api.seer.cancer.gov/rest/glossary/latest/id/55a2326ee4b05cd0cdd91c54" TargetMode="External"/><Relationship Id="rId28" Type="http://schemas.openxmlformats.org/officeDocument/2006/relationships/hyperlink" Target="https://api.seer.cancer.gov/rest/glossary/latest/id/5553956de4b0426fced983df" TargetMode="External"/><Relationship Id="rId36" Type="http://schemas.openxmlformats.org/officeDocument/2006/relationships/hyperlink" Target="https://api.seer.cancer.gov/rest/glossary/latest/id/546e0853e4b0d965832b0438" TargetMode="External"/><Relationship Id="rId49" Type="http://schemas.openxmlformats.org/officeDocument/2006/relationships/hyperlink" Target="https://api.seer.cancer.gov/rest/glossary/latest/id/55043159e4b0c48f31d6c194" TargetMode="External"/><Relationship Id="rId57" Type="http://schemas.openxmlformats.org/officeDocument/2006/relationships/hyperlink" Target="https://api.seer.cancer.gov/rest/glossary/latest/id/546e14fde4b0d965832b0fa5" TargetMode="External"/><Relationship Id="rId106" Type="http://schemas.openxmlformats.org/officeDocument/2006/relationships/hyperlink" Target="https://api.seer.cancer.gov/rest/glossary/latest/id/55207ef2e4b0bc5c16bfa8fd" TargetMode="External"/><Relationship Id="rId114" Type="http://schemas.openxmlformats.org/officeDocument/2006/relationships/hyperlink" Target="https://api.seer.cancer.gov/rest/glossary/latest/id/546e0451e4b0d965832afed2" TargetMode="External"/><Relationship Id="rId10" Type="http://schemas.openxmlformats.org/officeDocument/2006/relationships/hyperlink" Target="https://api.seer.cancer.gov/rest/glossary/latest/id/55a8d505e4b05cd0cddbf2d8" TargetMode="External"/><Relationship Id="rId31" Type="http://schemas.openxmlformats.org/officeDocument/2006/relationships/hyperlink" Target="https://api.seer.cancer.gov/rest/glossary/latest/id/55056329e4b0c48f31d6f003" TargetMode="External"/><Relationship Id="rId44" Type="http://schemas.openxmlformats.org/officeDocument/2006/relationships/hyperlink" Target="https://api.seer.cancer.gov/rest/glossary/latest/id/55035ab7e4b0c48f31d6a676" TargetMode="External"/><Relationship Id="rId52" Type="http://schemas.openxmlformats.org/officeDocument/2006/relationships/hyperlink" Target="https://api.seer.cancer.gov/rest/glossary/latest/id/546f5df6e4b0d965832bb537" TargetMode="External"/><Relationship Id="rId60" Type="http://schemas.openxmlformats.org/officeDocument/2006/relationships/hyperlink" Target="https://api.seer.cancer.gov/rest/glossary/latest/id/542eee9f102c1d14697ef812" TargetMode="External"/><Relationship Id="rId65" Type="http://schemas.openxmlformats.org/officeDocument/2006/relationships/hyperlink" Target="https://api.seer.cancer.gov/rest/glossary/latest/id/5553956de4b0426fced983df" TargetMode="External"/><Relationship Id="rId73" Type="http://schemas.openxmlformats.org/officeDocument/2006/relationships/hyperlink" Target="https://api.seer.cancer.gov/rest/glossary/latest/id/55022ea5e4b0c48f31d62459" TargetMode="External"/><Relationship Id="rId78" Type="http://schemas.openxmlformats.org/officeDocument/2006/relationships/hyperlink" Target="https://api.seer.cancer.gov/rest/glossary/latest/id/55097ed2e4b0c48f31d89a03" TargetMode="External"/><Relationship Id="rId81" Type="http://schemas.openxmlformats.org/officeDocument/2006/relationships/hyperlink" Target="https://api.seer.cancer.gov/rest/glossary/latest/id/550b5441e4b0c48f31d9addf" TargetMode="External"/><Relationship Id="rId86" Type="http://schemas.openxmlformats.org/officeDocument/2006/relationships/hyperlink" Target="https://api.seer.cancer.gov/rest/glossary/latest/id/546f5e1de4b0d965832bb56a" TargetMode="External"/><Relationship Id="rId94" Type="http://schemas.openxmlformats.org/officeDocument/2006/relationships/hyperlink" Target="https://api.seer.cancer.gov/rest/glossary/latest/id/55205c0be4b0bc5c16bf9a14" TargetMode="External"/><Relationship Id="rId99" Type="http://schemas.openxmlformats.org/officeDocument/2006/relationships/hyperlink" Target="https://api.seer.cancer.gov/rest/glossary/latest/id/55a98dd6e4b05cd0cddc67ae" TargetMode="External"/><Relationship Id="rId101" Type="http://schemas.openxmlformats.org/officeDocument/2006/relationships/hyperlink" Target="https://api.seer.cancer.gov/rest/glossary/latest/id/55a27cfae4b05cd0cdd93295" TargetMode="External"/><Relationship Id="rId4" Type="http://schemas.openxmlformats.org/officeDocument/2006/relationships/settings" Target="settings.xml"/><Relationship Id="rId9" Type="http://schemas.openxmlformats.org/officeDocument/2006/relationships/hyperlink" Target="https://api.seer.cancer.gov/rest/glossary/latest/id/5503539de4b0c48f31d6a310" TargetMode="External"/><Relationship Id="rId13" Type="http://schemas.openxmlformats.org/officeDocument/2006/relationships/hyperlink" Target="https://api.seer.cancer.gov/rest/glossary/latest/id/55035691e4b0c48f31d6a438" TargetMode="External"/><Relationship Id="rId18" Type="http://schemas.openxmlformats.org/officeDocument/2006/relationships/hyperlink" Target="https://training.seer.cancer.gov/anatomy/reproductive/female/tract.html" TargetMode="External"/><Relationship Id="rId39" Type="http://schemas.openxmlformats.org/officeDocument/2006/relationships/hyperlink" Target="https://api.seer.cancer.gov/rest/glossary/latest/id/550356f4e4b0c48f31d6a466" TargetMode="External"/><Relationship Id="rId109" Type="http://schemas.openxmlformats.org/officeDocument/2006/relationships/hyperlink" Target="https://api.seer.cancer.gov/rest/glossary/latest/id/55021d54e4b0c48f31d61808" TargetMode="External"/><Relationship Id="rId34" Type="http://schemas.openxmlformats.org/officeDocument/2006/relationships/hyperlink" Target="https://api.seer.cancer.gov/rest/glossary/latest/id/55035691e4b0c48f31d6a438" TargetMode="External"/><Relationship Id="rId50" Type="http://schemas.openxmlformats.org/officeDocument/2006/relationships/hyperlink" Target="https://api.seer.cancer.gov/rest/glossary/latest/id/5521c15ae4b0bc5c16bfeb3a" TargetMode="External"/><Relationship Id="rId55" Type="http://schemas.openxmlformats.org/officeDocument/2006/relationships/hyperlink" Target="https://api.seer.cancer.gov/rest/glossary/latest/id/55035691e4b0c48f31d6a438" TargetMode="External"/><Relationship Id="rId76" Type="http://schemas.openxmlformats.org/officeDocument/2006/relationships/hyperlink" Target="https://api.seer.cancer.gov/rest/glossary/latest/id/5523d3bae4b0bc5c16c0e05d" TargetMode="External"/><Relationship Id="rId97" Type="http://schemas.openxmlformats.org/officeDocument/2006/relationships/hyperlink" Target="https://api.seer.cancer.gov/rest/glossary/latest/id/546cf544e4b0d965832a941f" TargetMode="External"/><Relationship Id="rId104" Type="http://schemas.openxmlformats.org/officeDocument/2006/relationships/hyperlink" Target="https://api.seer.cancer.gov/rest/glossary/latest/id/5521d5c1e4b0bc5c16bff382" TargetMode="External"/><Relationship Id="rId7" Type="http://schemas.openxmlformats.org/officeDocument/2006/relationships/hyperlink" Target="https://api.seer.cancer.gov/rest/glossary/latest/id/5559060ce4b031c70bba2b8b" TargetMode="External"/><Relationship Id="rId71" Type="http://schemas.openxmlformats.org/officeDocument/2006/relationships/hyperlink" Target="https://api.seer.cancer.gov/rest/glossary/latest/id/550356f4e4b0c48f31d6a466" TargetMode="External"/><Relationship Id="rId92" Type="http://schemas.openxmlformats.org/officeDocument/2006/relationships/hyperlink" Target="https://api.seer.cancer.gov/rest/glossary/latest/id/55021d80e4b0c48f31d6182e" TargetMode="External"/><Relationship Id="rId2" Type="http://schemas.openxmlformats.org/officeDocument/2006/relationships/styles" Target="styles.xml"/><Relationship Id="rId29" Type="http://schemas.openxmlformats.org/officeDocument/2006/relationships/hyperlink" Target="https://api.seer.cancer.gov/rest/glossary/latest/id/5510a71ce4b0c48f31dbab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2892</Words>
  <Characters>16489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2022-08-04T10:46:00Z</dcterms:created>
  <dcterms:modified xsi:type="dcterms:W3CDTF">2022-08-04T10:46:00Z</dcterms:modified>
</cp:coreProperties>
</file>