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BB" w:rsidRDefault="007D07BB" w:rsidP="007D07BB">
      <w:pPr>
        <w:spacing w:after="0" w:line="258" w:lineRule="atLeast"/>
        <w:textAlignment w:val="baseline"/>
        <w:outlineLvl w:val="0"/>
      </w:pPr>
    </w:p>
    <w:bookmarkStart w:id="0" w:name="_MON_1759042304"/>
    <w:bookmarkEnd w:id="0"/>
    <w:p w:rsidR="007D07BB" w:rsidRDefault="007D07BB" w:rsidP="003538C6">
      <w:pPr>
        <w:spacing w:after="0" w:line="258" w:lineRule="atLeast"/>
        <w:textAlignment w:val="baseline"/>
        <w:outlineLvl w:val="0"/>
      </w:pPr>
      <w:r>
        <w:object w:dxaOrig="9360" w:dyaOrig="8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38pt" o:ole="">
            <v:imagedata r:id="rId5" o:title=""/>
          </v:shape>
          <o:OLEObject Type="Embed" ProgID="Word.Document.12" ShapeID="_x0000_i1025" DrawAspect="Content" ObjectID="_1759604363" r:id="rId6">
            <o:FieldCodes>\s</o:FieldCodes>
          </o:OLEObject>
        </w:object>
      </w:r>
    </w:p>
    <w:p w:rsidR="007D07BB" w:rsidRDefault="007D07BB" w:rsidP="007D07BB">
      <w:pPr>
        <w:spacing w:after="0" w:line="258" w:lineRule="atLeast"/>
        <w:textAlignment w:val="baseline"/>
        <w:outlineLvl w:val="0"/>
      </w:pPr>
    </w:p>
    <w:p w:rsidR="007D07BB" w:rsidRDefault="007D07BB" w:rsidP="007D07BB">
      <w:pPr>
        <w:spacing w:after="0" w:line="258" w:lineRule="atLeast"/>
        <w:textAlignment w:val="baseline"/>
        <w:outlineLvl w:val="0"/>
      </w:pPr>
    </w:p>
    <w:p w:rsidR="007D07BB" w:rsidRDefault="007D07BB" w:rsidP="007D07BB">
      <w:pPr>
        <w:spacing w:after="0" w:line="258" w:lineRule="atLeast"/>
        <w:textAlignment w:val="baseline"/>
        <w:outlineLvl w:val="0"/>
      </w:pPr>
    </w:p>
    <w:p w:rsidR="007D07BB" w:rsidRDefault="007D07BB" w:rsidP="007D07BB">
      <w:pPr>
        <w:spacing w:after="0" w:line="258" w:lineRule="atLeast"/>
        <w:textAlignment w:val="baseline"/>
        <w:outlineLvl w:val="0"/>
      </w:pPr>
    </w:p>
    <w:p w:rsidR="007D07BB" w:rsidRDefault="007D07BB" w:rsidP="007D07BB">
      <w:pPr>
        <w:spacing w:after="0" w:line="258" w:lineRule="atLeast"/>
        <w:textAlignment w:val="baseline"/>
        <w:outlineLvl w:val="0"/>
      </w:pPr>
    </w:p>
    <w:p w:rsidR="007D07BB" w:rsidRDefault="007D07BB" w:rsidP="007D07BB">
      <w:pPr>
        <w:spacing w:after="0" w:line="258" w:lineRule="atLeast"/>
        <w:textAlignment w:val="baseline"/>
        <w:outlineLvl w:val="0"/>
      </w:pPr>
    </w:p>
    <w:p w:rsidR="007D07BB" w:rsidRDefault="007D07BB" w:rsidP="007D07BB">
      <w:pPr>
        <w:spacing w:after="0" w:line="258" w:lineRule="atLeast"/>
        <w:textAlignment w:val="baseline"/>
        <w:outlineLvl w:val="0"/>
      </w:pPr>
    </w:p>
    <w:p w:rsidR="007D07BB" w:rsidRDefault="007D07BB" w:rsidP="007D07BB">
      <w:pPr>
        <w:spacing w:after="0" w:line="258" w:lineRule="atLeast"/>
        <w:textAlignment w:val="baseline"/>
        <w:outlineLvl w:val="0"/>
      </w:pPr>
    </w:p>
    <w:p w:rsidR="007D07BB" w:rsidRDefault="007D07BB" w:rsidP="007D07BB">
      <w:pPr>
        <w:spacing w:after="0" w:line="258" w:lineRule="atLeast"/>
        <w:textAlignment w:val="baseline"/>
        <w:outlineLvl w:val="0"/>
      </w:pPr>
    </w:p>
    <w:p w:rsidR="007D07BB" w:rsidRDefault="007D07BB" w:rsidP="007D07BB">
      <w:pPr>
        <w:spacing w:after="0" w:line="258" w:lineRule="atLeast"/>
        <w:textAlignment w:val="baseline"/>
        <w:outlineLvl w:val="0"/>
      </w:pPr>
    </w:p>
    <w:p w:rsidR="007D07BB" w:rsidRDefault="007D07BB" w:rsidP="007D07BB">
      <w:pPr>
        <w:spacing w:after="0" w:line="258" w:lineRule="atLeast"/>
        <w:textAlignment w:val="baseline"/>
        <w:outlineLvl w:val="0"/>
      </w:pPr>
    </w:p>
    <w:p w:rsidR="007D07BB" w:rsidRDefault="007D07BB" w:rsidP="007D07BB">
      <w:pPr>
        <w:spacing w:after="0" w:line="258" w:lineRule="atLeast"/>
        <w:textAlignment w:val="baseline"/>
        <w:outlineLvl w:val="0"/>
      </w:pPr>
      <w:r>
        <w:t xml:space="preserve"> </w:t>
      </w:r>
    </w:p>
    <w:p w:rsidR="003538C6" w:rsidRDefault="003538C6" w:rsidP="000E7C4E">
      <w:pPr>
        <w:spacing w:after="0" w:line="258" w:lineRule="atLeast"/>
        <w:textAlignment w:val="baseline"/>
        <w:outlineLvl w:val="0"/>
        <w:rPr>
          <w:rFonts w:ascii="Times New Roman" w:eastAsia="Times New Roman" w:hAnsi="Times New Roman" w:cs="Times New Roman"/>
          <w:b/>
          <w:bCs/>
          <w:color w:val="282828"/>
          <w:kern w:val="36"/>
          <w:sz w:val="48"/>
          <w:szCs w:val="48"/>
        </w:rPr>
      </w:pPr>
    </w:p>
    <w:p w:rsidR="000E7C4E" w:rsidRPr="000E7C4E" w:rsidRDefault="00845913" w:rsidP="000E7C4E">
      <w:pPr>
        <w:spacing w:after="0" w:line="258" w:lineRule="atLeast"/>
        <w:textAlignment w:val="baseline"/>
        <w:outlineLvl w:val="0"/>
        <w:rPr>
          <w:rFonts w:ascii="Times New Roman" w:eastAsia="Times New Roman" w:hAnsi="Times New Roman" w:cs="Times New Roman"/>
          <w:b/>
          <w:bCs/>
          <w:color w:val="282828"/>
          <w:kern w:val="36"/>
          <w:sz w:val="48"/>
          <w:szCs w:val="48"/>
        </w:rPr>
      </w:pPr>
      <w:r>
        <w:rPr>
          <w:rFonts w:ascii="Times New Roman" w:eastAsia="Times New Roman" w:hAnsi="Times New Roman" w:cs="Times New Roman"/>
          <w:b/>
          <w:bCs/>
          <w:color w:val="282828"/>
          <w:kern w:val="36"/>
          <w:sz w:val="48"/>
          <w:szCs w:val="48"/>
        </w:rPr>
        <w:lastRenderedPageBreak/>
        <w:t xml:space="preserve">Lecture /6                                          </w:t>
      </w:r>
      <w:bookmarkStart w:id="1" w:name="_GoBack"/>
      <w:bookmarkEnd w:id="1"/>
      <w:r w:rsidR="000E7C4E">
        <w:rPr>
          <w:rFonts w:ascii="Times New Roman" w:eastAsia="Times New Roman" w:hAnsi="Times New Roman" w:cs="Times New Roman"/>
          <w:b/>
          <w:bCs/>
          <w:color w:val="282828"/>
          <w:kern w:val="36"/>
          <w:sz w:val="48"/>
          <w:szCs w:val="48"/>
        </w:rPr>
        <w:t>C</w:t>
      </w:r>
      <w:r w:rsidR="000E7C4E" w:rsidRPr="000E7C4E">
        <w:rPr>
          <w:rFonts w:ascii="Times New Roman" w:eastAsia="Times New Roman" w:hAnsi="Times New Roman" w:cs="Times New Roman"/>
          <w:b/>
          <w:bCs/>
          <w:color w:val="282828"/>
          <w:kern w:val="36"/>
          <w:sz w:val="48"/>
          <w:szCs w:val="48"/>
        </w:rPr>
        <w:t>alculating the Concentration of a Chemical Solution</w:t>
      </w:r>
    </w:p>
    <w:p w:rsidR="000E7C4E" w:rsidRPr="000E7C4E" w:rsidRDefault="00845913"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hyperlink r:id="rId7" w:history="1">
        <w:r w:rsidR="000E7C4E" w:rsidRPr="000E7C4E">
          <w:rPr>
            <w:rFonts w:ascii="Georgia" w:eastAsia="Times New Roman" w:hAnsi="Georgia" w:cs="Times New Roman"/>
            <w:color w:val="282828"/>
            <w:sz w:val="26"/>
            <w:szCs w:val="26"/>
          </w:rPr>
          <w:t>Concentration</w:t>
        </w:r>
      </w:hyperlink>
      <w:r w:rsidR="000E7C4E" w:rsidRPr="000E7C4E">
        <w:rPr>
          <w:rFonts w:ascii="Georgia" w:eastAsia="Times New Roman" w:hAnsi="Georgia" w:cs="Times New Roman"/>
          <w:color w:val="282828"/>
          <w:sz w:val="26"/>
          <w:szCs w:val="26"/>
        </w:rPr>
        <w:t> is an expression of how much </w:t>
      </w:r>
      <w:hyperlink r:id="rId8" w:history="1">
        <w:r w:rsidR="000E7C4E" w:rsidRPr="000E7C4E">
          <w:rPr>
            <w:rFonts w:ascii="Georgia" w:eastAsia="Times New Roman" w:hAnsi="Georgia" w:cs="Times New Roman"/>
            <w:color w:val="282828"/>
            <w:sz w:val="26"/>
            <w:szCs w:val="26"/>
          </w:rPr>
          <w:t>solute</w:t>
        </w:r>
      </w:hyperlink>
      <w:r w:rsidR="000E7C4E" w:rsidRPr="000E7C4E">
        <w:rPr>
          <w:rFonts w:ascii="Georgia" w:eastAsia="Times New Roman" w:hAnsi="Georgia" w:cs="Times New Roman"/>
          <w:color w:val="282828"/>
          <w:sz w:val="26"/>
          <w:szCs w:val="26"/>
        </w:rPr>
        <w:t> is dissolved in a </w:t>
      </w:r>
      <w:hyperlink r:id="rId9" w:history="1">
        <w:r w:rsidR="000E7C4E" w:rsidRPr="000E7C4E">
          <w:rPr>
            <w:rFonts w:ascii="Georgia" w:eastAsia="Times New Roman" w:hAnsi="Georgia" w:cs="Times New Roman"/>
            <w:color w:val="282828"/>
            <w:sz w:val="26"/>
            <w:szCs w:val="26"/>
          </w:rPr>
          <w:t>solvent</w:t>
        </w:r>
      </w:hyperlink>
      <w:r w:rsidR="000E7C4E" w:rsidRPr="000E7C4E">
        <w:rPr>
          <w:rFonts w:ascii="Georgia" w:eastAsia="Times New Roman" w:hAnsi="Georgia" w:cs="Times New Roman"/>
          <w:color w:val="282828"/>
          <w:sz w:val="26"/>
          <w:szCs w:val="26"/>
        </w:rPr>
        <w:t> in a chemical </w:t>
      </w:r>
      <w:hyperlink r:id="rId10" w:history="1">
        <w:r w:rsidR="000E7C4E" w:rsidRPr="000E7C4E">
          <w:rPr>
            <w:rFonts w:ascii="Georgia" w:eastAsia="Times New Roman" w:hAnsi="Georgia" w:cs="Times New Roman"/>
            <w:color w:val="282828"/>
            <w:sz w:val="26"/>
            <w:szCs w:val="26"/>
          </w:rPr>
          <w:t>solution</w:t>
        </w:r>
      </w:hyperlink>
      <w:r w:rsidR="000E7C4E" w:rsidRPr="000E7C4E">
        <w:rPr>
          <w:rFonts w:ascii="Georgia" w:eastAsia="Times New Roman" w:hAnsi="Georgia" w:cs="Times New Roman"/>
          <w:color w:val="282828"/>
          <w:sz w:val="26"/>
          <w:szCs w:val="26"/>
        </w:rPr>
        <w:t>. There are multiple </w:t>
      </w:r>
      <w:hyperlink r:id="rId11" w:history="1">
        <w:r w:rsidR="000E7C4E" w:rsidRPr="000E7C4E">
          <w:rPr>
            <w:rFonts w:ascii="Georgia" w:eastAsia="Times New Roman" w:hAnsi="Georgia" w:cs="Times New Roman"/>
            <w:color w:val="282828"/>
            <w:sz w:val="26"/>
            <w:szCs w:val="26"/>
          </w:rPr>
          <w:t>units of concentration</w:t>
        </w:r>
      </w:hyperlink>
      <w:r w:rsidR="000E7C4E" w:rsidRPr="000E7C4E">
        <w:rPr>
          <w:rFonts w:ascii="Georgia" w:eastAsia="Times New Roman" w:hAnsi="Georgia" w:cs="Times New Roman"/>
          <w:color w:val="282828"/>
          <w:sz w:val="26"/>
          <w:szCs w:val="26"/>
        </w:rPr>
        <w:t>. Which unit you use depends on how you intend to use the chemical solution. The most common units are molarity, molality, normality, mass percent, volume percent, and mole fraction. Here are step-by-step directions for calculating concentration, with examples showing the math and tips on when to use the units.</w:t>
      </w:r>
    </w:p>
    <w:p w:rsidR="000E7C4E" w:rsidRPr="000E7C4E" w:rsidRDefault="000E7C4E" w:rsidP="000E7C4E">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rPr>
      </w:pPr>
      <w:r w:rsidRPr="000E7C4E">
        <w:rPr>
          <w:rFonts w:ascii="Helvetica" w:eastAsia="Times New Roman" w:hAnsi="Helvetica" w:cs="Helvetica"/>
          <w:color w:val="282828"/>
          <w:sz w:val="36"/>
          <w:szCs w:val="36"/>
          <w:bdr w:val="none" w:sz="0" w:space="0" w:color="auto" w:frame="1"/>
        </w:rPr>
        <w:t>How to Calculate Molarity of a Chemical Solution</w:t>
      </w:r>
    </w:p>
    <w:p w:rsidR="000E7C4E" w:rsidRPr="000E7C4E" w:rsidRDefault="00845913"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hyperlink r:id="rId12" w:history="1">
        <w:r w:rsidR="000E7C4E" w:rsidRPr="000E7C4E">
          <w:rPr>
            <w:rFonts w:ascii="Georgia" w:eastAsia="Times New Roman" w:hAnsi="Georgia" w:cs="Times New Roman"/>
            <w:color w:val="282828"/>
            <w:sz w:val="26"/>
            <w:szCs w:val="26"/>
          </w:rPr>
          <w:t>Molarity</w:t>
        </w:r>
      </w:hyperlink>
      <w:r w:rsidR="000E7C4E" w:rsidRPr="000E7C4E">
        <w:rPr>
          <w:rFonts w:ascii="Georgia" w:eastAsia="Times New Roman" w:hAnsi="Georgia" w:cs="Times New Roman"/>
          <w:color w:val="282828"/>
          <w:sz w:val="26"/>
          <w:szCs w:val="26"/>
        </w:rPr>
        <w:t> is one of the most common units of concentration. It is used when the temperature of an experiment won't change. It's one of the easiest units to calculate. You get the mass of solute for the solution, mix the solute with a known volume of solvent, and divide mass by volume for concentration.</w:t>
      </w:r>
    </w:p>
    <w:p w:rsidR="000E7C4E" w:rsidRPr="000E7C4E" w:rsidRDefault="00845913"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hyperlink r:id="rId13" w:history="1">
        <w:r w:rsidR="000E7C4E" w:rsidRPr="000E7C4E">
          <w:rPr>
            <w:rFonts w:ascii="Georgia" w:eastAsia="Times New Roman" w:hAnsi="Georgia" w:cs="Times New Roman"/>
            <w:b/>
            <w:bCs/>
            <w:color w:val="282828"/>
            <w:sz w:val="26"/>
            <w:szCs w:val="26"/>
            <w:bdr w:val="none" w:sz="0" w:space="0" w:color="auto" w:frame="1"/>
          </w:rPr>
          <w:t>Calculate Molarity</w:t>
        </w:r>
      </w:hyperlink>
      <w:r w:rsidR="000E7C4E" w:rsidRPr="000E7C4E">
        <w:rPr>
          <w:rFonts w:ascii="Georgia" w:eastAsia="Times New Roman" w:hAnsi="Georgia" w:cs="Times New Roman"/>
          <w:color w:val="282828"/>
          <w:sz w:val="26"/>
          <w:szCs w:val="26"/>
        </w:rPr>
        <w:t>: moles solute per liter of solution (</w:t>
      </w:r>
      <w:r w:rsidR="000E7C4E" w:rsidRPr="000E7C4E">
        <w:rPr>
          <w:rFonts w:ascii="Georgia" w:eastAsia="Times New Roman" w:hAnsi="Georgia" w:cs="Times New Roman"/>
          <w:i/>
          <w:iCs/>
          <w:color w:val="282828"/>
          <w:sz w:val="26"/>
          <w:szCs w:val="26"/>
          <w:bdr w:val="none" w:sz="0" w:space="0" w:color="auto" w:frame="1"/>
        </w:rPr>
        <w:t>not</w:t>
      </w:r>
      <w:r w:rsidR="000E7C4E" w:rsidRPr="000E7C4E">
        <w:rPr>
          <w:rFonts w:ascii="Georgia" w:eastAsia="Times New Roman" w:hAnsi="Georgia" w:cs="Times New Roman"/>
          <w:color w:val="282828"/>
          <w:sz w:val="26"/>
          <w:szCs w:val="26"/>
        </w:rPr>
        <w:t> volume of solvent added since the solute takes up some space)</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proofErr w:type="gramStart"/>
      <w:r w:rsidRPr="000E7C4E">
        <w:rPr>
          <w:rFonts w:ascii="Georgia" w:eastAsia="Times New Roman" w:hAnsi="Georgia" w:cs="Times New Roman"/>
          <w:b/>
          <w:bCs/>
          <w:color w:val="282828"/>
          <w:sz w:val="26"/>
          <w:szCs w:val="26"/>
          <w:bdr w:val="none" w:sz="0" w:space="0" w:color="auto" w:frame="1"/>
        </w:rPr>
        <w:t>symbol</w:t>
      </w:r>
      <w:proofErr w:type="gramEnd"/>
      <w:r w:rsidRPr="000E7C4E">
        <w:rPr>
          <w:rFonts w:ascii="Georgia" w:eastAsia="Times New Roman" w:hAnsi="Georgia" w:cs="Times New Roman"/>
          <w:color w:val="282828"/>
          <w:sz w:val="26"/>
          <w:szCs w:val="26"/>
        </w:rPr>
        <w:t>: M</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M = moles / liter</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Example</w:t>
      </w:r>
      <w:r w:rsidRPr="000E7C4E">
        <w:rPr>
          <w:rFonts w:ascii="Georgia" w:eastAsia="Times New Roman" w:hAnsi="Georgia" w:cs="Times New Roman"/>
          <w:color w:val="282828"/>
          <w:sz w:val="26"/>
          <w:szCs w:val="26"/>
        </w:rPr>
        <w:t xml:space="preserve">: What is the molarity of a solution of 6 grams of </w:t>
      </w:r>
      <w:proofErr w:type="spellStart"/>
      <w:r w:rsidRPr="000E7C4E">
        <w:rPr>
          <w:rFonts w:ascii="Georgia" w:eastAsia="Times New Roman" w:hAnsi="Georgia" w:cs="Times New Roman"/>
          <w:color w:val="282828"/>
          <w:sz w:val="26"/>
          <w:szCs w:val="26"/>
        </w:rPr>
        <w:t>NaCl</w:t>
      </w:r>
      <w:proofErr w:type="spellEnd"/>
      <w:r w:rsidRPr="000E7C4E">
        <w:rPr>
          <w:rFonts w:ascii="Georgia" w:eastAsia="Times New Roman" w:hAnsi="Georgia" w:cs="Times New Roman"/>
          <w:color w:val="282828"/>
          <w:sz w:val="26"/>
          <w:szCs w:val="26"/>
        </w:rPr>
        <w:t xml:space="preserve"> (~1 teaspoon of table salt) dissolved in 500 milliliters of water?</w:t>
      </w:r>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 xml:space="preserve">First, convert grams of </w:t>
      </w:r>
      <w:proofErr w:type="spellStart"/>
      <w:r w:rsidRPr="000E7C4E">
        <w:rPr>
          <w:rFonts w:ascii="Georgia" w:eastAsia="Times New Roman" w:hAnsi="Georgia" w:cs="Times New Roman"/>
          <w:color w:val="282828"/>
          <w:sz w:val="26"/>
          <w:szCs w:val="26"/>
        </w:rPr>
        <w:t>NaCl</w:t>
      </w:r>
      <w:proofErr w:type="spellEnd"/>
      <w:r w:rsidRPr="000E7C4E">
        <w:rPr>
          <w:rFonts w:ascii="Georgia" w:eastAsia="Times New Roman" w:hAnsi="Georgia" w:cs="Times New Roman"/>
          <w:color w:val="282828"/>
          <w:sz w:val="26"/>
          <w:szCs w:val="26"/>
        </w:rPr>
        <w:t xml:space="preserve"> to moles of </w:t>
      </w:r>
      <w:proofErr w:type="spellStart"/>
      <w:r w:rsidRPr="000E7C4E">
        <w:rPr>
          <w:rFonts w:ascii="Georgia" w:eastAsia="Times New Roman" w:hAnsi="Georgia" w:cs="Times New Roman"/>
          <w:color w:val="282828"/>
          <w:sz w:val="26"/>
          <w:szCs w:val="26"/>
        </w:rPr>
        <w:t>NaCl</w:t>
      </w:r>
      <w:proofErr w:type="spellEnd"/>
      <w:r w:rsidRPr="000E7C4E">
        <w:rPr>
          <w:rFonts w:ascii="Georgia" w:eastAsia="Times New Roman" w:hAnsi="Georgia" w:cs="Times New Roman"/>
          <w:color w:val="282828"/>
          <w:sz w:val="26"/>
          <w:szCs w:val="26"/>
        </w:rPr>
        <w:t>.</w:t>
      </w:r>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From the periodic table:</w:t>
      </w:r>
    </w:p>
    <w:p w:rsidR="000E7C4E" w:rsidRPr="000E7C4E" w:rsidRDefault="000E7C4E" w:rsidP="000E7C4E">
      <w:pPr>
        <w:numPr>
          <w:ilvl w:val="0"/>
          <w:numId w:val="5"/>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Na = 23.0 g/</w:t>
      </w:r>
      <w:proofErr w:type="spellStart"/>
      <w:r w:rsidRPr="000E7C4E">
        <w:rPr>
          <w:rFonts w:ascii="Georgia" w:eastAsia="Times New Roman" w:hAnsi="Georgia" w:cs="Times New Roman"/>
          <w:color w:val="282828"/>
          <w:sz w:val="26"/>
          <w:szCs w:val="26"/>
        </w:rPr>
        <w:t>mol</w:t>
      </w:r>
      <w:proofErr w:type="spellEnd"/>
    </w:p>
    <w:p w:rsidR="000E7C4E" w:rsidRPr="000E7C4E" w:rsidRDefault="000E7C4E" w:rsidP="000E7C4E">
      <w:pPr>
        <w:numPr>
          <w:ilvl w:val="0"/>
          <w:numId w:val="5"/>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Cl = 35.5 g/</w:t>
      </w:r>
      <w:proofErr w:type="spellStart"/>
      <w:r w:rsidRPr="000E7C4E">
        <w:rPr>
          <w:rFonts w:ascii="Georgia" w:eastAsia="Times New Roman" w:hAnsi="Georgia" w:cs="Times New Roman"/>
          <w:color w:val="282828"/>
          <w:sz w:val="26"/>
          <w:szCs w:val="26"/>
        </w:rPr>
        <w:t>mol</w:t>
      </w:r>
      <w:proofErr w:type="spellEnd"/>
    </w:p>
    <w:p w:rsidR="000E7C4E" w:rsidRPr="000E7C4E" w:rsidRDefault="000E7C4E" w:rsidP="000E7C4E">
      <w:pPr>
        <w:numPr>
          <w:ilvl w:val="0"/>
          <w:numId w:val="5"/>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proofErr w:type="spellStart"/>
      <w:r w:rsidRPr="000E7C4E">
        <w:rPr>
          <w:rFonts w:ascii="Georgia" w:eastAsia="Times New Roman" w:hAnsi="Georgia" w:cs="Times New Roman"/>
          <w:color w:val="282828"/>
          <w:sz w:val="26"/>
          <w:szCs w:val="26"/>
        </w:rPr>
        <w:t>NaCl</w:t>
      </w:r>
      <w:proofErr w:type="spellEnd"/>
      <w:r w:rsidRPr="000E7C4E">
        <w:rPr>
          <w:rFonts w:ascii="Georgia" w:eastAsia="Times New Roman" w:hAnsi="Georgia" w:cs="Times New Roman"/>
          <w:color w:val="282828"/>
          <w:sz w:val="26"/>
          <w:szCs w:val="26"/>
        </w:rPr>
        <w:t xml:space="preserve"> = 23.0 g/</w:t>
      </w:r>
      <w:proofErr w:type="spellStart"/>
      <w:r w:rsidRPr="000E7C4E">
        <w:rPr>
          <w:rFonts w:ascii="Georgia" w:eastAsia="Times New Roman" w:hAnsi="Georgia" w:cs="Times New Roman"/>
          <w:color w:val="282828"/>
          <w:sz w:val="26"/>
          <w:szCs w:val="26"/>
        </w:rPr>
        <w:t>mol</w:t>
      </w:r>
      <w:proofErr w:type="spellEnd"/>
      <w:r w:rsidRPr="000E7C4E">
        <w:rPr>
          <w:rFonts w:ascii="Georgia" w:eastAsia="Times New Roman" w:hAnsi="Georgia" w:cs="Times New Roman"/>
          <w:color w:val="282828"/>
          <w:sz w:val="26"/>
          <w:szCs w:val="26"/>
        </w:rPr>
        <w:t xml:space="preserve"> + 35.5 g/</w:t>
      </w:r>
      <w:proofErr w:type="spellStart"/>
      <w:r w:rsidRPr="000E7C4E">
        <w:rPr>
          <w:rFonts w:ascii="Georgia" w:eastAsia="Times New Roman" w:hAnsi="Georgia" w:cs="Times New Roman"/>
          <w:color w:val="282828"/>
          <w:sz w:val="26"/>
          <w:szCs w:val="26"/>
        </w:rPr>
        <w:t>mol</w:t>
      </w:r>
      <w:proofErr w:type="spellEnd"/>
      <w:r w:rsidRPr="000E7C4E">
        <w:rPr>
          <w:rFonts w:ascii="Georgia" w:eastAsia="Times New Roman" w:hAnsi="Georgia" w:cs="Times New Roman"/>
          <w:color w:val="282828"/>
          <w:sz w:val="26"/>
          <w:szCs w:val="26"/>
        </w:rPr>
        <w:t xml:space="preserve"> = 58.5 g/</w:t>
      </w:r>
      <w:proofErr w:type="spellStart"/>
      <w:r w:rsidRPr="000E7C4E">
        <w:rPr>
          <w:rFonts w:ascii="Georgia" w:eastAsia="Times New Roman" w:hAnsi="Georgia" w:cs="Times New Roman"/>
          <w:color w:val="282828"/>
          <w:sz w:val="26"/>
          <w:szCs w:val="26"/>
        </w:rPr>
        <w:t>mol</w:t>
      </w:r>
      <w:proofErr w:type="spellEnd"/>
    </w:p>
    <w:p w:rsidR="000E7C4E" w:rsidRPr="000E7C4E" w:rsidRDefault="000E7C4E" w:rsidP="007E45B6">
      <w:pPr>
        <w:numPr>
          <w:ilvl w:val="0"/>
          <w:numId w:val="5"/>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Total number of moles = (1 mole / 58.5 g) * 6 g = 0.</w:t>
      </w:r>
      <w:r w:rsidR="007E45B6">
        <w:rPr>
          <w:rFonts w:ascii="Georgia" w:eastAsia="Times New Roman" w:hAnsi="Georgia" w:cs="Times New Roman"/>
          <w:color w:val="282828"/>
          <w:sz w:val="26"/>
          <w:szCs w:val="26"/>
        </w:rPr>
        <w:t>10</w:t>
      </w:r>
      <w:r w:rsidRPr="000E7C4E">
        <w:rPr>
          <w:rFonts w:ascii="Georgia" w:eastAsia="Times New Roman" w:hAnsi="Georgia" w:cs="Times New Roman"/>
          <w:color w:val="282828"/>
          <w:sz w:val="26"/>
          <w:szCs w:val="26"/>
        </w:rPr>
        <w:t xml:space="preserve"> moles</w:t>
      </w:r>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Now determine moles per liter of solution:</w:t>
      </w:r>
    </w:p>
    <w:p w:rsidR="000E7C4E" w:rsidRPr="000E7C4E" w:rsidRDefault="000E7C4E" w:rsidP="007E45B6">
      <w:pPr>
        <w:shd w:val="clear" w:color="auto" w:fill="FFFFFF"/>
        <w:spacing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M = 0.</w:t>
      </w:r>
      <w:r w:rsidR="007E45B6">
        <w:rPr>
          <w:rFonts w:ascii="Georgia" w:eastAsia="Times New Roman" w:hAnsi="Georgia" w:cs="Times New Roman"/>
          <w:color w:val="282828"/>
          <w:sz w:val="26"/>
          <w:szCs w:val="26"/>
        </w:rPr>
        <w:t>10</w:t>
      </w:r>
      <w:r w:rsidRPr="000E7C4E">
        <w:rPr>
          <w:rFonts w:ascii="Georgia" w:eastAsia="Times New Roman" w:hAnsi="Georgia" w:cs="Times New Roman"/>
          <w:color w:val="282828"/>
          <w:sz w:val="26"/>
          <w:szCs w:val="26"/>
        </w:rPr>
        <w:t xml:space="preserve"> moles </w:t>
      </w:r>
      <w:proofErr w:type="spellStart"/>
      <w:r w:rsidRPr="000E7C4E">
        <w:rPr>
          <w:rFonts w:ascii="Georgia" w:eastAsia="Times New Roman" w:hAnsi="Georgia" w:cs="Times New Roman"/>
          <w:color w:val="282828"/>
          <w:sz w:val="26"/>
          <w:szCs w:val="26"/>
        </w:rPr>
        <w:t>NaCl</w:t>
      </w:r>
      <w:proofErr w:type="spellEnd"/>
      <w:r w:rsidRPr="000E7C4E">
        <w:rPr>
          <w:rFonts w:ascii="Georgia" w:eastAsia="Times New Roman" w:hAnsi="Georgia" w:cs="Times New Roman"/>
          <w:color w:val="282828"/>
          <w:sz w:val="26"/>
          <w:szCs w:val="26"/>
        </w:rPr>
        <w:t xml:space="preserve"> / 0.50 liter solution = </w:t>
      </w:r>
      <w:r w:rsidR="007E45B6">
        <w:rPr>
          <w:rFonts w:ascii="Georgia" w:eastAsia="Times New Roman" w:hAnsi="Georgia" w:cs="Times New Roman"/>
          <w:color w:val="282828"/>
          <w:sz w:val="26"/>
          <w:szCs w:val="26"/>
        </w:rPr>
        <w:t>0.20</w:t>
      </w:r>
      <w:r w:rsidRPr="000E7C4E">
        <w:rPr>
          <w:rFonts w:ascii="Georgia" w:eastAsia="Times New Roman" w:hAnsi="Georgia" w:cs="Times New Roman"/>
          <w:color w:val="282828"/>
          <w:sz w:val="26"/>
          <w:szCs w:val="26"/>
        </w:rPr>
        <w:t xml:space="preserve"> M solution (</w:t>
      </w:r>
      <w:r w:rsidR="007E45B6">
        <w:rPr>
          <w:rFonts w:ascii="Georgia" w:eastAsia="Times New Roman" w:hAnsi="Georgia" w:cs="Times New Roman"/>
          <w:color w:val="282828"/>
          <w:sz w:val="26"/>
          <w:szCs w:val="26"/>
        </w:rPr>
        <w:t>0</w:t>
      </w:r>
      <w:r w:rsidRPr="000E7C4E">
        <w:rPr>
          <w:rFonts w:ascii="Georgia" w:eastAsia="Times New Roman" w:hAnsi="Georgia" w:cs="Times New Roman"/>
          <w:color w:val="282828"/>
          <w:sz w:val="26"/>
          <w:szCs w:val="26"/>
        </w:rPr>
        <w:t>.</w:t>
      </w:r>
      <w:r w:rsidR="007E45B6">
        <w:rPr>
          <w:rFonts w:ascii="Georgia" w:eastAsia="Times New Roman" w:hAnsi="Georgia" w:cs="Times New Roman"/>
          <w:color w:val="282828"/>
          <w:sz w:val="26"/>
          <w:szCs w:val="26"/>
        </w:rPr>
        <w:t>20</w:t>
      </w:r>
      <w:r w:rsidRPr="000E7C4E">
        <w:rPr>
          <w:rFonts w:ascii="Georgia" w:eastAsia="Times New Roman" w:hAnsi="Georgia" w:cs="Times New Roman"/>
          <w:color w:val="282828"/>
          <w:sz w:val="26"/>
          <w:szCs w:val="26"/>
        </w:rPr>
        <w:t xml:space="preserve"> molar solution)</w:t>
      </w:r>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lastRenderedPageBreak/>
        <w:t>Note that I assumed dissolving the 6 grams of salt did not appreciably affect the volume of the solution. When you prepare a molar solution, avoid this problem by adding solvent to your solute to reach a specific volume.</w:t>
      </w:r>
    </w:p>
    <w:p w:rsidR="000E7C4E" w:rsidRPr="000E7C4E" w:rsidRDefault="000E7C4E" w:rsidP="000E7C4E">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rPr>
      </w:pPr>
      <w:r w:rsidRPr="000E7C4E">
        <w:rPr>
          <w:rFonts w:ascii="Helvetica" w:eastAsia="Times New Roman" w:hAnsi="Helvetica" w:cs="Helvetica"/>
          <w:color w:val="282828"/>
          <w:sz w:val="36"/>
          <w:szCs w:val="36"/>
          <w:bdr w:val="none" w:sz="0" w:space="0" w:color="auto" w:frame="1"/>
        </w:rPr>
        <w:t>How to Calculate Molality of a Solution</w:t>
      </w:r>
    </w:p>
    <w:p w:rsidR="000E7C4E" w:rsidRPr="000E7C4E" w:rsidRDefault="00845913"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hyperlink r:id="rId14" w:history="1">
        <w:r w:rsidR="000E7C4E" w:rsidRPr="000E7C4E">
          <w:rPr>
            <w:rFonts w:ascii="Georgia" w:eastAsia="Times New Roman" w:hAnsi="Georgia" w:cs="Times New Roman"/>
            <w:color w:val="282828"/>
            <w:sz w:val="26"/>
            <w:szCs w:val="26"/>
          </w:rPr>
          <w:t>Molality</w:t>
        </w:r>
      </w:hyperlink>
      <w:r w:rsidR="000E7C4E" w:rsidRPr="000E7C4E">
        <w:rPr>
          <w:rFonts w:ascii="Georgia" w:eastAsia="Times New Roman" w:hAnsi="Georgia" w:cs="Times New Roman"/>
          <w:color w:val="282828"/>
          <w:sz w:val="26"/>
          <w:szCs w:val="26"/>
        </w:rPr>
        <w:t> is used to express the concentration of a solution when you are performing experiments that involve temperature changes or are working with colligative properties. Note that with aqueous solutions at room temperature, the density of water is approximately 1 kg/L, so M and m are nearly the same.</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Calculate Molality</w:t>
      </w:r>
      <w:r w:rsidRPr="000E7C4E">
        <w:rPr>
          <w:rFonts w:ascii="Georgia" w:eastAsia="Times New Roman" w:hAnsi="Georgia" w:cs="Times New Roman"/>
          <w:color w:val="282828"/>
          <w:sz w:val="26"/>
          <w:szCs w:val="26"/>
        </w:rPr>
        <w:t>: moles solute per kilogram solvent</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proofErr w:type="gramStart"/>
      <w:r w:rsidRPr="000E7C4E">
        <w:rPr>
          <w:rFonts w:ascii="Georgia" w:eastAsia="Times New Roman" w:hAnsi="Georgia" w:cs="Times New Roman"/>
          <w:b/>
          <w:bCs/>
          <w:color w:val="282828"/>
          <w:sz w:val="26"/>
          <w:szCs w:val="26"/>
          <w:bdr w:val="none" w:sz="0" w:space="0" w:color="auto" w:frame="1"/>
        </w:rPr>
        <w:t>symbol</w:t>
      </w:r>
      <w:proofErr w:type="gramEnd"/>
      <w:r w:rsidRPr="000E7C4E">
        <w:rPr>
          <w:rFonts w:ascii="Georgia" w:eastAsia="Times New Roman" w:hAnsi="Georgia" w:cs="Times New Roman"/>
          <w:color w:val="282828"/>
          <w:sz w:val="26"/>
          <w:szCs w:val="26"/>
        </w:rPr>
        <w:t>: m</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m = moles / kilogram</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Example</w:t>
      </w:r>
      <w:r w:rsidRPr="000E7C4E">
        <w:rPr>
          <w:rFonts w:ascii="Georgia" w:eastAsia="Times New Roman" w:hAnsi="Georgia" w:cs="Times New Roman"/>
          <w:color w:val="282828"/>
          <w:sz w:val="26"/>
          <w:szCs w:val="26"/>
        </w:rPr>
        <w:t xml:space="preserve">: What is the molality of a solution of 3 grams of </w:t>
      </w:r>
      <w:proofErr w:type="spellStart"/>
      <w:r w:rsidRPr="000E7C4E">
        <w:rPr>
          <w:rFonts w:ascii="Georgia" w:eastAsia="Times New Roman" w:hAnsi="Georgia" w:cs="Times New Roman"/>
          <w:color w:val="282828"/>
          <w:sz w:val="26"/>
          <w:szCs w:val="26"/>
        </w:rPr>
        <w:t>KCl</w:t>
      </w:r>
      <w:proofErr w:type="spellEnd"/>
      <w:r w:rsidRPr="000E7C4E">
        <w:rPr>
          <w:rFonts w:ascii="Georgia" w:eastAsia="Times New Roman" w:hAnsi="Georgia" w:cs="Times New Roman"/>
          <w:color w:val="282828"/>
          <w:sz w:val="26"/>
          <w:szCs w:val="26"/>
        </w:rPr>
        <w:t xml:space="preserve"> (potassium chloride) in 250 ml of water?</w:t>
      </w:r>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 xml:space="preserve">First, determine how many moles are present in 3 grams of </w:t>
      </w:r>
      <w:proofErr w:type="spellStart"/>
      <w:r w:rsidRPr="000E7C4E">
        <w:rPr>
          <w:rFonts w:ascii="Georgia" w:eastAsia="Times New Roman" w:hAnsi="Georgia" w:cs="Times New Roman"/>
          <w:color w:val="282828"/>
          <w:sz w:val="26"/>
          <w:szCs w:val="26"/>
        </w:rPr>
        <w:t>KCl</w:t>
      </w:r>
      <w:proofErr w:type="spellEnd"/>
      <w:r w:rsidRPr="000E7C4E">
        <w:rPr>
          <w:rFonts w:ascii="Georgia" w:eastAsia="Times New Roman" w:hAnsi="Georgia" w:cs="Times New Roman"/>
          <w:color w:val="282828"/>
          <w:sz w:val="26"/>
          <w:szCs w:val="26"/>
        </w:rPr>
        <w:t>. Start by looking up the number of grams per mole of potassium and chlorine on a </w:t>
      </w:r>
      <w:hyperlink r:id="rId15" w:history="1">
        <w:r w:rsidRPr="000E7C4E">
          <w:rPr>
            <w:rFonts w:ascii="Georgia" w:eastAsia="Times New Roman" w:hAnsi="Georgia" w:cs="Times New Roman"/>
            <w:color w:val="282828"/>
            <w:sz w:val="26"/>
            <w:szCs w:val="26"/>
          </w:rPr>
          <w:t>periodic table</w:t>
        </w:r>
      </w:hyperlink>
      <w:r w:rsidRPr="000E7C4E">
        <w:rPr>
          <w:rFonts w:ascii="Georgia" w:eastAsia="Times New Roman" w:hAnsi="Georgia" w:cs="Times New Roman"/>
          <w:color w:val="282828"/>
          <w:sz w:val="26"/>
          <w:szCs w:val="26"/>
        </w:rPr>
        <w:t xml:space="preserve">. Then add them together to get the grams per mole for </w:t>
      </w:r>
      <w:proofErr w:type="spellStart"/>
      <w:r w:rsidRPr="000E7C4E">
        <w:rPr>
          <w:rFonts w:ascii="Georgia" w:eastAsia="Times New Roman" w:hAnsi="Georgia" w:cs="Times New Roman"/>
          <w:color w:val="282828"/>
          <w:sz w:val="26"/>
          <w:szCs w:val="26"/>
        </w:rPr>
        <w:t>KCl</w:t>
      </w:r>
      <w:proofErr w:type="spellEnd"/>
      <w:r w:rsidRPr="000E7C4E">
        <w:rPr>
          <w:rFonts w:ascii="Georgia" w:eastAsia="Times New Roman" w:hAnsi="Georgia" w:cs="Times New Roman"/>
          <w:color w:val="282828"/>
          <w:sz w:val="26"/>
          <w:szCs w:val="26"/>
        </w:rPr>
        <w:t>.</w:t>
      </w:r>
    </w:p>
    <w:p w:rsidR="000E7C4E" w:rsidRPr="000E7C4E" w:rsidRDefault="000E7C4E" w:rsidP="000E7C4E">
      <w:pPr>
        <w:numPr>
          <w:ilvl w:val="0"/>
          <w:numId w:val="6"/>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K = 39.1 g/</w:t>
      </w:r>
      <w:proofErr w:type="spellStart"/>
      <w:r w:rsidRPr="000E7C4E">
        <w:rPr>
          <w:rFonts w:ascii="Georgia" w:eastAsia="Times New Roman" w:hAnsi="Georgia" w:cs="Times New Roman"/>
          <w:color w:val="282828"/>
          <w:sz w:val="26"/>
          <w:szCs w:val="26"/>
        </w:rPr>
        <w:t>mol</w:t>
      </w:r>
      <w:proofErr w:type="spellEnd"/>
    </w:p>
    <w:p w:rsidR="000E7C4E" w:rsidRPr="000E7C4E" w:rsidRDefault="000E7C4E" w:rsidP="000E7C4E">
      <w:pPr>
        <w:numPr>
          <w:ilvl w:val="0"/>
          <w:numId w:val="6"/>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Cl = 35.5 g/</w:t>
      </w:r>
      <w:proofErr w:type="spellStart"/>
      <w:r w:rsidRPr="000E7C4E">
        <w:rPr>
          <w:rFonts w:ascii="Georgia" w:eastAsia="Times New Roman" w:hAnsi="Georgia" w:cs="Times New Roman"/>
          <w:color w:val="282828"/>
          <w:sz w:val="26"/>
          <w:szCs w:val="26"/>
        </w:rPr>
        <w:t>mol</w:t>
      </w:r>
      <w:proofErr w:type="spellEnd"/>
    </w:p>
    <w:p w:rsidR="000E7C4E" w:rsidRPr="000E7C4E" w:rsidRDefault="000E7C4E" w:rsidP="000E7C4E">
      <w:pPr>
        <w:numPr>
          <w:ilvl w:val="0"/>
          <w:numId w:val="6"/>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proofErr w:type="spellStart"/>
      <w:r w:rsidRPr="000E7C4E">
        <w:rPr>
          <w:rFonts w:ascii="Georgia" w:eastAsia="Times New Roman" w:hAnsi="Georgia" w:cs="Times New Roman"/>
          <w:color w:val="282828"/>
          <w:sz w:val="26"/>
          <w:szCs w:val="26"/>
        </w:rPr>
        <w:t>KCl</w:t>
      </w:r>
      <w:proofErr w:type="spellEnd"/>
      <w:r w:rsidRPr="000E7C4E">
        <w:rPr>
          <w:rFonts w:ascii="Georgia" w:eastAsia="Times New Roman" w:hAnsi="Georgia" w:cs="Times New Roman"/>
          <w:color w:val="282828"/>
          <w:sz w:val="26"/>
          <w:szCs w:val="26"/>
        </w:rPr>
        <w:t xml:space="preserve"> = 39.1 + 35.5 = 74.6 g/</w:t>
      </w:r>
      <w:proofErr w:type="spellStart"/>
      <w:r w:rsidRPr="000E7C4E">
        <w:rPr>
          <w:rFonts w:ascii="Georgia" w:eastAsia="Times New Roman" w:hAnsi="Georgia" w:cs="Times New Roman"/>
          <w:color w:val="282828"/>
          <w:sz w:val="26"/>
          <w:szCs w:val="26"/>
        </w:rPr>
        <w:t>mol</w:t>
      </w:r>
      <w:proofErr w:type="spellEnd"/>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 xml:space="preserve">For 3 grams of </w:t>
      </w:r>
      <w:proofErr w:type="spellStart"/>
      <w:r w:rsidRPr="000E7C4E">
        <w:rPr>
          <w:rFonts w:ascii="Georgia" w:eastAsia="Times New Roman" w:hAnsi="Georgia" w:cs="Times New Roman"/>
          <w:color w:val="282828"/>
          <w:sz w:val="26"/>
          <w:szCs w:val="26"/>
        </w:rPr>
        <w:t>KCl</w:t>
      </w:r>
      <w:proofErr w:type="spellEnd"/>
      <w:r w:rsidRPr="000E7C4E">
        <w:rPr>
          <w:rFonts w:ascii="Georgia" w:eastAsia="Times New Roman" w:hAnsi="Georgia" w:cs="Times New Roman"/>
          <w:color w:val="282828"/>
          <w:sz w:val="26"/>
          <w:szCs w:val="26"/>
        </w:rPr>
        <w:t>, the number of moles is:</w:t>
      </w:r>
    </w:p>
    <w:p w:rsidR="000E7C4E" w:rsidRPr="000E7C4E" w:rsidRDefault="000E7C4E" w:rsidP="000E7C4E">
      <w:pPr>
        <w:shd w:val="clear" w:color="auto" w:fill="FFFFFF"/>
        <w:spacing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(1 mole / 74.6 g) * 3 grams = 3 / 74.6 = 0.040 moles</w:t>
      </w:r>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Express this as moles per kilogram solution. Now, you have 250 ml of water, which is about 250 g of water (assuming a density of 1 g/ml), but you also have 3 grams of solute, so the total mass of the solution is closer to 253 grams than 250. Using 2 significant figures, it's the same thing. If you have more precise measurements, don't forget to include the mass of solute in your calculation!</w:t>
      </w:r>
    </w:p>
    <w:p w:rsidR="000E7C4E" w:rsidRPr="000E7C4E" w:rsidRDefault="000E7C4E" w:rsidP="000E7C4E">
      <w:pPr>
        <w:numPr>
          <w:ilvl w:val="0"/>
          <w:numId w:val="7"/>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250 g = 0.25 kg</w:t>
      </w:r>
    </w:p>
    <w:p w:rsidR="000E7C4E" w:rsidRDefault="000E7C4E" w:rsidP="000E7C4E">
      <w:pPr>
        <w:numPr>
          <w:ilvl w:val="0"/>
          <w:numId w:val="7"/>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 xml:space="preserve">m = 0.040 moles / 0.25 kg = 0.16 m </w:t>
      </w:r>
      <w:proofErr w:type="spellStart"/>
      <w:r w:rsidRPr="000E7C4E">
        <w:rPr>
          <w:rFonts w:ascii="Georgia" w:eastAsia="Times New Roman" w:hAnsi="Georgia" w:cs="Times New Roman"/>
          <w:color w:val="282828"/>
          <w:sz w:val="26"/>
          <w:szCs w:val="26"/>
        </w:rPr>
        <w:t>KCl</w:t>
      </w:r>
      <w:proofErr w:type="spellEnd"/>
      <w:r w:rsidRPr="000E7C4E">
        <w:rPr>
          <w:rFonts w:ascii="Georgia" w:eastAsia="Times New Roman" w:hAnsi="Georgia" w:cs="Times New Roman"/>
          <w:color w:val="282828"/>
          <w:sz w:val="26"/>
          <w:szCs w:val="26"/>
        </w:rPr>
        <w:t xml:space="preserve"> (0.16 </w:t>
      </w:r>
      <w:proofErr w:type="spellStart"/>
      <w:r w:rsidRPr="000E7C4E">
        <w:rPr>
          <w:rFonts w:ascii="Georgia" w:eastAsia="Times New Roman" w:hAnsi="Georgia" w:cs="Times New Roman"/>
          <w:color w:val="282828"/>
          <w:sz w:val="26"/>
          <w:szCs w:val="26"/>
        </w:rPr>
        <w:t>molal</w:t>
      </w:r>
      <w:proofErr w:type="spellEnd"/>
      <w:r w:rsidRPr="000E7C4E">
        <w:rPr>
          <w:rFonts w:ascii="Georgia" w:eastAsia="Times New Roman" w:hAnsi="Georgia" w:cs="Times New Roman"/>
          <w:color w:val="282828"/>
          <w:sz w:val="26"/>
          <w:szCs w:val="26"/>
        </w:rPr>
        <w:t xml:space="preserve"> solution)</w:t>
      </w:r>
    </w:p>
    <w:p w:rsidR="009823D9" w:rsidRPr="000E7C4E" w:rsidRDefault="009823D9" w:rsidP="009823D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p>
    <w:p w:rsidR="000E7C4E" w:rsidRPr="000E7C4E" w:rsidRDefault="000E7C4E" w:rsidP="000E7C4E">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rPr>
      </w:pPr>
      <w:r w:rsidRPr="000E7C4E">
        <w:rPr>
          <w:rFonts w:ascii="Helvetica" w:eastAsia="Times New Roman" w:hAnsi="Helvetica" w:cs="Helvetica"/>
          <w:color w:val="282828"/>
          <w:sz w:val="36"/>
          <w:szCs w:val="36"/>
          <w:bdr w:val="none" w:sz="0" w:space="0" w:color="auto" w:frame="1"/>
        </w:rPr>
        <w:lastRenderedPageBreak/>
        <w:t>How to Calculate Normality of a Chemical Solution</w:t>
      </w:r>
    </w:p>
    <w:p w:rsidR="000E7C4E" w:rsidRPr="000E7C4E" w:rsidRDefault="00845913"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hyperlink r:id="rId16" w:history="1">
        <w:r w:rsidR="000E7C4E" w:rsidRPr="000E7C4E">
          <w:rPr>
            <w:rFonts w:ascii="Georgia" w:eastAsia="Times New Roman" w:hAnsi="Georgia" w:cs="Times New Roman"/>
            <w:color w:val="282828"/>
            <w:sz w:val="26"/>
            <w:szCs w:val="26"/>
          </w:rPr>
          <w:t>Normality</w:t>
        </w:r>
      </w:hyperlink>
      <w:r w:rsidR="000E7C4E" w:rsidRPr="000E7C4E">
        <w:rPr>
          <w:rFonts w:ascii="Georgia" w:eastAsia="Times New Roman" w:hAnsi="Georgia" w:cs="Times New Roman"/>
          <w:color w:val="282828"/>
          <w:sz w:val="26"/>
          <w:szCs w:val="26"/>
        </w:rPr>
        <w:t> is similar to molarity, except it expresses the number of active grams of a solute per liter of solution. This is the gram equivalent weight of solute per liter of solution.</w:t>
      </w:r>
    </w:p>
    <w:p w:rsidR="000E7C4E" w:rsidRPr="000E7C4E" w:rsidRDefault="00845913"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hyperlink r:id="rId17" w:history="1">
        <w:r w:rsidR="000E7C4E" w:rsidRPr="000E7C4E">
          <w:rPr>
            <w:rFonts w:ascii="Georgia" w:eastAsia="Times New Roman" w:hAnsi="Georgia" w:cs="Times New Roman"/>
            <w:color w:val="282828"/>
            <w:sz w:val="26"/>
            <w:szCs w:val="26"/>
          </w:rPr>
          <w:t>Normality</w:t>
        </w:r>
      </w:hyperlink>
      <w:r w:rsidR="000E7C4E" w:rsidRPr="000E7C4E">
        <w:rPr>
          <w:rFonts w:ascii="Georgia" w:eastAsia="Times New Roman" w:hAnsi="Georgia" w:cs="Times New Roman"/>
          <w:color w:val="282828"/>
          <w:sz w:val="26"/>
          <w:szCs w:val="26"/>
        </w:rPr>
        <w:t> is often used in acid-base reactions or when dealing with acids or bases.</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Calculate Normality</w:t>
      </w:r>
      <w:r w:rsidRPr="000E7C4E">
        <w:rPr>
          <w:rFonts w:ascii="Georgia" w:eastAsia="Times New Roman" w:hAnsi="Georgia" w:cs="Times New Roman"/>
          <w:color w:val="282828"/>
          <w:sz w:val="26"/>
          <w:szCs w:val="26"/>
        </w:rPr>
        <w:t>: grams active solute per liter of solution</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proofErr w:type="gramStart"/>
      <w:r w:rsidRPr="000E7C4E">
        <w:rPr>
          <w:rFonts w:ascii="Georgia" w:eastAsia="Times New Roman" w:hAnsi="Georgia" w:cs="Times New Roman"/>
          <w:b/>
          <w:bCs/>
          <w:color w:val="282828"/>
          <w:sz w:val="26"/>
          <w:szCs w:val="26"/>
          <w:bdr w:val="none" w:sz="0" w:space="0" w:color="auto" w:frame="1"/>
        </w:rPr>
        <w:t>symbol</w:t>
      </w:r>
      <w:proofErr w:type="gramEnd"/>
      <w:r w:rsidRPr="000E7C4E">
        <w:rPr>
          <w:rFonts w:ascii="Georgia" w:eastAsia="Times New Roman" w:hAnsi="Georgia" w:cs="Times New Roman"/>
          <w:color w:val="282828"/>
          <w:sz w:val="26"/>
          <w:szCs w:val="26"/>
        </w:rPr>
        <w:t>: N</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Example</w:t>
      </w:r>
      <w:r w:rsidRPr="000E7C4E">
        <w:rPr>
          <w:rFonts w:ascii="Georgia" w:eastAsia="Times New Roman" w:hAnsi="Georgia" w:cs="Times New Roman"/>
          <w:color w:val="282828"/>
          <w:sz w:val="26"/>
          <w:szCs w:val="26"/>
        </w:rPr>
        <w:t>: For acid-base reactions, what would be the normality of 1 M solution of sulfuric acid (H</w:t>
      </w:r>
      <w:r w:rsidRPr="000E7C4E">
        <w:rPr>
          <w:rFonts w:ascii="Georgia" w:eastAsia="Times New Roman" w:hAnsi="Georgia" w:cs="Times New Roman"/>
          <w:color w:val="333333"/>
          <w:sz w:val="26"/>
          <w:szCs w:val="26"/>
          <w:bdr w:val="none" w:sz="0" w:space="0" w:color="auto" w:frame="1"/>
          <w:vertAlign w:val="subscript"/>
        </w:rPr>
        <w:t>2</w:t>
      </w:r>
      <w:r w:rsidRPr="000E7C4E">
        <w:rPr>
          <w:rFonts w:ascii="Georgia" w:eastAsia="Times New Roman" w:hAnsi="Georgia" w:cs="Times New Roman"/>
          <w:color w:val="282828"/>
          <w:sz w:val="26"/>
          <w:szCs w:val="26"/>
        </w:rPr>
        <w:t>SO</w:t>
      </w:r>
      <w:r w:rsidRPr="000E7C4E">
        <w:rPr>
          <w:rFonts w:ascii="Georgia" w:eastAsia="Times New Roman" w:hAnsi="Georgia" w:cs="Times New Roman"/>
          <w:color w:val="333333"/>
          <w:sz w:val="26"/>
          <w:szCs w:val="26"/>
          <w:bdr w:val="none" w:sz="0" w:space="0" w:color="auto" w:frame="1"/>
          <w:vertAlign w:val="subscript"/>
        </w:rPr>
        <w:t>4</w:t>
      </w:r>
      <w:r w:rsidRPr="000E7C4E">
        <w:rPr>
          <w:rFonts w:ascii="Georgia" w:eastAsia="Times New Roman" w:hAnsi="Georgia" w:cs="Times New Roman"/>
          <w:color w:val="282828"/>
          <w:sz w:val="26"/>
          <w:szCs w:val="26"/>
        </w:rPr>
        <w:t>) in water?</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Sulfuric acid is a strong acid that completely dissociates into its ions, H</w:t>
      </w:r>
      <w:r w:rsidRPr="000E7C4E">
        <w:rPr>
          <w:rFonts w:ascii="Georgia" w:eastAsia="Times New Roman" w:hAnsi="Georgia" w:cs="Times New Roman"/>
          <w:color w:val="282828"/>
          <w:sz w:val="19"/>
          <w:szCs w:val="19"/>
          <w:bdr w:val="none" w:sz="0" w:space="0" w:color="auto" w:frame="1"/>
          <w:vertAlign w:val="superscript"/>
        </w:rPr>
        <w:t>+</w:t>
      </w:r>
      <w:r w:rsidRPr="000E7C4E">
        <w:rPr>
          <w:rFonts w:ascii="Georgia" w:eastAsia="Times New Roman" w:hAnsi="Georgia" w:cs="Times New Roman"/>
          <w:color w:val="282828"/>
          <w:sz w:val="26"/>
          <w:szCs w:val="26"/>
        </w:rPr>
        <w:t> and SO</w:t>
      </w:r>
      <w:r w:rsidRPr="000E7C4E">
        <w:rPr>
          <w:rFonts w:ascii="Georgia" w:eastAsia="Times New Roman" w:hAnsi="Georgia" w:cs="Times New Roman"/>
          <w:color w:val="333333"/>
          <w:sz w:val="26"/>
          <w:szCs w:val="26"/>
          <w:bdr w:val="none" w:sz="0" w:space="0" w:color="auto" w:frame="1"/>
          <w:vertAlign w:val="subscript"/>
        </w:rPr>
        <w:t>4</w:t>
      </w:r>
      <w:r w:rsidRPr="000E7C4E">
        <w:rPr>
          <w:rFonts w:ascii="Georgia" w:eastAsia="Times New Roman" w:hAnsi="Georgia" w:cs="Times New Roman"/>
          <w:color w:val="282828"/>
          <w:sz w:val="19"/>
          <w:szCs w:val="19"/>
          <w:bdr w:val="none" w:sz="0" w:space="0" w:color="auto" w:frame="1"/>
          <w:vertAlign w:val="superscript"/>
        </w:rPr>
        <w:t>2-</w:t>
      </w:r>
      <w:r w:rsidRPr="000E7C4E">
        <w:rPr>
          <w:rFonts w:ascii="Georgia" w:eastAsia="Times New Roman" w:hAnsi="Georgia" w:cs="Times New Roman"/>
          <w:color w:val="282828"/>
          <w:sz w:val="26"/>
          <w:szCs w:val="26"/>
        </w:rPr>
        <w:t>, in aqueous solution. You know there are 2 moles of H+ ions (the active chemical species in an acid-base reaction) for every 1 mole of sulfuric acid because of the subscript in the chemical formula. So, a 1 M solution of sulfuric acid would be a 2 N (2 normal) solution.</w:t>
      </w:r>
    </w:p>
    <w:p w:rsidR="000E7C4E" w:rsidRPr="000E7C4E" w:rsidRDefault="000E7C4E" w:rsidP="000E7C4E">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rPr>
      </w:pPr>
      <w:r w:rsidRPr="000E7C4E">
        <w:rPr>
          <w:rFonts w:ascii="Helvetica" w:eastAsia="Times New Roman" w:hAnsi="Helvetica" w:cs="Helvetica"/>
          <w:color w:val="282828"/>
          <w:sz w:val="36"/>
          <w:szCs w:val="36"/>
          <w:bdr w:val="none" w:sz="0" w:space="0" w:color="auto" w:frame="1"/>
        </w:rPr>
        <w:t>How to Calculate Mass Percent Concentration of a Solution</w:t>
      </w:r>
    </w:p>
    <w:p w:rsidR="000E7C4E" w:rsidRPr="000E7C4E" w:rsidRDefault="00845913"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hyperlink r:id="rId18" w:history="1">
        <w:r w:rsidR="000E7C4E" w:rsidRPr="000E7C4E">
          <w:rPr>
            <w:rFonts w:ascii="Georgia" w:eastAsia="Times New Roman" w:hAnsi="Georgia" w:cs="Times New Roman"/>
            <w:color w:val="282828"/>
            <w:sz w:val="26"/>
            <w:szCs w:val="26"/>
          </w:rPr>
          <w:t>Mass percent</w:t>
        </w:r>
      </w:hyperlink>
      <w:r w:rsidR="000E7C4E" w:rsidRPr="000E7C4E">
        <w:rPr>
          <w:rFonts w:ascii="Georgia" w:eastAsia="Times New Roman" w:hAnsi="Georgia" w:cs="Times New Roman"/>
          <w:color w:val="282828"/>
          <w:sz w:val="26"/>
          <w:szCs w:val="26"/>
        </w:rPr>
        <w:t> composition (also called mass percent or percent composition) is the easiest way to express the concentration of a solution because no unit conversions are required. Simply use a scale to measure the mass of the solute and the final solution and express the ratio as a percentage. Remember, the sum of all percentages of components in a solution must add up to 100%</w:t>
      </w:r>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Mass percent is used for all sorts of solutions but is particularly useful when dealing with mixtures of solids or anytime physical properties of the solution are more important than chemical properties.</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Calculate Mass Percent</w:t>
      </w:r>
      <w:r w:rsidRPr="000E7C4E">
        <w:rPr>
          <w:rFonts w:ascii="Georgia" w:eastAsia="Times New Roman" w:hAnsi="Georgia" w:cs="Times New Roman"/>
          <w:color w:val="282828"/>
          <w:sz w:val="26"/>
          <w:szCs w:val="26"/>
        </w:rPr>
        <w:t>: mass solute divided by mass final solution multiplied by 100% </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proofErr w:type="gramStart"/>
      <w:r w:rsidRPr="000E7C4E">
        <w:rPr>
          <w:rFonts w:ascii="Georgia" w:eastAsia="Times New Roman" w:hAnsi="Georgia" w:cs="Times New Roman"/>
          <w:b/>
          <w:bCs/>
          <w:color w:val="282828"/>
          <w:sz w:val="26"/>
          <w:szCs w:val="26"/>
          <w:bdr w:val="none" w:sz="0" w:space="0" w:color="auto" w:frame="1"/>
        </w:rPr>
        <w:t>symbol</w:t>
      </w:r>
      <w:proofErr w:type="gramEnd"/>
      <w:r w:rsidRPr="000E7C4E">
        <w:rPr>
          <w:rFonts w:ascii="Georgia" w:eastAsia="Times New Roman" w:hAnsi="Georgia" w:cs="Times New Roman"/>
          <w:color w:val="282828"/>
          <w:sz w:val="26"/>
          <w:szCs w:val="26"/>
        </w:rPr>
        <w:t>: %</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Example</w:t>
      </w:r>
      <w:r w:rsidRPr="000E7C4E">
        <w:rPr>
          <w:rFonts w:ascii="Georgia" w:eastAsia="Times New Roman" w:hAnsi="Georgia" w:cs="Times New Roman"/>
          <w:color w:val="282828"/>
          <w:sz w:val="26"/>
          <w:szCs w:val="26"/>
        </w:rPr>
        <w:t xml:space="preserve">: The alloy </w:t>
      </w:r>
      <w:proofErr w:type="spellStart"/>
      <w:r w:rsidRPr="000E7C4E">
        <w:rPr>
          <w:rFonts w:ascii="Georgia" w:eastAsia="Times New Roman" w:hAnsi="Georgia" w:cs="Times New Roman"/>
          <w:color w:val="282828"/>
          <w:sz w:val="26"/>
          <w:szCs w:val="26"/>
        </w:rPr>
        <w:t>Nichrome</w:t>
      </w:r>
      <w:proofErr w:type="spellEnd"/>
      <w:r w:rsidRPr="000E7C4E">
        <w:rPr>
          <w:rFonts w:ascii="Georgia" w:eastAsia="Times New Roman" w:hAnsi="Georgia" w:cs="Times New Roman"/>
          <w:color w:val="282828"/>
          <w:sz w:val="26"/>
          <w:szCs w:val="26"/>
        </w:rPr>
        <w:t xml:space="preserve"> consists of 75% nickel, 12% iron, 11% chromium, 2% manganese, by mass. If you have 250 grams of </w:t>
      </w:r>
      <w:proofErr w:type="spellStart"/>
      <w:r w:rsidRPr="000E7C4E">
        <w:rPr>
          <w:rFonts w:ascii="Georgia" w:eastAsia="Times New Roman" w:hAnsi="Georgia" w:cs="Times New Roman"/>
          <w:color w:val="282828"/>
          <w:sz w:val="26"/>
          <w:szCs w:val="26"/>
        </w:rPr>
        <w:t>nichrome</w:t>
      </w:r>
      <w:proofErr w:type="spellEnd"/>
      <w:r w:rsidRPr="000E7C4E">
        <w:rPr>
          <w:rFonts w:ascii="Georgia" w:eastAsia="Times New Roman" w:hAnsi="Georgia" w:cs="Times New Roman"/>
          <w:color w:val="282828"/>
          <w:sz w:val="26"/>
          <w:szCs w:val="26"/>
        </w:rPr>
        <w:t>, how much iron do you have?</w:t>
      </w:r>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lastRenderedPageBreak/>
        <w:t>Because the concentration is a percent, you know a 100-gram sample would contain 12 grams of iron. You can set this up as an equation and solve for the unknown "x":</w:t>
      </w:r>
    </w:p>
    <w:p w:rsidR="000E7C4E" w:rsidRPr="000E7C4E" w:rsidRDefault="000E7C4E" w:rsidP="000E7C4E">
      <w:pPr>
        <w:shd w:val="clear" w:color="auto" w:fill="FFFFFF"/>
        <w:spacing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12 g iron / 100 g sample = x g iron / 250 g sample</w:t>
      </w:r>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Cross-multiply and divide:</w:t>
      </w:r>
    </w:p>
    <w:p w:rsidR="000E7C4E" w:rsidRPr="000E7C4E" w:rsidRDefault="000E7C4E" w:rsidP="000E7C4E">
      <w:pPr>
        <w:shd w:val="clear" w:color="auto" w:fill="FFFFFF"/>
        <w:spacing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x= (12 x 250) / 100 = 30 grams of iron</w:t>
      </w:r>
    </w:p>
    <w:p w:rsidR="000E7C4E" w:rsidRPr="000E7C4E" w:rsidRDefault="000E7C4E" w:rsidP="000E7C4E">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rPr>
      </w:pPr>
      <w:r w:rsidRPr="000E7C4E">
        <w:rPr>
          <w:rFonts w:ascii="Helvetica" w:eastAsia="Times New Roman" w:hAnsi="Helvetica" w:cs="Helvetica"/>
          <w:color w:val="282828"/>
          <w:sz w:val="36"/>
          <w:szCs w:val="36"/>
          <w:bdr w:val="none" w:sz="0" w:space="0" w:color="auto" w:frame="1"/>
        </w:rPr>
        <w:t>How to Calculate Volume Percent Concentration of a Solution</w:t>
      </w:r>
    </w:p>
    <w:p w:rsidR="000E7C4E" w:rsidRPr="000E7C4E" w:rsidRDefault="00845913"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hyperlink r:id="rId19" w:history="1">
        <w:r w:rsidR="000E7C4E" w:rsidRPr="000E7C4E">
          <w:rPr>
            <w:rFonts w:ascii="Georgia" w:eastAsia="Times New Roman" w:hAnsi="Georgia" w:cs="Times New Roman"/>
            <w:color w:val="282828"/>
            <w:sz w:val="26"/>
            <w:szCs w:val="26"/>
          </w:rPr>
          <w:t>Volume percent</w:t>
        </w:r>
      </w:hyperlink>
      <w:r w:rsidR="000E7C4E" w:rsidRPr="000E7C4E">
        <w:rPr>
          <w:rFonts w:ascii="Georgia" w:eastAsia="Times New Roman" w:hAnsi="Georgia" w:cs="Times New Roman"/>
          <w:color w:val="282828"/>
          <w:sz w:val="26"/>
          <w:szCs w:val="26"/>
        </w:rPr>
        <w:t> is the volume of solute per volume of solution. This unit is used when mixing together volumes of two solutions to prepare a new solution. When you mix solutions, the volumes </w:t>
      </w:r>
      <w:r w:rsidR="000E7C4E" w:rsidRPr="000E7C4E">
        <w:rPr>
          <w:rFonts w:ascii="Georgia" w:eastAsia="Times New Roman" w:hAnsi="Georgia" w:cs="Times New Roman"/>
          <w:i/>
          <w:iCs/>
          <w:color w:val="282828"/>
          <w:sz w:val="26"/>
          <w:szCs w:val="26"/>
          <w:bdr w:val="none" w:sz="0" w:space="0" w:color="auto" w:frame="1"/>
        </w:rPr>
        <w:t>aren't always additive</w:t>
      </w:r>
      <w:r w:rsidR="000E7C4E" w:rsidRPr="000E7C4E">
        <w:rPr>
          <w:rFonts w:ascii="Georgia" w:eastAsia="Times New Roman" w:hAnsi="Georgia" w:cs="Times New Roman"/>
          <w:color w:val="282828"/>
          <w:sz w:val="26"/>
          <w:szCs w:val="26"/>
        </w:rPr>
        <w:t>, so volume percent is a good way to express concentration. The solute is the liquid present in a smaller amount, while the solution is the liquid present in a larger amount.</w:t>
      </w:r>
      <w:r w:rsidR="000E7C4E" w:rsidRPr="000E7C4E">
        <w:rPr>
          <w:rFonts w:ascii="Times New Roman" w:eastAsia="Times New Roman" w:hAnsi="Times New Roman" w:cs="Times New Roman"/>
          <w:color w:val="282828"/>
          <w:sz w:val="26"/>
          <w:szCs w:val="26"/>
        </w:rPr>
        <w:t>​</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Calculate Volume Percent</w:t>
      </w:r>
      <w:r w:rsidRPr="000E7C4E">
        <w:rPr>
          <w:rFonts w:ascii="Georgia" w:eastAsia="Times New Roman" w:hAnsi="Georgia" w:cs="Times New Roman"/>
          <w:color w:val="282828"/>
          <w:sz w:val="26"/>
          <w:szCs w:val="26"/>
        </w:rPr>
        <w:t>: volume of solute per volume of solution (</w:t>
      </w:r>
      <w:r w:rsidRPr="000E7C4E">
        <w:rPr>
          <w:rFonts w:ascii="Georgia" w:eastAsia="Times New Roman" w:hAnsi="Georgia" w:cs="Times New Roman"/>
          <w:i/>
          <w:iCs/>
          <w:color w:val="282828"/>
          <w:sz w:val="26"/>
          <w:szCs w:val="26"/>
          <w:bdr w:val="none" w:sz="0" w:space="0" w:color="auto" w:frame="1"/>
        </w:rPr>
        <w:t>not</w:t>
      </w:r>
      <w:r w:rsidRPr="000E7C4E">
        <w:rPr>
          <w:rFonts w:ascii="Georgia" w:eastAsia="Times New Roman" w:hAnsi="Georgia" w:cs="Times New Roman"/>
          <w:color w:val="282828"/>
          <w:sz w:val="26"/>
          <w:szCs w:val="26"/>
        </w:rPr>
        <w:t> volume of solvent), multiplied by 100%</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proofErr w:type="gramStart"/>
      <w:r w:rsidRPr="000E7C4E">
        <w:rPr>
          <w:rFonts w:ascii="Georgia" w:eastAsia="Times New Roman" w:hAnsi="Georgia" w:cs="Times New Roman"/>
          <w:b/>
          <w:bCs/>
          <w:color w:val="282828"/>
          <w:sz w:val="26"/>
          <w:szCs w:val="26"/>
          <w:bdr w:val="none" w:sz="0" w:space="0" w:color="auto" w:frame="1"/>
        </w:rPr>
        <w:t>symbol</w:t>
      </w:r>
      <w:proofErr w:type="gramEnd"/>
      <w:r w:rsidRPr="000E7C4E">
        <w:rPr>
          <w:rFonts w:ascii="Georgia" w:eastAsia="Times New Roman" w:hAnsi="Georgia" w:cs="Times New Roman"/>
          <w:color w:val="282828"/>
          <w:sz w:val="26"/>
          <w:szCs w:val="26"/>
        </w:rPr>
        <w:t>: v/v %</w:t>
      </w:r>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proofErr w:type="gramStart"/>
      <w:r w:rsidRPr="000E7C4E">
        <w:rPr>
          <w:rFonts w:ascii="Georgia" w:eastAsia="Times New Roman" w:hAnsi="Georgia" w:cs="Times New Roman"/>
          <w:color w:val="282828"/>
          <w:sz w:val="26"/>
          <w:szCs w:val="26"/>
        </w:rPr>
        <w:t>v/v</w:t>
      </w:r>
      <w:proofErr w:type="gramEnd"/>
      <w:r w:rsidRPr="000E7C4E">
        <w:rPr>
          <w:rFonts w:ascii="Georgia" w:eastAsia="Times New Roman" w:hAnsi="Georgia" w:cs="Times New Roman"/>
          <w:color w:val="282828"/>
          <w:sz w:val="26"/>
          <w:szCs w:val="26"/>
        </w:rPr>
        <w:t xml:space="preserve"> % = liters/liters x 100% or milliliters/milliliters x 100% (doesn't matter what units of volume you use as long as they are the same for solute and solution)</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Example</w:t>
      </w:r>
      <w:r w:rsidRPr="000E7C4E">
        <w:rPr>
          <w:rFonts w:ascii="Georgia" w:eastAsia="Times New Roman" w:hAnsi="Georgia" w:cs="Times New Roman"/>
          <w:color w:val="282828"/>
          <w:sz w:val="26"/>
          <w:szCs w:val="26"/>
        </w:rPr>
        <w:t>: What is the volume percent of ethanol if you dilute 5.0 milliliters of ethanol with water to obtain a 75-milliliter solution?</w:t>
      </w:r>
    </w:p>
    <w:p w:rsidR="000E7C4E" w:rsidRPr="000E7C4E" w:rsidRDefault="000E7C4E" w:rsidP="000E7C4E">
      <w:pPr>
        <w:shd w:val="clear" w:color="auto" w:fill="FFFFFF"/>
        <w:spacing w:line="240" w:lineRule="auto"/>
        <w:textAlignment w:val="baseline"/>
        <w:rPr>
          <w:rFonts w:ascii="Georgia" w:eastAsia="Times New Roman" w:hAnsi="Georgia" w:cs="Times New Roman"/>
          <w:color w:val="282828"/>
          <w:sz w:val="26"/>
          <w:szCs w:val="26"/>
        </w:rPr>
      </w:pPr>
      <w:proofErr w:type="gramStart"/>
      <w:r w:rsidRPr="000E7C4E">
        <w:rPr>
          <w:rFonts w:ascii="Georgia" w:eastAsia="Times New Roman" w:hAnsi="Georgia" w:cs="Times New Roman"/>
          <w:color w:val="282828"/>
          <w:sz w:val="26"/>
          <w:szCs w:val="26"/>
        </w:rPr>
        <w:t>v/v</w:t>
      </w:r>
      <w:proofErr w:type="gramEnd"/>
      <w:r w:rsidRPr="000E7C4E">
        <w:rPr>
          <w:rFonts w:ascii="Georgia" w:eastAsia="Times New Roman" w:hAnsi="Georgia" w:cs="Times New Roman"/>
          <w:color w:val="282828"/>
          <w:sz w:val="26"/>
          <w:szCs w:val="26"/>
        </w:rPr>
        <w:t xml:space="preserve"> % = 5.0 ml alcohol / 75 ml solution x 100% = 6.7% ethanol solution, by volume.</w:t>
      </w:r>
    </w:p>
    <w:p w:rsidR="000E7C4E" w:rsidRPr="000E7C4E" w:rsidRDefault="000E7C4E" w:rsidP="000E7C4E">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rPr>
      </w:pPr>
      <w:r w:rsidRPr="000E7C4E">
        <w:rPr>
          <w:rFonts w:ascii="Helvetica" w:eastAsia="Times New Roman" w:hAnsi="Helvetica" w:cs="Helvetica"/>
          <w:color w:val="282828"/>
          <w:sz w:val="36"/>
          <w:szCs w:val="36"/>
          <w:bdr w:val="none" w:sz="0" w:space="0" w:color="auto" w:frame="1"/>
        </w:rPr>
        <w:t>How to Calculate Mole Fraction of a Solution</w:t>
      </w:r>
    </w:p>
    <w:p w:rsidR="000E7C4E" w:rsidRPr="000E7C4E" w:rsidRDefault="00845913"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hyperlink r:id="rId20" w:history="1">
        <w:r w:rsidR="000E7C4E" w:rsidRPr="000E7C4E">
          <w:rPr>
            <w:rFonts w:ascii="Georgia" w:eastAsia="Times New Roman" w:hAnsi="Georgia" w:cs="Times New Roman"/>
            <w:color w:val="282828"/>
            <w:sz w:val="26"/>
            <w:szCs w:val="26"/>
          </w:rPr>
          <w:t>Mole fraction</w:t>
        </w:r>
      </w:hyperlink>
      <w:r w:rsidR="000E7C4E" w:rsidRPr="000E7C4E">
        <w:rPr>
          <w:rFonts w:ascii="Georgia" w:eastAsia="Times New Roman" w:hAnsi="Georgia" w:cs="Times New Roman"/>
          <w:color w:val="282828"/>
          <w:sz w:val="26"/>
          <w:szCs w:val="26"/>
        </w:rPr>
        <w:t> or molar fraction is the number of moles of one component of a solution divided by the total number of moles of all chemical species. The sum of all mole fractions adds up to 1. Note that moles cancel out when calculating mole fraction, so it is a unit</w:t>
      </w:r>
      <w:r w:rsidR="000428BF">
        <w:rPr>
          <w:rFonts w:ascii="Georgia" w:eastAsia="Times New Roman" w:hAnsi="Georgia" w:cs="Times New Roman"/>
          <w:color w:val="282828"/>
          <w:sz w:val="26"/>
          <w:szCs w:val="26"/>
        </w:rPr>
        <w:t xml:space="preserve"> </w:t>
      </w:r>
      <w:r w:rsidR="000E7C4E" w:rsidRPr="000E7C4E">
        <w:rPr>
          <w:rFonts w:ascii="Georgia" w:eastAsia="Times New Roman" w:hAnsi="Georgia" w:cs="Times New Roman"/>
          <w:color w:val="282828"/>
          <w:sz w:val="26"/>
          <w:szCs w:val="26"/>
        </w:rPr>
        <w:t>less value. Note some people express mole fraction as a percent (not common). When this is done, the mole fraction is multiplied by 100%.</w:t>
      </w:r>
    </w:p>
    <w:p w:rsidR="000E7C4E" w:rsidRPr="000E7C4E" w:rsidRDefault="000428BF"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proofErr w:type="gramStart"/>
      <w:r w:rsidRPr="000E7C4E">
        <w:rPr>
          <w:rFonts w:ascii="Georgia" w:eastAsia="Times New Roman" w:hAnsi="Georgia" w:cs="Times New Roman"/>
          <w:b/>
          <w:bCs/>
          <w:color w:val="282828"/>
          <w:sz w:val="26"/>
          <w:szCs w:val="26"/>
          <w:bdr w:val="none" w:sz="0" w:space="0" w:color="auto" w:frame="1"/>
        </w:rPr>
        <w:lastRenderedPageBreak/>
        <w:t>S</w:t>
      </w:r>
      <w:r w:rsidR="000E7C4E" w:rsidRPr="000E7C4E">
        <w:rPr>
          <w:rFonts w:ascii="Georgia" w:eastAsia="Times New Roman" w:hAnsi="Georgia" w:cs="Times New Roman"/>
          <w:b/>
          <w:bCs/>
          <w:color w:val="282828"/>
          <w:sz w:val="26"/>
          <w:szCs w:val="26"/>
          <w:bdr w:val="none" w:sz="0" w:space="0" w:color="auto" w:frame="1"/>
        </w:rPr>
        <w:t>ymbol</w:t>
      </w:r>
      <w:r>
        <w:rPr>
          <w:rFonts w:ascii="Georgia" w:eastAsia="Times New Roman" w:hAnsi="Georgia" w:cs="Times New Roman"/>
          <w:b/>
          <w:bCs/>
          <w:color w:val="282828"/>
          <w:sz w:val="26"/>
          <w:szCs w:val="26"/>
          <w:bdr w:val="none" w:sz="0" w:space="0" w:color="auto" w:frame="1"/>
        </w:rPr>
        <w:t xml:space="preserve"> </w:t>
      </w:r>
      <w:r w:rsidR="000E7C4E" w:rsidRPr="000E7C4E">
        <w:rPr>
          <w:rFonts w:ascii="Georgia" w:eastAsia="Times New Roman" w:hAnsi="Georgia" w:cs="Times New Roman"/>
          <w:color w:val="282828"/>
          <w:sz w:val="26"/>
          <w:szCs w:val="26"/>
        </w:rPr>
        <w:t>:</w:t>
      </w:r>
      <w:proofErr w:type="gramEnd"/>
      <w:r w:rsidR="000E7C4E" w:rsidRPr="000E7C4E">
        <w:rPr>
          <w:rFonts w:ascii="Georgia" w:eastAsia="Times New Roman" w:hAnsi="Georgia" w:cs="Times New Roman"/>
          <w:color w:val="282828"/>
          <w:sz w:val="26"/>
          <w:szCs w:val="26"/>
        </w:rPr>
        <w:t xml:space="preserve"> X or the lower-case Greek letter chi, χ, which is often written as a subscript</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Calculate Mole Fraction</w:t>
      </w:r>
      <w:r w:rsidRPr="000E7C4E">
        <w:rPr>
          <w:rFonts w:ascii="Georgia" w:eastAsia="Times New Roman" w:hAnsi="Georgia" w:cs="Times New Roman"/>
          <w:color w:val="282828"/>
          <w:sz w:val="26"/>
          <w:szCs w:val="26"/>
        </w:rPr>
        <w:t>: X</w:t>
      </w:r>
      <w:r w:rsidRPr="000E7C4E">
        <w:rPr>
          <w:rFonts w:ascii="Georgia" w:eastAsia="Times New Roman" w:hAnsi="Georgia" w:cs="Times New Roman"/>
          <w:color w:val="333333"/>
          <w:sz w:val="26"/>
          <w:szCs w:val="26"/>
          <w:bdr w:val="none" w:sz="0" w:space="0" w:color="auto" w:frame="1"/>
          <w:vertAlign w:val="subscript"/>
        </w:rPr>
        <w:t>A</w:t>
      </w:r>
      <w:r w:rsidRPr="000E7C4E">
        <w:rPr>
          <w:rFonts w:ascii="Georgia" w:eastAsia="Times New Roman" w:hAnsi="Georgia" w:cs="Times New Roman"/>
          <w:color w:val="282828"/>
          <w:sz w:val="26"/>
          <w:szCs w:val="26"/>
        </w:rPr>
        <w:t> = (moles of A) / (moles of A + moles of B + moles of C...)</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Example</w:t>
      </w:r>
      <w:r w:rsidRPr="000E7C4E">
        <w:rPr>
          <w:rFonts w:ascii="Georgia" w:eastAsia="Times New Roman" w:hAnsi="Georgia" w:cs="Times New Roman"/>
          <w:color w:val="282828"/>
          <w:sz w:val="26"/>
          <w:szCs w:val="26"/>
        </w:rPr>
        <w:t xml:space="preserve">: Determine the mole fraction of </w:t>
      </w:r>
      <w:proofErr w:type="spellStart"/>
      <w:r w:rsidRPr="000E7C4E">
        <w:rPr>
          <w:rFonts w:ascii="Georgia" w:eastAsia="Times New Roman" w:hAnsi="Georgia" w:cs="Times New Roman"/>
          <w:color w:val="282828"/>
          <w:sz w:val="26"/>
          <w:szCs w:val="26"/>
        </w:rPr>
        <w:t>NaCl</w:t>
      </w:r>
      <w:proofErr w:type="spellEnd"/>
      <w:r w:rsidRPr="000E7C4E">
        <w:rPr>
          <w:rFonts w:ascii="Georgia" w:eastAsia="Times New Roman" w:hAnsi="Georgia" w:cs="Times New Roman"/>
          <w:color w:val="282828"/>
          <w:sz w:val="26"/>
          <w:szCs w:val="26"/>
        </w:rPr>
        <w:t xml:space="preserve"> in a solution in which 0.10 moles of the salt is dissolved in 100 grams of water.</w:t>
      </w:r>
    </w:p>
    <w:p w:rsidR="000E7C4E" w:rsidRPr="000E7C4E" w:rsidRDefault="000E7C4E" w:rsidP="00B94FF3">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 xml:space="preserve">The moles of </w:t>
      </w:r>
      <w:proofErr w:type="spellStart"/>
      <w:r w:rsidRPr="000E7C4E">
        <w:rPr>
          <w:rFonts w:ascii="Georgia" w:eastAsia="Times New Roman" w:hAnsi="Georgia" w:cs="Times New Roman"/>
          <w:color w:val="282828"/>
          <w:sz w:val="26"/>
          <w:szCs w:val="26"/>
        </w:rPr>
        <w:t>NaCl</w:t>
      </w:r>
      <w:proofErr w:type="spellEnd"/>
      <w:r w:rsidRPr="000E7C4E">
        <w:rPr>
          <w:rFonts w:ascii="Georgia" w:eastAsia="Times New Roman" w:hAnsi="Georgia" w:cs="Times New Roman"/>
          <w:color w:val="282828"/>
          <w:sz w:val="26"/>
          <w:szCs w:val="26"/>
        </w:rPr>
        <w:t xml:space="preserve"> is provided, but you still need the number of moles of </w:t>
      </w:r>
      <w:hyperlink r:id="rId21" w:history="1">
        <w:r w:rsidRPr="000E7C4E">
          <w:rPr>
            <w:rFonts w:ascii="Georgia" w:eastAsia="Times New Roman" w:hAnsi="Georgia" w:cs="Times New Roman"/>
            <w:color w:val="282828"/>
            <w:sz w:val="26"/>
            <w:szCs w:val="26"/>
          </w:rPr>
          <w:t>water</w:t>
        </w:r>
      </w:hyperlink>
      <w:r w:rsidRPr="000E7C4E">
        <w:rPr>
          <w:rFonts w:ascii="Georgia" w:eastAsia="Times New Roman" w:hAnsi="Georgia" w:cs="Times New Roman"/>
          <w:color w:val="282828"/>
          <w:sz w:val="26"/>
          <w:szCs w:val="26"/>
        </w:rPr>
        <w:t>, H</w:t>
      </w:r>
      <w:r w:rsidRPr="000E7C4E">
        <w:rPr>
          <w:rFonts w:ascii="Georgia" w:eastAsia="Times New Roman" w:hAnsi="Georgia" w:cs="Times New Roman"/>
          <w:color w:val="333333"/>
          <w:sz w:val="26"/>
          <w:szCs w:val="26"/>
          <w:bdr w:val="none" w:sz="0" w:space="0" w:color="auto" w:frame="1"/>
          <w:vertAlign w:val="subscript"/>
        </w:rPr>
        <w:t>2</w:t>
      </w:r>
      <w:r w:rsidRPr="000E7C4E">
        <w:rPr>
          <w:rFonts w:ascii="Georgia" w:eastAsia="Times New Roman" w:hAnsi="Georgia" w:cs="Times New Roman"/>
          <w:color w:val="282828"/>
          <w:sz w:val="26"/>
          <w:szCs w:val="26"/>
        </w:rPr>
        <w:t>O. Start by calculating the number of</w:t>
      </w:r>
      <w:r w:rsidR="00B94FF3">
        <w:rPr>
          <w:rFonts w:ascii="Georgia" w:eastAsia="Times New Roman" w:hAnsi="Georgia" w:cs="Times New Roman"/>
          <w:color w:val="282828"/>
          <w:sz w:val="26"/>
          <w:szCs w:val="26"/>
        </w:rPr>
        <w:t xml:space="preserve"> grams</w:t>
      </w:r>
      <w:r w:rsidRPr="000E7C4E">
        <w:rPr>
          <w:rFonts w:ascii="Georgia" w:eastAsia="Times New Roman" w:hAnsi="Georgia" w:cs="Times New Roman"/>
          <w:color w:val="282828"/>
          <w:sz w:val="26"/>
          <w:szCs w:val="26"/>
        </w:rPr>
        <w:t xml:space="preserve"> in one</w:t>
      </w:r>
      <w:r w:rsidR="00B94FF3">
        <w:rPr>
          <w:rFonts w:ascii="Georgia" w:eastAsia="Times New Roman" w:hAnsi="Georgia" w:cs="Times New Roman"/>
          <w:color w:val="282828"/>
          <w:sz w:val="26"/>
          <w:szCs w:val="26"/>
        </w:rPr>
        <w:t xml:space="preserve"> mole</w:t>
      </w:r>
      <w:r w:rsidRPr="000E7C4E">
        <w:rPr>
          <w:rFonts w:ascii="Georgia" w:eastAsia="Times New Roman" w:hAnsi="Georgia" w:cs="Times New Roman"/>
          <w:color w:val="282828"/>
          <w:sz w:val="26"/>
          <w:szCs w:val="26"/>
        </w:rPr>
        <w:t xml:space="preserve"> of water, using periodic table data for hydrogen and oxygen:</w:t>
      </w:r>
    </w:p>
    <w:p w:rsidR="000E7C4E" w:rsidRPr="000E7C4E" w:rsidRDefault="000E7C4E" w:rsidP="000E7C4E">
      <w:pPr>
        <w:numPr>
          <w:ilvl w:val="0"/>
          <w:numId w:val="8"/>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H = 1.01 g/</w:t>
      </w:r>
      <w:proofErr w:type="spellStart"/>
      <w:r w:rsidRPr="000E7C4E">
        <w:rPr>
          <w:rFonts w:ascii="Georgia" w:eastAsia="Times New Roman" w:hAnsi="Georgia" w:cs="Times New Roman"/>
          <w:color w:val="282828"/>
          <w:sz w:val="26"/>
          <w:szCs w:val="26"/>
        </w:rPr>
        <w:t>mol</w:t>
      </w:r>
      <w:proofErr w:type="spellEnd"/>
      <w:r w:rsidRPr="000E7C4E">
        <w:rPr>
          <w:rFonts w:ascii="Georgia" w:eastAsia="Times New Roman" w:hAnsi="Georgia" w:cs="Times New Roman"/>
          <w:color w:val="282828"/>
          <w:sz w:val="26"/>
          <w:szCs w:val="26"/>
        </w:rPr>
        <w:t> </w:t>
      </w:r>
    </w:p>
    <w:p w:rsidR="000E7C4E" w:rsidRPr="000E7C4E" w:rsidRDefault="000E7C4E" w:rsidP="000E7C4E">
      <w:pPr>
        <w:numPr>
          <w:ilvl w:val="0"/>
          <w:numId w:val="8"/>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O = 16.00 g/</w:t>
      </w:r>
      <w:proofErr w:type="spellStart"/>
      <w:r w:rsidRPr="000E7C4E">
        <w:rPr>
          <w:rFonts w:ascii="Georgia" w:eastAsia="Times New Roman" w:hAnsi="Georgia" w:cs="Times New Roman"/>
          <w:color w:val="282828"/>
          <w:sz w:val="26"/>
          <w:szCs w:val="26"/>
        </w:rPr>
        <w:t>mol</w:t>
      </w:r>
      <w:proofErr w:type="spellEnd"/>
    </w:p>
    <w:p w:rsidR="000E7C4E" w:rsidRPr="000E7C4E" w:rsidRDefault="000E7C4E" w:rsidP="000E7C4E">
      <w:pPr>
        <w:numPr>
          <w:ilvl w:val="0"/>
          <w:numId w:val="8"/>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H</w:t>
      </w:r>
      <w:r w:rsidRPr="000E7C4E">
        <w:rPr>
          <w:rFonts w:ascii="Georgia" w:eastAsia="Times New Roman" w:hAnsi="Georgia" w:cs="Times New Roman"/>
          <w:color w:val="333333"/>
          <w:sz w:val="26"/>
          <w:szCs w:val="26"/>
          <w:bdr w:val="none" w:sz="0" w:space="0" w:color="auto" w:frame="1"/>
          <w:vertAlign w:val="subscript"/>
        </w:rPr>
        <w:t>2</w:t>
      </w:r>
      <w:r w:rsidRPr="000E7C4E">
        <w:rPr>
          <w:rFonts w:ascii="Georgia" w:eastAsia="Times New Roman" w:hAnsi="Georgia" w:cs="Times New Roman"/>
          <w:color w:val="282828"/>
          <w:sz w:val="26"/>
          <w:szCs w:val="26"/>
        </w:rPr>
        <w:t>O = 2 + 16 = 18 g/</w:t>
      </w:r>
      <w:proofErr w:type="spellStart"/>
      <w:r w:rsidRPr="000E7C4E">
        <w:rPr>
          <w:rFonts w:ascii="Georgia" w:eastAsia="Times New Roman" w:hAnsi="Georgia" w:cs="Times New Roman"/>
          <w:color w:val="282828"/>
          <w:sz w:val="26"/>
          <w:szCs w:val="26"/>
        </w:rPr>
        <w:t>mol</w:t>
      </w:r>
      <w:proofErr w:type="spellEnd"/>
      <w:r w:rsidRPr="000E7C4E">
        <w:rPr>
          <w:rFonts w:ascii="Georgia" w:eastAsia="Times New Roman" w:hAnsi="Georgia" w:cs="Times New Roman"/>
          <w:color w:val="282828"/>
          <w:sz w:val="26"/>
          <w:szCs w:val="26"/>
        </w:rPr>
        <w:t> (look at the subscript to note there are 2 hydrogen atoms)</w:t>
      </w:r>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Use this value to convert the total number of grams of water into moles:</w:t>
      </w:r>
    </w:p>
    <w:p w:rsidR="000E7C4E" w:rsidRPr="000E7C4E" w:rsidRDefault="000E7C4E" w:rsidP="000E7C4E">
      <w:pPr>
        <w:shd w:val="clear" w:color="auto" w:fill="FFFFFF"/>
        <w:spacing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 xml:space="preserve">(1 </w:t>
      </w:r>
      <w:proofErr w:type="spellStart"/>
      <w:r w:rsidRPr="000E7C4E">
        <w:rPr>
          <w:rFonts w:ascii="Georgia" w:eastAsia="Times New Roman" w:hAnsi="Georgia" w:cs="Times New Roman"/>
          <w:color w:val="282828"/>
          <w:sz w:val="26"/>
          <w:szCs w:val="26"/>
        </w:rPr>
        <w:t>mol</w:t>
      </w:r>
      <w:proofErr w:type="spellEnd"/>
      <w:r w:rsidRPr="000E7C4E">
        <w:rPr>
          <w:rFonts w:ascii="Georgia" w:eastAsia="Times New Roman" w:hAnsi="Georgia" w:cs="Times New Roman"/>
          <w:color w:val="282828"/>
          <w:sz w:val="26"/>
          <w:szCs w:val="26"/>
        </w:rPr>
        <w:t xml:space="preserve"> / 18 </w:t>
      </w:r>
      <w:proofErr w:type="gramStart"/>
      <w:r w:rsidRPr="000E7C4E">
        <w:rPr>
          <w:rFonts w:ascii="Georgia" w:eastAsia="Times New Roman" w:hAnsi="Georgia" w:cs="Times New Roman"/>
          <w:color w:val="282828"/>
          <w:sz w:val="26"/>
          <w:szCs w:val="26"/>
        </w:rPr>
        <w:t>g )</w:t>
      </w:r>
      <w:proofErr w:type="gramEnd"/>
      <w:r w:rsidRPr="000E7C4E">
        <w:rPr>
          <w:rFonts w:ascii="Georgia" w:eastAsia="Times New Roman" w:hAnsi="Georgia" w:cs="Times New Roman"/>
          <w:color w:val="282828"/>
          <w:sz w:val="26"/>
          <w:szCs w:val="26"/>
        </w:rPr>
        <w:t xml:space="preserve"> * 100 g = 5.56 moles of water</w:t>
      </w:r>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Now you have the information needed to calculate mole fraction.</w:t>
      </w:r>
    </w:p>
    <w:p w:rsidR="000E7C4E" w:rsidRPr="000E7C4E" w:rsidRDefault="000E7C4E" w:rsidP="000E7C4E">
      <w:pPr>
        <w:numPr>
          <w:ilvl w:val="0"/>
          <w:numId w:val="9"/>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proofErr w:type="spellStart"/>
      <w:r w:rsidRPr="000E7C4E">
        <w:rPr>
          <w:rFonts w:ascii="Georgia" w:eastAsia="Times New Roman" w:hAnsi="Georgia" w:cs="Times New Roman"/>
          <w:color w:val="282828"/>
          <w:sz w:val="26"/>
          <w:szCs w:val="26"/>
        </w:rPr>
        <w:t>X</w:t>
      </w:r>
      <w:r w:rsidRPr="000E7C4E">
        <w:rPr>
          <w:rFonts w:ascii="Georgia" w:eastAsia="Times New Roman" w:hAnsi="Georgia" w:cs="Times New Roman"/>
          <w:color w:val="333333"/>
          <w:sz w:val="26"/>
          <w:szCs w:val="26"/>
          <w:bdr w:val="none" w:sz="0" w:space="0" w:color="auto" w:frame="1"/>
          <w:vertAlign w:val="subscript"/>
        </w:rPr>
        <w:t>salt</w:t>
      </w:r>
      <w:proofErr w:type="spellEnd"/>
      <w:r w:rsidRPr="000E7C4E">
        <w:rPr>
          <w:rFonts w:ascii="Georgia" w:eastAsia="Times New Roman" w:hAnsi="Georgia" w:cs="Times New Roman"/>
          <w:color w:val="282828"/>
          <w:sz w:val="26"/>
          <w:szCs w:val="26"/>
        </w:rPr>
        <w:t> = moles salt / (moles salt + moles water)</w:t>
      </w:r>
    </w:p>
    <w:p w:rsidR="000E7C4E" w:rsidRPr="000E7C4E" w:rsidRDefault="000E7C4E" w:rsidP="000E7C4E">
      <w:pPr>
        <w:numPr>
          <w:ilvl w:val="0"/>
          <w:numId w:val="9"/>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proofErr w:type="spellStart"/>
      <w:r w:rsidRPr="000E7C4E">
        <w:rPr>
          <w:rFonts w:ascii="Georgia" w:eastAsia="Times New Roman" w:hAnsi="Georgia" w:cs="Times New Roman"/>
          <w:color w:val="282828"/>
          <w:sz w:val="26"/>
          <w:szCs w:val="26"/>
        </w:rPr>
        <w:t>X</w:t>
      </w:r>
      <w:r w:rsidRPr="000E7C4E">
        <w:rPr>
          <w:rFonts w:ascii="Georgia" w:eastAsia="Times New Roman" w:hAnsi="Georgia" w:cs="Times New Roman"/>
          <w:color w:val="333333"/>
          <w:sz w:val="26"/>
          <w:szCs w:val="26"/>
          <w:bdr w:val="none" w:sz="0" w:space="0" w:color="auto" w:frame="1"/>
          <w:vertAlign w:val="subscript"/>
        </w:rPr>
        <w:t>salt</w:t>
      </w:r>
      <w:proofErr w:type="spellEnd"/>
      <w:r w:rsidRPr="000E7C4E">
        <w:rPr>
          <w:rFonts w:ascii="Georgia" w:eastAsia="Times New Roman" w:hAnsi="Georgia" w:cs="Times New Roman"/>
          <w:color w:val="282828"/>
          <w:sz w:val="26"/>
          <w:szCs w:val="26"/>
        </w:rPr>
        <w:t xml:space="preserve"> = 0.10 </w:t>
      </w:r>
      <w:proofErr w:type="spellStart"/>
      <w:r w:rsidRPr="000E7C4E">
        <w:rPr>
          <w:rFonts w:ascii="Georgia" w:eastAsia="Times New Roman" w:hAnsi="Georgia" w:cs="Times New Roman"/>
          <w:color w:val="282828"/>
          <w:sz w:val="26"/>
          <w:szCs w:val="26"/>
        </w:rPr>
        <w:t>mol</w:t>
      </w:r>
      <w:proofErr w:type="spellEnd"/>
      <w:r w:rsidRPr="000E7C4E">
        <w:rPr>
          <w:rFonts w:ascii="Georgia" w:eastAsia="Times New Roman" w:hAnsi="Georgia" w:cs="Times New Roman"/>
          <w:color w:val="282828"/>
          <w:sz w:val="26"/>
          <w:szCs w:val="26"/>
        </w:rPr>
        <w:t xml:space="preserve"> / (0.10 + 5.56 </w:t>
      </w:r>
      <w:proofErr w:type="spellStart"/>
      <w:r w:rsidRPr="000E7C4E">
        <w:rPr>
          <w:rFonts w:ascii="Georgia" w:eastAsia="Times New Roman" w:hAnsi="Georgia" w:cs="Times New Roman"/>
          <w:color w:val="282828"/>
          <w:sz w:val="26"/>
          <w:szCs w:val="26"/>
        </w:rPr>
        <w:t>mol</w:t>
      </w:r>
      <w:proofErr w:type="spellEnd"/>
      <w:r w:rsidRPr="000E7C4E">
        <w:rPr>
          <w:rFonts w:ascii="Georgia" w:eastAsia="Times New Roman" w:hAnsi="Georgia" w:cs="Times New Roman"/>
          <w:color w:val="282828"/>
          <w:sz w:val="26"/>
          <w:szCs w:val="26"/>
        </w:rPr>
        <w:t>)</w:t>
      </w:r>
    </w:p>
    <w:p w:rsidR="000E7C4E" w:rsidRPr="000E7C4E" w:rsidRDefault="000E7C4E" w:rsidP="000E7C4E">
      <w:pPr>
        <w:numPr>
          <w:ilvl w:val="0"/>
          <w:numId w:val="9"/>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proofErr w:type="spellStart"/>
      <w:r w:rsidRPr="000E7C4E">
        <w:rPr>
          <w:rFonts w:ascii="Georgia" w:eastAsia="Times New Roman" w:hAnsi="Georgia" w:cs="Times New Roman"/>
          <w:color w:val="282828"/>
          <w:sz w:val="26"/>
          <w:szCs w:val="26"/>
        </w:rPr>
        <w:t>X</w:t>
      </w:r>
      <w:r w:rsidRPr="000E7C4E">
        <w:rPr>
          <w:rFonts w:ascii="Georgia" w:eastAsia="Times New Roman" w:hAnsi="Georgia" w:cs="Times New Roman"/>
          <w:color w:val="333333"/>
          <w:sz w:val="26"/>
          <w:szCs w:val="26"/>
          <w:bdr w:val="none" w:sz="0" w:space="0" w:color="auto" w:frame="1"/>
          <w:vertAlign w:val="subscript"/>
        </w:rPr>
        <w:t>salt</w:t>
      </w:r>
      <w:proofErr w:type="spellEnd"/>
      <w:r w:rsidRPr="000E7C4E">
        <w:rPr>
          <w:rFonts w:ascii="Georgia" w:eastAsia="Times New Roman" w:hAnsi="Georgia" w:cs="Times New Roman"/>
          <w:color w:val="282828"/>
          <w:sz w:val="26"/>
          <w:szCs w:val="26"/>
        </w:rPr>
        <w:t> = 0.02</w:t>
      </w:r>
    </w:p>
    <w:p w:rsidR="000E7C4E" w:rsidRPr="000E7C4E" w:rsidRDefault="000E7C4E" w:rsidP="000E7C4E">
      <w:pPr>
        <w:shd w:val="clear" w:color="auto" w:fill="FFFFFF"/>
        <w:spacing w:beforeAutospacing="1" w:after="0" w:afterAutospacing="1" w:line="288" w:lineRule="atLeast"/>
        <w:textAlignment w:val="baseline"/>
        <w:outlineLvl w:val="1"/>
        <w:rPr>
          <w:rFonts w:ascii="Helvetica" w:eastAsia="Times New Roman" w:hAnsi="Helvetica" w:cs="Helvetica"/>
          <w:b/>
          <w:bCs/>
          <w:color w:val="282828"/>
          <w:sz w:val="36"/>
          <w:szCs w:val="36"/>
        </w:rPr>
      </w:pPr>
      <w:r w:rsidRPr="000E7C4E">
        <w:rPr>
          <w:rFonts w:ascii="Helvetica" w:eastAsia="Times New Roman" w:hAnsi="Helvetica" w:cs="Helvetica"/>
          <w:color w:val="282828"/>
          <w:sz w:val="36"/>
          <w:szCs w:val="36"/>
          <w:bdr w:val="none" w:sz="0" w:space="0" w:color="auto" w:frame="1"/>
        </w:rPr>
        <w:t>More Ways to Calculate and Express Concentration</w:t>
      </w:r>
    </w:p>
    <w:p w:rsidR="000E7C4E" w:rsidRPr="000E7C4E" w:rsidRDefault="000E7C4E" w:rsidP="000E7C4E">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color w:val="282828"/>
          <w:sz w:val="26"/>
          <w:szCs w:val="26"/>
        </w:rPr>
        <w:t>There are other easy ways to express the concentration of a chemical solution. Parts per million and parts per billion are used primarily for extremely dilute solutions. </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g/L</w:t>
      </w:r>
      <w:proofErr w:type="gramStart"/>
      <w:r w:rsidRPr="000E7C4E">
        <w:rPr>
          <w:rFonts w:ascii="Georgia" w:eastAsia="Times New Roman" w:hAnsi="Georgia" w:cs="Times New Roman"/>
          <w:color w:val="282828"/>
          <w:sz w:val="26"/>
          <w:szCs w:val="26"/>
        </w:rPr>
        <w:t> </w:t>
      </w:r>
      <w:r w:rsidR="000428BF">
        <w:rPr>
          <w:rFonts w:ascii="Georgia" w:eastAsia="Times New Roman" w:hAnsi="Georgia" w:cs="Times New Roman"/>
          <w:color w:val="282828"/>
          <w:sz w:val="26"/>
          <w:szCs w:val="26"/>
        </w:rPr>
        <w:t xml:space="preserve"> </w:t>
      </w:r>
      <w:r w:rsidRPr="000E7C4E">
        <w:rPr>
          <w:rFonts w:ascii="Georgia" w:eastAsia="Times New Roman" w:hAnsi="Georgia" w:cs="Times New Roman"/>
          <w:color w:val="282828"/>
          <w:sz w:val="26"/>
          <w:szCs w:val="26"/>
        </w:rPr>
        <w:t>=</w:t>
      </w:r>
      <w:proofErr w:type="gramEnd"/>
      <w:r w:rsidR="000428BF">
        <w:rPr>
          <w:rFonts w:ascii="Georgia" w:eastAsia="Times New Roman" w:hAnsi="Georgia" w:cs="Times New Roman"/>
          <w:color w:val="282828"/>
          <w:sz w:val="26"/>
          <w:szCs w:val="26"/>
        </w:rPr>
        <w:t xml:space="preserve"> </w:t>
      </w:r>
      <w:r w:rsidRPr="000E7C4E">
        <w:rPr>
          <w:rFonts w:ascii="Georgia" w:eastAsia="Times New Roman" w:hAnsi="Georgia" w:cs="Times New Roman"/>
          <w:color w:val="282828"/>
          <w:sz w:val="26"/>
          <w:szCs w:val="26"/>
        </w:rPr>
        <w:t xml:space="preserve"> grams per liter = mass of solute / volume of solution</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F</w:t>
      </w:r>
      <w:r w:rsidRPr="000E7C4E">
        <w:rPr>
          <w:rFonts w:ascii="Georgia" w:eastAsia="Times New Roman" w:hAnsi="Georgia" w:cs="Times New Roman"/>
          <w:color w:val="282828"/>
          <w:sz w:val="26"/>
          <w:szCs w:val="26"/>
        </w:rPr>
        <w:t> = formality = formula weight units per liter of solution</w:t>
      </w:r>
    </w:p>
    <w:p w:rsidR="000E7C4E" w:rsidRPr="000E7C4E" w:rsidRDefault="000428BF"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P</w:t>
      </w:r>
      <w:r w:rsidR="000E7C4E" w:rsidRPr="000E7C4E">
        <w:rPr>
          <w:rFonts w:ascii="Georgia" w:eastAsia="Times New Roman" w:hAnsi="Georgia" w:cs="Times New Roman"/>
          <w:b/>
          <w:bCs/>
          <w:color w:val="282828"/>
          <w:sz w:val="26"/>
          <w:szCs w:val="26"/>
          <w:bdr w:val="none" w:sz="0" w:space="0" w:color="auto" w:frame="1"/>
        </w:rPr>
        <w:t>pm</w:t>
      </w:r>
      <w:r>
        <w:rPr>
          <w:rFonts w:ascii="Georgia" w:eastAsia="Times New Roman" w:hAnsi="Georgia" w:cs="Times New Roman"/>
          <w:b/>
          <w:bCs/>
          <w:color w:val="282828"/>
          <w:sz w:val="26"/>
          <w:szCs w:val="26"/>
          <w:bdr w:val="none" w:sz="0" w:space="0" w:color="auto" w:frame="1"/>
        </w:rPr>
        <w:t xml:space="preserve">  </w:t>
      </w:r>
      <w:r w:rsidR="000E7C4E" w:rsidRPr="000E7C4E">
        <w:rPr>
          <w:rFonts w:ascii="Georgia" w:eastAsia="Times New Roman" w:hAnsi="Georgia" w:cs="Times New Roman"/>
          <w:color w:val="282828"/>
          <w:sz w:val="26"/>
          <w:szCs w:val="26"/>
        </w:rPr>
        <w:t> = </w:t>
      </w:r>
      <w:hyperlink r:id="rId22" w:history="1">
        <w:r w:rsidR="000E7C4E" w:rsidRPr="000E7C4E">
          <w:rPr>
            <w:rFonts w:ascii="Georgia" w:eastAsia="Times New Roman" w:hAnsi="Georgia" w:cs="Times New Roman"/>
            <w:color w:val="282828"/>
            <w:sz w:val="26"/>
            <w:szCs w:val="26"/>
          </w:rPr>
          <w:t>parts per million</w:t>
        </w:r>
      </w:hyperlink>
      <w:r w:rsidR="000E7C4E" w:rsidRPr="000E7C4E">
        <w:rPr>
          <w:rFonts w:ascii="Georgia" w:eastAsia="Times New Roman" w:hAnsi="Georgia" w:cs="Times New Roman"/>
          <w:color w:val="282828"/>
          <w:sz w:val="26"/>
          <w:szCs w:val="26"/>
        </w:rPr>
        <w:t> = ratio of parts of solute per 1 million parts of the solution</w:t>
      </w:r>
    </w:p>
    <w:p w:rsidR="000E7C4E" w:rsidRPr="000E7C4E" w:rsidRDefault="000E7C4E" w:rsidP="000E7C4E">
      <w:pPr>
        <w:shd w:val="clear" w:color="auto" w:fill="FFFFFF"/>
        <w:spacing w:beforeAutospacing="1" w:after="0" w:afterAutospacing="1" w:line="240" w:lineRule="auto"/>
        <w:textAlignment w:val="baseline"/>
        <w:rPr>
          <w:rFonts w:ascii="Georgia" w:eastAsia="Times New Roman" w:hAnsi="Georgia" w:cs="Times New Roman"/>
          <w:color w:val="282828"/>
          <w:sz w:val="26"/>
          <w:szCs w:val="26"/>
        </w:rPr>
      </w:pPr>
      <w:r w:rsidRPr="000E7C4E">
        <w:rPr>
          <w:rFonts w:ascii="Georgia" w:eastAsia="Times New Roman" w:hAnsi="Georgia" w:cs="Times New Roman"/>
          <w:b/>
          <w:bCs/>
          <w:color w:val="282828"/>
          <w:sz w:val="26"/>
          <w:szCs w:val="26"/>
          <w:bdr w:val="none" w:sz="0" w:space="0" w:color="auto" w:frame="1"/>
        </w:rPr>
        <w:t>ppb</w:t>
      </w:r>
      <w:proofErr w:type="gramStart"/>
      <w:r w:rsidRPr="000E7C4E">
        <w:rPr>
          <w:rFonts w:ascii="Georgia" w:eastAsia="Times New Roman" w:hAnsi="Georgia" w:cs="Times New Roman"/>
          <w:color w:val="282828"/>
          <w:sz w:val="26"/>
          <w:szCs w:val="26"/>
        </w:rPr>
        <w:t> </w:t>
      </w:r>
      <w:r w:rsidR="000428BF">
        <w:rPr>
          <w:rFonts w:ascii="Georgia" w:eastAsia="Times New Roman" w:hAnsi="Georgia" w:cs="Times New Roman"/>
          <w:color w:val="282828"/>
          <w:sz w:val="26"/>
          <w:szCs w:val="26"/>
        </w:rPr>
        <w:t xml:space="preserve"> </w:t>
      </w:r>
      <w:r w:rsidRPr="000E7C4E">
        <w:rPr>
          <w:rFonts w:ascii="Georgia" w:eastAsia="Times New Roman" w:hAnsi="Georgia" w:cs="Times New Roman"/>
          <w:color w:val="282828"/>
          <w:sz w:val="26"/>
          <w:szCs w:val="26"/>
        </w:rPr>
        <w:t>=</w:t>
      </w:r>
      <w:proofErr w:type="gramEnd"/>
      <w:r w:rsidRPr="000E7C4E">
        <w:rPr>
          <w:rFonts w:ascii="Georgia" w:eastAsia="Times New Roman" w:hAnsi="Georgia" w:cs="Times New Roman"/>
          <w:color w:val="282828"/>
          <w:sz w:val="26"/>
          <w:szCs w:val="26"/>
        </w:rPr>
        <w:t xml:space="preserve"> parts per billion = ratio of parts of solute per 1 billion parts of the solution.</w:t>
      </w:r>
    </w:p>
    <w:p w:rsidR="00976C82" w:rsidRDefault="00976C82" w:rsidP="00976C82">
      <w:pPr>
        <w:keepNext/>
      </w:pPr>
    </w:p>
    <w:sectPr w:rsidR="00976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44E5"/>
    <w:multiLevelType w:val="multilevel"/>
    <w:tmpl w:val="990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45C04"/>
    <w:multiLevelType w:val="multilevel"/>
    <w:tmpl w:val="A908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36B69"/>
    <w:multiLevelType w:val="multilevel"/>
    <w:tmpl w:val="E12C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23DF4"/>
    <w:multiLevelType w:val="multilevel"/>
    <w:tmpl w:val="02A00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D27461"/>
    <w:multiLevelType w:val="multilevel"/>
    <w:tmpl w:val="ED5A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F47DB"/>
    <w:multiLevelType w:val="multilevel"/>
    <w:tmpl w:val="AC1E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D76983"/>
    <w:multiLevelType w:val="multilevel"/>
    <w:tmpl w:val="0DC2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562892"/>
    <w:multiLevelType w:val="multilevel"/>
    <w:tmpl w:val="3D7A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5F02B1"/>
    <w:multiLevelType w:val="multilevel"/>
    <w:tmpl w:val="DE40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0"/>
  </w:num>
  <w:num w:numId="5">
    <w:abstractNumId w:val="8"/>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4E"/>
    <w:rsid w:val="000428BF"/>
    <w:rsid w:val="000E7C4E"/>
    <w:rsid w:val="003538C6"/>
    <w:rsid w:val="00356401"/>
    <w:rsid w:val="006821BB"/>
    <w:rsid w:val="007D07BB"/>
    <w:rsid w:val="007E45B6"/>
    <w:rsid w:val="00845913"/>
    <w:rsid w:val="008B23C4"/>
    <w:rsid w:val="00976C82"/>
    <w:rsid w:val="009823D9"/>
    <w:rsid w:val="00B94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41385-539B-4588-9850-8C03ABDF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76C82"/>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45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20359">
      <w:bodyDiv w:val="1"/>
      <w:marLeft w:val="0"/>
      <w:marRight w:val="0"/>
      <w:marTop w:val="0"/>
      <w:marBottom w:val="0"/>
      <w:divBdr>
        <w:top w:val="none" w:sz="0" w:space="0" w:color="auto"/>
        <w:left w:val="none" w:sz="0" w:space="0" w:color="auto"/>
        <w:bottom w:val="none" w:sz="0" w:space="0" w:color="auto"/>
        <w:right w:val="none" w:sz="0" w:space="0" w:color="auto"/>
      </w:divBdr>
      <w:divsChild>
        <w:div w:id="455220189">
          <w:marLeft w:val="0"/>
          <w:marRight w:val="0"/>
          <w:marTop w:val="0"/>
          <w:marBottom w:val="0"/>
          <w:divBdr>
            <w:top w:val="none" w:sz="0" w:space="0" w:color="auto"/>
            <w:left w:val="none" w:sz="0" w:space="0" w:color="auto"/>
            <w:bottom w:val="none" w:sz="0" w:space="0" w:color="auto"/>
            <w:right w:val="none" w:sz="0" w:space="0" w:color="auto"/>
          </w:divBdr>
          <w:divsChild>
            <w:div w:id="1019157713">
              <w:marLeft w:val="0"/>
              <w:marRight w:val="0"/>
              <w:marTop w:val="0"/>
              <w:marBottom w:val="0"/>
              <w:divBdr>
                <w:top w:val="none" w:sz="0" w:space="0" w:color="auto"/>
                <w:left w:val="none" w:sz="0" w:space="0" w:color="auto"/>
                <w:bottom w:val="none" w:sz="0" w:space="0" w:color="auto"/>
                <w:right w:val="none" w:sz="0" w:space="0" w:color="auto"/>
              </w:divBdr>
            </w:div>
          </w:divsChild>
        </w:div>
        <w:div w:id="1595938500">
          <w:marLeft w:val="0"/>
          <w:marRight w:val="0"/>
          <w:marTop w:val="0"/>
          <w:marBottom w:val="0"/>
          <w:divBdr>
            <w:top w:val="none" w:sz="0" w:space="0" w:color="auto"/>
            <w:left w:val="none" w:sz="0" w:space="0" w:color="auto"/>
            <w:bottom w:val="none" w:sz="0" w:space="0" w:color="auto"/>
            <w:right w:val="none" w:sz="0" w:space="0" w:color="auto"/>
          </w:divBdr>
          <w:divsChild>
            <w:div w:id="1684477172">
              <w:marLeft w:val="0"/>
              <w:marRight w:val="0"/>
              <w:marTop w:val="0"/>
              <w:marBottom w:val="0"/>
              <w:divBdr>
                <w:top w:val="none" w:sz="0" w:space="0" w:color="auto"/>
                <w:left w:val="none" w:sz="0" w:space="0" w:color="auto"/>
                <w:bottom w:val="none" w:sz="0" w:space="0" w:color="auto"/>
                <w:right w:val="none" w:sz="0" w:space="0" w:color="auto"/>
              </w:divBdr>
              <w:divsChild>
                <w:div w:id="8321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32498">
          <w:marLeft w:val="0"/>
          <w:marRight w:val="0"/>
          <w:marTop w:val="0"/>
          <w:marBottom w:val="0"/>
          <w:divBdr>
            <w:top w:val="none" w:sz="0" w:space="0" w:color="auto"/>
            <w:left w:val="none" w:sz="0" w:space="0" w:color="auto"/>
            <w:bottom w:val="none" w:sz="0" w:space="0" w:color="auto"/>
            <w:right w:val="none" w:sz="0" w:space="0" w:color="auto"/>
          </w:divBdr>
          <w:divsChild>
            <w:div w:id="1611930613">
              <w:marLeft w:val="0"/>
              <w:marRight w:val="0"/>
              <w:marTop w:val="0"/>
              <w:marBottom w:val="0"/>
              <w:divBdr>
                <w:top w:val="none" w:sz="0" w:space="0" w:color="auto"/>
                <w:left w:val="none" w:sz="0" w:space="0" w:color="auto"/>
                <w:bottom w:val="none" w:sz="0" w:space="0" w:color="auto"/>
                <w:right w:val="none" w:sz="0" w:space="0" w:color="auto"/>
              </w:divBdr>
              <w:divsChild>
                <w:div w:id="8568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857">
          <w:marLeft w:val="0"/>
          <w:marRight w:val="0"/>
          <w:marTop w:val="0"/>
          <w:marBottom w:val="0"/>
          <w:divBdr>
            <w:top w:val="none" w:sz="0" w:space="0" w:color="auto"/>
            <w:left w:val="none" w:sz="0" w:space="0" w:color="auto"/>
            <w:bottom w:val="none" w:sz="0" w:space="0" w:color="auto"/>
            <w:right w:val="none" w:sz="0" w:space="0" w:color="auto"/>
          </w:divBdr>
          <w:divsChild>
            <w:div w:id="1154446816">
              <w:marLeft w:val="0"/>
              <w:marRight w:val="0"/>
              <w:marTop w:val="0"/>
              <w:marBottom w:val="0"/>
              <w:divBdr>
                <w:top w:val="none" w:sz="0" w:space="0" w:color="auto"/>
                <w:left w:val="none" w:sz="0" w:space="0" w:color="auto"/>
                <w:bottom w:val="none" w:sz="0" w:space="0" w:color="auto"/>
                <w:right w:val="none" w:sz="0" w:space="0" w:color="auto"/>
              </w:divBdr>
              <w:divsChild>
                <w:div w:id="759104307">
                  <w:marLeft w:val="0"/>
                  <w:marRight w:val="0"/>
                  <w:marTop w:val="0"/>
                  <w:marBottom w:val="0"/>
                  <w:divBdr>
                    <w:top w:val="none" w:sz="0" w:space="0" w:color="auto"/>
                    <w:left w:val="none" w:sz="0" w:space="0" w:color="auto"/>
                    <w:bottom w:val="none" w:sz="0" w:space="0" w:color="auto"/>
                    <w:right w:val="none" w:sz="0" w:space="0" w:color="auto"/>
                  </w:divBdr>
                  <w:divsChild>
                    <w:div w:id="947002474">
                      <w:marLeft w:val="0"/>
                      <w:marRight w:val="0"/>
                      <w:marTop w:val="0"/>
                      <w:marBottom w:val="0"/>
                      <w:divBdr>
                        <w:top w:val="none" w:sz="0" w:space="0" w:color="auto"/>
                        <w:left w:val="none" w:sz="0" w:space="0" w:color="auto"/>
                        <w:bottom w:val="none" w:sz="0" w:space="0" w:color="auto"/>
                        <w:right w:val="none" w:sz="0" w:space="0" w:color="auto"/>
                      </w:divBdr>
                      <w:divsChild>
                        <w:div w:id="302735355">
                          <w:marLeft w:val="0"/>
                          <w:marRight w:val="0"/>
                          <w:marTop w:val="0"/>
                          <w:marBottom w:val="0"/>
                          <w:divBdr>
                            <w:top w:val="none" w:sz="0" w:space="0" w:color="auto"/>
                            <w:left w:val="none" w:sz="0" w:space="0" w:color="auto"/>
                            <w:bottom w:val="none" w:sz="0" w:space="0" w:color="auto"/>
                            <w:right w:val="none" w:sz="0" w:space="0" w:color="auto"/>
                          </w:divBdr>
                          <w:divsChild>
                            <w:div w:id="1296712646">
                              <w:marLeft w:val="0"/>
                              <w:marRight w:val="0"/>
                              <w:marTop w:val="0"/>
                              <w:marBottom w:val="0"/>
                              <w:divBdr>
                                <w:top w:val="none" w:sz="0" w:space="0" w:color="auto"/>
                                <w:left w:val="none" w:sz="0" w:space="0" w:color="auto"/>
                                <w:bottom w:val="none" w:sz="0" w:space="0" w:color="auto"/>
                                <w:right w:val="none" w:sz="0" w:space="0" w:color="auto"/>
                              </w:divBdr>
                              <w:divsChild>
                                <w:div w:id="631793480">
                                  <w:marLeft w:val="0"/>
                                  <w:marRight w:val="0"/>
                                  <w:marTop w:val="0"/>
                                  <w:marBottom w:val="0"/>
                                  <w:divBdr>
                                    <w:top w:val="none" w:sz="0" w:space="0" w:color="auto"/>
                                    <w:left w:val="none" w:sz="0" w:space="0" w:color="auto"/>
                                    <w:bottom w:val="none" w:sz="0" w:space="0" w:color="auto"/>
                                    <w:right w:val="none" w:sz="0" w:space="0" w:color="auto"/>
                                  </w:divBdr>
                                  <w:divsChild>
                                    <w:div w:id="606694805">
                                      <w:marLeft w:val="0"/>
                                      <w:marRight w:val="0"/>
                                      <w:marTop w:val="0"/>
                                      <w:marBottom w:val="0"/>
                                      <w:divBdr>
                                        <w:top w:val="none" w:sz="0" w:space="0" w:color="auto"/>
                                        <w:left w:val="none" w:sz="0" w:space="0" w:color="auto"/>
                                        <w:bottom w:val="none" w:sz="0" w:space="0" w:color="auto"/>
                                        <w:right w:val="none" w:sz="0" w:space="0" w:color="auto"/>
                                      </w:divBdr>
                                      <w:divsChild>
                                        <w:div w:id="469320882">
                                          <w:marLeft w:val="0"/>
                                          <w:marRight w:val="0"/>
                                          <w:marTop w:val="0"/>
                                          <w:marBottom w:val="0"/>
                                          <w:divBdr>
                                            <w:top w:val="none" w:sz="0" w:space="0" w:color="auto"/>
                                            <w:left w:val="none" w:sz="0" w:space="0" w:color="auto"/>
                                            <w:bottom w:val="none" w:sz="0" w:space="0" w:color="auto"/>
                                            <w:right w:val="none" w:sz="0" w:space="0" w:color="auto"/>
                                          </w:divBdr>
                                          <w:divsChild>
                                            <w:div w:id="1203634605">
                                              <w:marLeft w:val="0"/>
                                              <w:marRight w:val="0"/>
                                              <w:marTop w:val="0"/>
                                              <w:marBottom w:val="0"/>
                                              <w:divBdr>
                                                <w:top w:val="none" w:sz="0" w:space="0" w:color="auto"/>
                                                <w:left w:val="none" w:sz="0" w:space="0" w:color="auto"/>
                                                <w:bottom w:val="none" w:sz="0" w:space="0" w:color="auto"/>
                                                <w:right w:val="none" w:sz="0" w:space="0" w:color="auto"/>
                                              </w:divBdr>
                                            </w:div>
                                            <w:div w:id="1427190180">
                                              <w:marLeft w:val="0"/>
                                              <w:marRight w:val="0"/>
                                              <w:marTop w:val="0"/>
                                              <w:marBottom w:val="0"/>
                                              <w:divBdr>
                                                <w:top w:val="none" w:sz="0" w:space="0" w:color="auto"/>
                                                <w:left w:val="none" w:sz="0" w:space="0" w:color="auto"/>
                                                <w:bottom w:val="none" w:sz="0" w:space="0" w:color="auto"/>
                                                <w:right w:val="none" w:sz="0" w:space="0" w:color="auto"/>
                                              </w:divBdr>
                                            </w:div>
                                            <w:div w:id="2072120715">
                                              <w:marLeft w:val="0"/>
                                              <w:marRight w:val="0"/>
                                              <w:marTop w:val="0"/>
                                              <w:marBottom w:val="0"/>
                                              <w:divBdr>
                                                <w:top w:val="none" w:sz="0" w:space="0" w:color="auto"/>
                                                <w:left w:val="none" w:sz="0" w:space="0" w:color="auto"/>
                                                <w:bottom w:val="none" w:sz="0" w:space="0" w:color="auto"/>
                                                <w:right w:val="none" w:sz="0" w:space="0" w:color="auto"/>
                                              </w:divBdr>
                                            </w:div>
                                          </w:divsChild>
                                        </w:div>
                                        <w:div w:id="1839685660">
                                          <w:marLeft w:val="0"/>
                                          <w:marRight w:val="0"/>
                                          <w:marTop w:val="0"/>
                                          <w:marBottom w:val="0"/>
                                          <w:divBdr>
                                            <w:top w:val="single" w:sz="24" w:space="0" w:color="E9E9E9"/>
                                            <w:left w:val="none" w:sz="0" w:space="0" w:color="auto"/>
                                            <w:bottom w:val="none" w:sz="0" w:space="0" w:color="auto"/>
                                            <w:right w:val="none" w:sz="0" w:space="0" w:color="auto"/>
                                          </w:divBdr>
                                        </w:div>
                                      </w:divsChild>
                                    </w:div>
                                  </w:divsChild>
                                </w:div>
                              </w:divsChild>
                            </w:div>
                          </w:divsChild>
                        </w:div>
                        <w:div w:id="9537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5133">
          <w:marLeft w:val="0"/>
          <w:marRight w:val="0"/>
          <w:marTop w:val="0"/>
          <w:marBottom w:val="0"/>
          <w:divBdr>
            <w:top w:val="none" w:sz="0" w:space="0" w:color="auto"/>
            <w:left w:val="none" w:sz="0" w:space="0" w:color="auto"/>
            <w:bottom w:val="none" w:sz="0" w:space="0" w:color="auto"/>
            <w:right w:val="none" w:sz="0" w:space="0" w:color="auto"/>
          </w:divBdr>
          <w:divsChild>
            <w:div w:id="1583221588">
              <w:marLeft w:val="0"/>
              <w:marRight w:val="0"/>
              <w:marTop w:val="0"/>
              <w:marBottom w:val="0"/>
              <w:divBdr>
                <w:top w:val="none" w:sz="0" w:space="0" w:color="auto"/>
                <w:left w:val="none" w:sz="0" w:space="0" w:color="auto"/>
                <w:bottom w:val="none" w:sz="0" w:space="0" w:color="auto"/>
                <w:right w:val="none" w:sz="0" w:space="0" w:color="auto"/>
              </w:divBdr>
              <w:divsChild>
                <w:div w:id="1027681646">
                  <w:marLeft w:val="0"/>
                  <w:marRight w:val="0"/>
                  <w:marTop w:val="0"/>
                  <w:marBottom w:val="0"/>
                  <w:divBdr>
                    <w:top w:val="none" w:sz="0" w:space="0" w:color="auto"/>
                    <w:left w:val="none" w:sz="0" w:space="0" w:color="auto"/>
                    <w:bottom w:val="none" w:sz="0" w:space="0" w:color="auto"/>
                    <w:right w:val="none" w:sz="0" w:space="0" w:color="auto"/>
                  </w:divBdr>
                  <w:divsChild>
                    <w:div w:id="512693574">
                      <w:marLeft w:val="0"/>
                      <w:marRight w:val="0"/>
                      <w:marTop w:val="0"/>
                      <w:marBottom w:val="0"/>
                      <w:divBdr>
                        <w:top w:val="none" w:sz="0" w:space="0" w:color="auto"/>
                        <w:left w:val="none" w:sz="0" w:space="0" w:color="auto"/>
                        <w:bottom w:val="none" w:sz="0" w:space="0" w:color="auto"/>
                        <w:right w:val="none" w:sz="0" w:space="0" w:color="auto"/>
                      </w:divBdr>
                    </w:div>
                  </w:divsChild>
                </w:div>
                <w:div w:id="983044043">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71437648">
              <w:marLeft w:val="0"/>
              <w:marRight w:val="0"/>
              <w:marTop w:val="0"/>
              <w:marBottom w:val="0"/>
              <w:divBdr>
                <w:top w:val="none" w:sz="0" w:space="0" w:color="auto"/>
                <w:left w:val="none" w:sz="0" w:space="0" w:color="auto"/>
                <w:bottom w:val="none" w:sz="0" w:space="0" w:color="auto"/>
                <w:right w:val="none" w:sz="0" w:space="0" w:color="auto"/>
              </w:divBdr>
              <w:divsChild>
                <w:div w:id="105126819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42045248">
              <w:marLeft w:val="0"/>
              <w:marRight w:val="0"/>
              <w:marTop w:val="0"/>
              <w:marBottom w:val="0"/>
              <w:divBdr>
                <w:top w:val="none" w:sz="0" w:space="0" w:color="auto"/>
                <w:left w:val="none" w:sz="0" w:space="0" w:color="auto"/>
                <w:bottom w:val="none" w:sz="0" w:space="0" w:color="auto"/>
                <w:right w:val="none" w:sz="0" w:space="0" w:color="auto"/>
              </w:divBdr>
            </w:div>
            <w:div w:id="999499736">
              <w:marLeft w:val="0"/>
              <w:marRight w:val="0"/>
              <w:marTop w:val="0"/>
              <w:marBottom w:val="0"/>
              <w:divBdr>
                <w:top w:val="none" w:sz="0" w:space="0" w:color="auto"/>
                <w:left w:val="none" w:sz="0" w:space="0" w:color="auto"/>
                <w:bottom w:val="none" w:sz="0" w:space="0" w:color="auto"/>
                <w:right w:val="none" w:sz="0" w:space="0" w:color="auto"/>
              </w:divBdr>
              <w:divsChild>
                <w:div w:id="1330594726">
                  <w:blockQuote w:val="1"/>
                  <w:marLeft w:val="0"/>
                  <w:marRight w:val="0"/>
                  <w:marTop w:val="0"/>
                  <w:marBottom w:val="240"/>
                  <w:divBdr>
                    <w:top w:val="none" w:sz="0" w:space="0" w:color="auto"/>
                    <w:left w:val="none" w:sz="0" w:space="0" w:color="auto"/>
                    <w:bottom w:val="none" w:sz="0" w:space="0" w:color="auto"/>
                    <w:right w:val="none" w:sz="0" w:space="0" w:color="auto"/>
                  </w:divBdr>
                </w:div>
                <w:div w:id="153793495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763190297">
              <w:marLeft w:val="0"/>
              <w:marRight w:val="0"/>
              <w:marTop w:val="0"/>
              <w:marBottom w:val="0"/>
              <w:divBdr>
                <w:top w:val="none" w:sz="0" w:space="0" w:color="auto"/>
                <w:left w:val="none" w:sz="0" w:space="0" w:color="auto"/>
                <w:bottom w:val="none" w:sz="0" w:space="0" w:color="auto"/>
                <w:right w:val="none" w:sz="0" w:space="0" w:color="auto"/>
              </w:divBdr>
              <w:divsChild>
                <w:div w:id="603150453">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779225881">
              <w:marLeft w:val="0"/>
              <w:marRight w:val="0"/>
              <w:marTop w:val="0"/>
              <w:marBottom w:val="0"/>
              <w:divBdr>
                <w:top w:val="none" w:sz="0" w:space="0" w:color="auto"/>
                <w:left w:val="none" w:sz="0" w:space="0" w:color="auto"/>
                <w:bottom w:val="none" w:sz="0" w:space="0" w:color="auto"/>
                <w:right w:val="none" w:sz="0" w:space="0" w:color="auto"/>
              </w:divBdr>
              <w:divsChild>
                <w:div w:id="1514225095">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0412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definition-of-solute-and-examples-605922" TargetMode="External"/><Relationship Id="rId13" Type="http://schemas.openxmlformats.org/officeDocument/2006/relationships/hyperlink" Target="https://www.thoughtco.com/molar-concentration-of-ions-example-problem-609513" TargetMode="External"/><Relationship Id="rId18" Type="http://schemas.openxmlformats.org/officeDocument/2006/relationships/hyperlink" Target="https://www.thoughtco.com/definition-of-mass-percentage-and-examples-605878" TargetMode="External"/><Relationship Id="rId3" Type="http://schemas.openxmlformats.org/officeDocument/2006/relationships/settings" Target="settings.xml"/><Relationship Id="rId21" Type="http://schemas.openxmlformats.org/officeDocument/2006/relationships/hyperlink" Target="https://www.thoughtco.com/weird-and-interesting-water-facts-4093451" TargetMode="External"/><Relationship Id="rId7" Type="http://schemas.openxmlformats.org/officeDocument/2006/relationships/hyperlink" Target="https://www.thoughtco.com/definition-of-concentration-605844" TargetMode="External"/><Relationship Id="rId12" Type="http://schemas.openxmlformats.org/officeDocument/2006/relationships/hyperlink" Target="https://www.thoughtco.com/molarity-definition-in-chemistry-606376" TargetMode="External"/><Relationship Id="rId17" Type="http://schemas.openxmlformats.org/officeDocument/2006/relationships/hyperlink" Target="https://www.thoughtco.com/how-to-calculate-normality-609580" TargetMode="External"/><Relationship Id="rId2" Type="http://schemas.openxmlformats.org/officeDocument/2006/relationships/styles" Target="styles.xml"/><Relationship Id="rId16" Type="http://schemas.openxmlformats.org/officeDocument/2006/relationships/hyperlink" Target="https://www.thoughtco.com/definition-of-normality-in-chemistry-605419" TargetMode="External"/><Relationship Id="rId20" Type="http://schemas.openxmlformats.org/officeDocument/2006/relationships/hyperlink" Target="https://www.thoughtco.com/mole-fraction-definition-chemistry-glossary-606379" TargetMode="External"/><Relationship Id="rId1" Type="http://schemas.openxmlformats.org/officeDocument/2006/relationships/numbering" Target="numbering.xml"/><Relationship Id="rId6" Type="http://schemas.openxmlformats.org/officeDocument/2006/relationships/package" Target="embeddings/Microsoft_Word_Document1.docx"/><Relationship Id="rId11" Type="http://schemas.openxmlformats.org/officeDocument/2006/relationships/hyperlink" Target="https://www.thoughtco.com/molarity-and-normality-differences-606118" TargetMode="External"/><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www.thoughtco.com/clickable-periodic-table-of-the-elements-3891282" TargetMode="External"/><Relationship Id="rId23" Type="http://schemas.openxmlformats.org/officeDocument/2006/relationships/fontTable" Target="fontTable.xml"/><Relationship Id="rId10" Type="http://schemas.openxmlformats.org/officeDocument/2006/relationships/hyperlink" Target="https://www.thoughtco.com/definition-of-solution-604650" TargetMode="External"/><Relationship Id="rId19" Type="http://schemas.openxmlformats.org/officeDocument/2006/relationships/hyperlink" Target="https://www.thoughtco.com/definition-of-volume-volume-percentage-605945" TargetMode="External"/><Relationship Id="rId4" Type="http://schemas.openxmlformats.org/officeDocument/2006/relationships/webSettings" Target="webSettings.xml"/><Relationship Id="rId9" Type="http://schemas.openxmlformats.org/officeDocument/2006/relationships/hyperlink" Target="https://www.thoughtco.com/definition-of-solvent-604651" TargetMode="External"/><Relationship Id="rId14" Type="http://schemas.openxmlformats.org/officeDocument/2006/relationships/hyperlink" Target="https://www.thoughtco.com/differences-between-molality-and-molarity-609192" TargetMode="External"/><Relationship Id="rId22" Type="http://schemas.openxmlformats.org/officeDocument/2006/relationships/hyperlink" Target="https://www.thoughtco.com/definition-of-parts-per-million-605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 Al-Janabi</dc:creator>
  <cp:keywords/>
  <dc:description/>
  <cp:lastModifiedBy>Nawar Al-Janabi</cp:lastModifiedBy>
  <cp:revision>14</cp:revision>
  <cp:lastPrinted>2023-10-23T19:11:00Z</cp:lastPrinted>
  <dcterms:created xsi:type="dcterms:W3CDTF">2023-10-15T07:11:00Z</dcterms:created>
  <dcterms:modified xsi:type="dcterms:W3CDTF">2023-10-23T19:13:00Z</dcterms:modified>
</cp:coreProperties>
</file>