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30" w:rsidRDefault="004E2530" w:rsidP="004E2530">
      <w:pPr>
        <w:tabs>
          <w:tab w:val="left" w:pos="1507"/>
          <w:tab w:val="center" w:pos="4513"/>
        </w:tabs>
        <w:spacing w:after="0"/>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أدوات</w:t>
      </w:r>
      <w:bookmarkStart w:id="0" w:name="_GoBack"/>
      <w:bookmarkEnd w:id="0"/>
      <w:r>
        <w:rPr>
          <w:rFonts w:ascii="Simplified Arabic" w:hAnsi="Simplified Arabic" w:cs="Simplified Arabic" w:hint="cs"/>
          <w:b/>
          <w:bCs/>
          <w:sz w:val="36"/>
          <w:szCs w:val="36"/>
          <w:rtl/>
        </w:rPr>
        <w:t xml:space="preserve"> البحث العلمي </w:t>
      </w:r>
    </w:p>
    <w:p w:rsidR="004E2530" w:rsidRPr="00C257DD" w:rsidRDefault="004E2530" w:rsidP="004E2530">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د. سجاد ثامر الخفاجي</w:t>
      </w:r>
    </w:p>
    <w:p w:rsidR="004E2530" w:rsidRPr="00C257DD" w:rsidRDefault="004E2530" w:rsidP="004E2530">
      <w:pPr>
        <w:tabs>
          <w:tab w:val="left" w:pos="1507"/>
          <w:tab w:val="center" w:pos="4513"/>
        </w:tabs>
        <w:spacing w:after="0"/>
        <w:jc w:val="center"/>
        <w:rPr>
          <w:rFonts w:ascii="Simplified Arabic" w:hAnsi="Simplified Arabic" w:cs="Simplified Arabic"/>
          <w:b/>
          <w:bCs/>
          <w:sz w:val="36"/>
          <w:szCs w:val="36"/>
          <w:rtl/>
        </w:rPr>
      </w:pPr>
      <w:r w:rsidRPr="00C257DD">
        <w:rPr>
          <w:rFonts w:ascii="Simplified Arabic" w:hAnsi="Simplified Arabic" w:cs="Simplified Arabic" w:hint="cs"/>
          <w:b/>
          <w:bCs/>
          <w:sz w:val="36"/>
          <w:szCs w:val="36"/>
          <w:rtl/>
        </w:rPr>
        <w:t>كلية المستقبل الجامعة / قسم القانون</w:t>
      </w:r>
    </w:p>
    <w:p w:rsidR="004E2530" w:rsidRDefault="004E2530" w:rsidP="004E2530">
      <w:pPr>
        <w:tabs>
          <w:tab w:val="left" w:pos="1507"/>
          <w:tab w:val="center" w:pos="4513"/>
        </w:tabs>
        <w:spacing w:after="0"/>
        <w:jc w:val="center"/>
        <w:rPr>
          <w:rFonts w:ascii="Simplified Arabic" w:hAnsi="Simplified Arabic" w:cs="Simplified Arabic" w:hint="cs"/>
          <w:b/>
          <w:bCs/>
          <w:sz w:val="36"/>
          <w:szCs w:val="36"/>
          <w:rtl/>
        </w:rPr>
      </w:pPr>
      <w:r w:rsidRPr="00C257DD">
        <w:rPr>
          <w:rFonts w:ascii="Simplified Arabic" w:hAnsi="Simplified Arabic" w:cs="Simplified Arabic" w:hint="cs"/>
          <w:b/>
          <w:bCs/>
          <w:sz w:val="36"/>
          <w:szCs w:val="36"/>
          <w:rtl/>
        </w:rPr>
        <w:t>2022-2023</w:t>
      </w:r>
    </w:p>
    <w:p w:rsidR="004E2530" w:rsidRDefault="004E2530" w:rsidP="004E2530">
      <w:pPr>
        <w:pStyle w:val="a3"/>
        <w:shd w:val="clear" w:color="auto" w:fill="FFFFFF"/>
        <w:bidi/>
        <w:spacing w:before="0" w:beforeAutospacing="0" w:after="150" w:afterAutospacing="0"/>
        <w:jc w:val="lowKashida"/>
        <w:rPr>
          <w:rFonts w:ascii="Simplified Arabic" w:hAnsi="Simplified Arabic" w:cs="Simplified Arabic" w:hint="cs"/>
          <w:color w:val="333333"/>
          <w:sz w:val="28"/>
          <w:szCs w:val="28"/>
          <w:rtl/>
        </w:rPr>
      </w:pPr>
    </w:p>
    <w:p w:rsidR="004E2530" w:rsidRPr="004E2530" w:rsidRDefault="004E2530" w:rsidP="004E2530">
      <w:pPr>
        <w:pStyle w:val="a3"/>
        <w:shd w:val="clear" w:color="auto" w:fill="FFFFFF"/>
        <w:bidi/>
        <w:spacing w:before="0" w:beforeAutospacing="0" w:after="150" w:afterAutospacing="0"/>
        <w:jc w:val="lowKashida"/>
        <w:rPr>
          <w:rFonts w:ascii="Simplified Arabic" w:hAnsi="Simplified Arabic" w:cs="Simplified Arabic"/>
          <w:color w:val="333333"/>
          <w:sz w:val="28"/>
          <w:szCs w:val="28"/>
        </w:rPr>
      </w:pPr>
      <w:r w:rsidRPr="004E2530">
        <w:rPr>
          <w:rFonts w:ascii="Simplified Arabic" w:hAnsi="Simplified Arabic" w:cs="Simplified Arabic"/>
          <w:color w:val="333333"/>
          <w:sz w:val="28"/>
          <w:szCs w:val="28"/>
          <w:rtl/>
        </w:rPr>
        <w:t>تُستخدم أدوات البحث العلمي في الحصول على البيانات والمعلومات التي تسهم في شرح مفاصل الدراسة محل البحث، وكثير من الأبحاث والرسائل العلمية تتطلب تفصيلًا معاصرًا أو آنيًّا، بمعنى معلومات حاضرة، ويبدأ الأمر باختيار مجموعة من الأفراد (عيِّنة دراسية) تمثل المجتمع الكلي للبحث، وذلك إلى جانب المعلومات التاريخية السابقة على موضوع البحث، والتي تتمثل في المراجع والمصادر والدراسات السابقة، ويشيع ذلك في الأبحاث الاجتماعية خاصة، وتلك الحركة الديناميكية، أو التتبع الزمني، يساعد في التَّعرُّف على جذور المشكلة، وفي النهاية تصبح الصورة واضحة، مع تبني الباحث النهج الموضوعي؛ بمعنى عدم التحيز لجانب معين، ومن ثم يضع نتائج البحث، وسنتناول في المقال أطروحات محورية ترتبط بأدوات البحث العلمي.</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Pr>
      </w:pPr>
      <w:r w:rsidRPr="004E2530">
        <w:rPr>
          <w:rFonts w:ascii="Simplified Arabic" w:eastAsia="Times New Roman" w:hAnsi="Simplified Arabic" w:cs="Simplified Arabic"/>
          <w:b/>
          <w:bCs/>
          <w:color w:val="E67E22"/>
          <w:sz w:val="28"/>
          <w:szCs w:val="28"/>
          <w:rtl/>
        </w:rPr>
        <w:t xml:space="preserve"> أشهر أدوات البحث العلمي؟</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الاستبيان:</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يأتي الاستبيان في المقدمة بين أدوات البحث العلمي من حيث شيوع الاستخدام، ويعرف بمسميات أخرى مثل الاستبانة، والاستقصاء، وتطالعنا كتب مناهج البحث العلمي بأن العالم الإنجليزي "السير فرانسيس كالتون" هو أول من استخدم الاستبيانات في الأبحاث العلمية في الفترة بين 1822م - 1911م، وسار على أثره العلماء.</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تعريف الاستبيان في البحث العلمي:</w:t>
      </w:r>
      <w:r w:rsidRPr="004E2530">
        <w:rPr>
          <w:rFonts w:ascii="Simplified Arabic" w:eastAsia="Times New Roman" w:hAnsi="Simplified Arabic" w:cs="Simplified Arabic"/>
          <w:color w:val="333333"/>
          <w:sz w:val="28"/>
          <w:szCs w:val="28"/>
          <w:rtl/>
        </w:rPr>
        <w:t> يعرف الاستبيان أو الاستقصاء على أنه مجموعة من الأسئلة المرتبة بطريقة معينة؛ بهدف استطلاع آراء مجموعة من الأفراد يمثلون عيِّنة الدراسة، حول موضوع أو قضية معينة، وكذا التَّعرُّف على خصائصهم أو سماتهم.</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تصنيفات الاستبيان:</w:t>
      </w:r>
      <w:r w:rsidRPr="004E2530">
        <w:rPr>
          <w:rFonts w:ascii="Simplified Arabic" w:eastAsia="Times New Roman" w:hAnsi="Simplified Arabic" w:cs="Simplified Arabic"/>
          <w:color w:val="333333"/>
          <w:sz w:val="28"/>
          <w:szCs w:val="28"/>
          <w:rtl/>
        </w:rPr>
        <w:t> يصنف الاستبيان إلى أكثر من نوع، وسنوضح التصنيف من حيث نوعية الأسئلة التي يتضمنها؛ حيث ينقسم إلى:</w:t>
      </w:r>
    </w:p>
    <w:p w:rsidR="004E2530" w:rsidRPr="004E2530" w:rsidRDefault="004E2530" w:rsidP="004E2530">
      <w:pPr>
        <w:numPr>
          <w:ilvl w:val="0"/>
          <w:numId w:val="1"/>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lastRenderedPageBreak/>
        <w:t>الاستبيان المغلق:</w:t>
      </w:r>
      <w:r w:rsidRPr="004E2530">
        <w:rPr>
          <w:rFonts w:ascii="Simplified Arabic" w:eastAsia="Times New Roman" w:hAnsi="Simplified Arabic" w:cs="Simplified Arabic"/>
          <w:color w:val="333333"/>
          <w:sz w:val="28"/>
          <w:szCs w:val="28"/>
          <w:rtl/>
        </w:rPr>
        <w:t xml:space="preserve"> ويشمل ذلك النوع أسئلة يتم تحديدها بإجابات مختصرة؛ لكي يختار منها </w:t>
      </w:r>
      <w:proofErr w:type="spellStart"/>
      <w:r w:rsidRPr="004E2530">
        <w:rPr>
          <w:rFonts w:ascii="Simplified Arabic" w:eastAsia="Times New Roman" w:hAnsi="Simplified Arabic" w:cs="Simplified Arabic"/>
          <w:color w:val="333333"/>
          <w:sz w:val="28"/>
          <w:szCs w:val="28"/>
          <w:rtl/>
        </w:rPr>
        <w:t>المبحوثون</w:t>
      </w:r>
      <w:proofErr w:type="spellEnd"/>
      <w:r w:rsidRPr="004E2530">
        <w:rPr>
          <w:rFonts w:ascii="Simplified Arabic" w:eastAsia="Times New Roman" w:hAnsi="Simplified Arabic" w:cs="Simplified Arabic"/>
          <w:color w:val="333333"/>
          <w:sz w:val="28"/>
          <w:szCs w:val="28"/>
          <w:rtl/>
        </w:rPr>
        <w:t xml:space="preserve"> ما يرونه مناسبًا فيما يخص آراء كل فرد، فعلى سبيل المثال في حالة طرح سؤال بين أسئلة الاستبيان كما يلي:</w:t>
      </w:r>
    </w:p>
    <w:p w:rsidR="004E2530" w:rsidRPr="004E2530" w:rsidRDefault="004E2530" w:rsidP="004E2530">
      <w:pPr>
        <w:numPr>
          <w:ilvl w:val="0"/>
          <w:numId w:val="1"/>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هل توافق على توفير قطارات مخصصة لكبار السن؟ (أ) نعم  (ب) لا.</w:t>
      </w:r>
    </w:p>
    <w:p w:rsidR="004E2530" w:rsidRPr="004E2530" w:rsidRDefault="004E2530" w:rsidP="004E2530">
      <w:pPr>
        <w:numPr>
          <w:ilvl w:val="0"/>
          <w:numId w:val="1"/>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هل تــــــــرشد من المـــــــياه التي تستخدمها كل يوم؟ (أ) نعم  (ب) لا.</w:t>
      </w:r>
    </w:p>
    <w:p w:rsidR="004E2530" w:rsidRPr="004E2530" w:rsidRDefault="004E2530" w:rsidP="004E2530">
      <w:pPr>
        <w:numPr>
          <w:ilvl w:val="0"/>
          <w:numId w:val="1"/>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الاستبيان المفتوح:</w:t>
      </w:r>
      <w:r w:rsidRPr="004E2530">
        <w:rPr>
          <w:rFonts w:ascii="Simplified Arabic" w:eastAsia="Times New Roman" w:hAnsi="Simplified Arabic" w:cs="Simplified Arabic"/>
          <w:color w:val="333333"/>
          <w:sz w:val="28"/>
          <w:szCs w:val="28"/>
          <w:rtl/>
        </w:rPr>
        <w:t xml:space="preserve"> ويحتوي ذلك النوع من الاستبيانات على أسئلة دون أن يحدد الباحث إجابات لها، ويترك الحرية كاملة </w:t>
      </w:r>
      <w:proofErr w:type="spellStart"/>
      <w:r w:rsidRPr="004E2530">
        <w:rPr>
          <w:rFonts w:ascii="Simplified Arabic" w:eastAsia="Times New Roman" w:hAnsi="Simplified Arabic" w:cs="Simplified Arabic"/>
          <w:color w:val="333333"/>
          <w:sz w:val="28"/>
          <w:szCs w:val="28"/>
          <w:rtl/>
        </w:rPr>
        <w:t>للمبحوثين</w:t>
      </w:r>
      <w:proofErr w:type="spellEnd"/>
      <w:r w:rsidRPr="004E2530">
        <w:rPr>
          <w:rFonts w:ascii="Simplified Arabic" w:eastAsia="Times New Roman" w:hAnsi="Simplified Arabic" w:cs="Simplified Arabic"/>
          <w:color w:val="333333"/>
          <w:sz w:val="28"/>
          <w:szCs w:val="28"/>
          <w:rtl/>
        </w:rPr>
        <w:t xml:space="preserve"> لطرح آرائهم، وذلك النوع مهم في حالة الحاجة لجمع معلومات دقيقة، ومثال على ذلك: كيف تستخدم شبكة الإنترنت؟ ماذا تتوقع أن يحدث في حالة تغيير مكان عملك؟</w:t>
      </w:r>
    </w:p>
    <w:p w:rsidR="004E2530" w:rsidRPr="004E2530" w:rsidRDefault="004E2530" w:rsidP="004E2530">
      <w:pPr>
        <w:numPr>
          <w:ilvl w:val="0"/>
          <w:numId w:val="1"/>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الاستبيان المفتوح المغلق:</w:t>
      </w:r>
      <w:r w:rsidRPr="004E2530">
        <w:rPr>
          <w:rFonts w:ascii="Simplified Arabic" w:eastAsia="Times New Roman" w:hAnsi="Simplified Arabic" w:cs="Simplified Arabic"/>
          <w:color w:val="333333"/>
          <w:sz w:val="28"/>
          <w:szCs w:val="28"/>
          <w:rtl/>
        </w:rPr>
        <w:t> ويشمل الاستبيان المفتوح المغلق نوعي الأسئلة المحددة بإجابات وغير المحددة، فهناك بعض المعلومات التي يتطلب فيها الأمر استفاضة في الشرح من جانب المفحوصين، لذا تصاغ مفتوحة، وأخرى يمكن أن تصاغ بشكل مغلق.</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خطوات تصميم واستخدام الاستبيان: </w:t>
      </w:r>
      <w:r w:rsidRPr="004E2530">
        <w:rPr>
          <w:rFonts w:ascii="Simplified Arabic" w:eastAsia="Times New Roman" w:hAnsi="Simplified Arabic" w:cs="Simplified Arabic"/>
          <w:color w:val="333333"/>
          <w:sz w:val="28"/>
          <w:szCs w:val="28"/>
          <w:rtl/>
        </w:rPr>
        <w:t>يبدأ الباحث بالتفكير في طبيعة الأسئلة التي سيشملها الاستبيان، ويقوم بترتيبها مع تضمين أسئلة للتجربة والمصداقية، بمعنى صياغة أسئلة لها نفس الغرض، ولكن بأسلوب كتابي مختلف، مع الأخذ في الاعتبار أن تتسم الأسئلة بالسهولة والبساطة من حيث الكلمات المستخدمة؛ كي يتفهمها المفحوصون دون عناء، وبعد الانتهاء من تصميم نموذج الاستبيان يقوم الباحث باختباره على عدد محدود من الأفراد، وفي حالة التأكد من جودة النتائج يقوم بطرحه على جميع أفراد العيِّنة، أما في حالة وجود سلبيات فيتم تعديلها، وبعد ذلك يقوم الباحث بعملية تصنيف وتبويب والبيانات، ثم يستخدم التحليل الإحصائي في تلخيص النتائج في صورة تقارير.</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مزايا الاستبيان:</w:t>
      </w:r>
      <w:r w:rsidRPr="004E2530">
        <w:rPr>
          <w:rFonts w:ascii="Simplified Arabic" w:eastAsia="Times New Roman" w:hAnsi="Simplified Arabic" w:cs="Simplified Arabic"/>
          <w:color w:val="333333"/>
          <w:sz w:val="28"/>
          <w:szCs w:val="28"/>
          <w:rtl/>
        </w:rPr>
        <w:t xml:space="preserve"> يُعَدُّ الاستبيان من أكثر أدوات البحث العلمي اقتصاديةً، وذلك إذا ما تمت مقارنته بالأدوات البحثية الأخرى، كما أنه يتسم بالبساطة في إعداده، ويوفر جوًّا من الحرية </w:t>
      </w:r>
      <w:proofErr w:type="spellStart"/>
      <w:r w:rsidRPr="004E2530">
        <w:rPr>
          <w:rFonts w:ascii="Simplified Arabic" w:eastAsia="Times New Roman" w:hAnsi="Simplified Arabic" w:cs="Simplified Arabic"/>
          <w:color w:val="333333"/>
          <w:sz w:val="28"/>
          <w:szCs w:val="28"/>
          <w:rtl/>
        </w:rPr>
        <w:t>للمبحوثين</w:t>
      </w:r>
      <w:proofErr w:type="spellEnd"/>
      <w:r w:rsidRPr="004E2530">
        <w:rPr>
          <w:rFonts w:ascii="Simplified Arabic" w:eastAsia="Times New Roman" w:hAnsi="Simplified Arabic" w:cs="Simplified Arabic"/>
          <w:color w:val="333333"/>
          <w:sz w:val="28"/>
          <w:szCs w:val="28"/>
          <w:rtl/>
        </w:rPr>
        <w:t xml:space="preserve"> في إجابتهم عن الأسئلة بمفردهم دون أي ضغوط أو إملاءات خارجية، كما أنه لا يتطلب توجهًا إلى حيث إقامة </w:t>
      </w:r>
      <w:proofErr w:type="spellStart"/>
      <w:r w:rsidRPr="004E2530">
        <w:rPr>
          <w:rFonts w:ascii="Simplified Arabic" w:eastAsia="Times New Roman" w:hAnsi="Simplified Arabic" w:cs="Simplified Arabic"/>
          <w:color w:val="333333"/>
          <w:sz w:val="28"/>
          <w:szCs w:val="28"/>
          <w:rtl/>
        </w:rPr>
        <w:t>المبحوثين</w:t>
      </w:r>
      <w:proofErr w:type="spellEnd"/>
      <w:r w:rsidRPr="004E2530">
        <w:rPr>
          <w:rFonts w:ascii="Simplified Arabic" w:eastAsia="Times New Roman" w:hAnsi="Simplified Arabic" w:cs="Simplified Arabic"/>
          <w:color w:val="333333"/>
          <w:sz w:val="28"/>
          <w:szCs w:val="28"/>
          <w:rtl/>
        </w:rPr>
        <w:t>، ويمكن إرساله من خلال البريد أو عبر شبكة الإنترنت.</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عيوب الاستبيان:</w:t>
      </w:r>
      <w:r w:rsidRPr="004E2530">
        <w:rPr>
          <w:rFonts w:ascii="Simplified Arabic" w:eastAsia="Times New Roman" w:hAnsi="Simplified Arabic" w:cs="Simplified Arabic"/>
          <w:color w:val="333333"/>
          <w:sz w:val="28"/>
          <w:szCs w:val="28"/>
          <w:rtl/>
        </w:rPr>
        <w:t xml:space="preserve"> على الرغم من مزايا الاستبيان المتعددة والسابق ذكرها، فإن هناك بعض العيوب التي قد تشوبه، مثل الحاجة لمتابعة إعداد الاستبيانات التي تم طرحها، وكذلك احتمالية عدم وجود صدق في إجابة بعض </w:t>
      </w:r>
      <w:proofErr w:type="spellStart"/>
      <w:r w:rsidRPr="004E2530">
        <w:rPr>
          <w:rFonts w:ascii="Simplified Arabic" w:eastAsia="Times New Roman" w:hAnsi="Simplified Arabic" w:cs="Simplified Arabic"/>
          <w:color w:val="333333"/>
          <w:sz w:val="28"/>
          <w:szCs w:val="28"/>
          <w:rtl/>
        </w:rPr>
        <w:t>المبحوثين</w:t>
      </w:r>
      <w:proofErr w:type="spellEnd"/>
      <w:r w:rsidRPr="004E2530">
        <w:rPr>
          <w:rFonts w:ascii="Simplified Arabic" w:eastAsia="Times New Roman" w:hAnsi="Simplified Arabic" w:cs="Simplified Arabic"/>
          <w:color w:val="333333"/>
          <w:sz w:val="28"/>
          <w:szCs w:val="28"/>
          <w:rtl/>
        </w:rPr>
        <w:t>.</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 </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المــــقابلة:</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lastRenderedPageBreak/>
        <w:t>تعد المقابلة من بين أدوات البحث العلمي المهمة، وفيها يمكن جمع بيانات ومعلومات مع إمكانية التَّعرُّف على الانفعالات الخاصة بالمفحوصين أثناء الإدلاء بالآراء.</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تعريف المقابلة:</w:t>
      </w:r>
      <w:r w:rsidRPr="004E2530">
        <w:rPr>
          <w:rFonts w:ascii="Simplified Arabic" w:eastAsia="Times New Roman" w:hAnsi="Simplified Arabic" w:cs="Simplified Arabic"/>
          <w:b/>
          <w:bCs/>
          <w:color w:val="333333"/>
          <w:sz w:val="28"/>
          <w:szCs w:val="28"/>
          <w:rtl/>
        </w:rPr>
        <w:t> </w:t>
      </w:r>
      <w:r w:rsidRPr="004E2530">
        <w:rPr>
          <w:rFonts w:ascii="Simplified Arabic" w:eastAsia="Times New Roman" w:hAnsi="Simplified Arabic" w:cs="Simplified Arabic"/>
          <w:color w:val="333333"/>
          <w:sz w:val="28"/>
          <w:szCs w:val="28"/>
          <w:rtl/>
        </w:rPr>
        <w:t>هي عبارة عن لقاء بين الباحث ومجموعة المفحوصين، ويدور حوار فيما بينهما من خلال طرح الباحث لأسئلة، وإجابة المستجيبين عنها، ويتم تسجيل ذلك بكل دقة، ويمكن أن يستخدم الباحث أدوات إلكترونية في التسجيل؛ كبديل عن التسجيل الكتابي الذي قد يضيع من وقت الباحث، ويقلل من تركيزه عند طرح الأسئلة.</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مزايا المقابلة:</w:t>
      </w:r>
      <w:r w:rsidRPr="004E2530">
        <w:rPr>
          <w:rFonts w:ascii="Simplified Arabic" w:eastAsia="Times New Roman" w:hAnsi="Simplified Arabic" w:cs="Simplified Arabic"/>
          <w:b/>
          <w:bCs/>
          <w:color w:val="333333"/>
          <w:sz w:val="28"/>
          <w:szCs w:val="28"/>
          <w:rtl/>
        </w:rPr>
        <w:t> </w:t>
      </w:r>
      <w:r w:rsidRPr="004E2530">
        <w:rPr>
          <w:rFonts w:ascii="Simplified Arabic" w:eastAsia="Times New Roman" w:hAnsi="Simplified Arabic" w:cs="Simplified Arabic"/>
          <w:color w:val="333333"/>
          <w:sz w:val="28"/>
          <w:szCs w:val="28"/>
          <w:rtl/>
        </w:rPr>
        <w:t>يسهل استخدام المقابلة مع مجموعة المفحوصين غير المؤهلين علميًّا، وبالتالي يستطيع الباحث توضيح ما يصعب فهمه من أسئلة، وفي الوقت نفسه فإن ذلك الأسلوب يريح أفراد عيِّنة الدراسة، والعناصر البشرية بوجه عام تفضل التحدث عن الكتابة النصية، ويمكن من خلال المقابلة تحقيق نسبة 100% من مطالعة الآراء، على عكس الاستبيان، الذي قد لا يتمكن الباحث من جمع جميع الاستبيانات.</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عيوب المقابلة:</w:t>
      </w:r>
      <w:r w:rsidRPr="004E2530">
        <w:rPr>
          <w:rFonts w:ascii="Simplified Arabic" w:eastAsia="Times New Roman" w:hAnsi="Simplified Arabic" w:cs="Simplified Arabic"/>
          <w:b/>
          <w:bCs/>
          <w:color w:val="333333"/>
          <w:sz w:val="28"/>
          <w:szCs w:val="28"/>
          <w:rtl/>
        </w:rPr>
        <w:t> </w:t>
      </w:r>
      <w:r w:rsidRPr="004E2530">
        <w:rPr>
          <w:rFonts w:ascii="Simplified Arabic" w:eastAsia="Times New Roman" w:hAnsi="Simplified Arabic" w:cs="Simplified Arabic"/>
          <w:color w:val="333333"/>
          <w:sz w:val="28"/>
          <w:szCs w:val="28"/>
          <w:rtl/>
        </w:rPr>
        <w:t xml:space="preserve">تتطلب المقابلة جهدًا كبيرًا؛ نظرًا لاحتياج الباحث للوجود وإجراء الحوار مع </w:t>
      </w:r>
      <w:proofErr w:type="spellStart"/>
      <w:r w:rsidRPr="004E2530">
        <w:rPr>
          <w:rFonts w:ascii="Simplified Arabic" w:eastAsia="Times New Roman" w:hAnsi="Simplified Arabic" w:cs="Simplified Arabic"/>
          <w:color w:val="333333"/>
          <w:sz w:val="28"/>
          <w:szCs w:val="28"/>
          <w:rtl/>
        </w:rPr>
        <w:t>المبحوثين</w:t>
      </w:r>
      <w:proofErr w:type="spellEnd"/>
      <w:r w:rsidRPr="004E2530">
        <w:rPr>
          <w:rFonts w:ascii="Simplified Arabic" w:eastAsia="Times New Roman" w:hAnsi="Simplified Arabic" w:cs="Simplified Arabic"/>
          <w:color w:val="333333"/>
          <w:sz w:val="28"/>
          <w:szCs w:val="28"/>
          <w:rtl/>
        </w:rPr>
        <w:t>، وقد تكون أماكن وجودهم متفرقة، وفي الوقت ذاته يتكبد الباحث نفقات مالية كبيرة في سبيل جمع المعلومات والبيانات.</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تصنيفات المقابلة:</w:t>
      </w:r>
      <w:r w:rsidRPr="004E2530">
        <w:rPr>
          <w:rFonts w:ascii="Simplified Arabic" w:eastAsia="Times New Roman" w:hAnsi="Simplified Arabic" w:cs="Simplified Arabic"/>
          <w:color w:val="333333"/>
          <w:sz w:val="28"/>
          <w:szCs w:val="28"/>
          <w:rtl/>
        </w:rPr>
        <w:t> تصنف المقابلات في البحث العلمي وفقًا لأسس متنوعة:</w:t>
      </w:r>
    </w:p>
    <w:p w:rsidR="004E2530" w:rsidRPr="004E2530" w:rsidRDefault="004E2530" w:rsidP="004E2530">
      <w:pPr>
        <w:numPr>
          <w:ilvl w:val="0"/>
          <w:numId w:val="2"/>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 xml:space="preserve">تصنيف المقابلة على أساس مواجهة البحث </w:t>
      </w:r>
      <w:proofErr w:type="spellStart"/>
      <w:r w:rsidRPr="004E2530">
        <w:rPr>
          <w:rFonts w:ascii="Simplified Arabic" w:eastAsia="Times New Roman" w:hAnsi="Simplified Arabic" w:cs="Simplified Arabic"/>
          <w:b/>
          <w:bCs/>
          <w:color w:val="333333"/>
          <w:sz w:val="28"/>
          <w:szCs w:val="28"/>
          <w:u w:val="single"/>
          <w:rtl/>
        </w:rPr>
        <w:t>للمبحوثين</w:t>
      </w:r>
      <w:proofErr w:type="spellEnd"/>
      <w:r w:rsidRPr="004E2530">
        <w:rPr>
          <w:rFonts w:ascii="Simplified Arabic" w:eastAsia="Times New Roman" w:hAnsi="Simplified Arabic" w:cs="Simplified Arabic"/>
          <w:b/>
          <w:bCs/>
          <w:color w:val="333333"/>
          <w:sz w:val="28"/>
          <w:szCs w:val="28"/>
          <w:u w:val="single"/>
          <w:rtl/>
        </w:rPr>
        <w:t>:</w:t>
      </w:r>
      <w:r w:rsidRPr="004E2530">
        <w:rPr>
          <w:rFonts w:ascii="Simplified Arabic" w:eastAsia="Times New Roman" w:hAnsi="Simplified Arabic" w:cs="Simplified Arabic"/>
          <w:color w:val="333333"/>
          <w:sz w:val="28"/>
          <w:szCs w:val="28"/>
          <w:rtl/>
        </w:rPr>
        <w:t> ووفقًا لذلك فإن هناك المقابلة المباشرة وجهًا لوجه، والمقابلة من خلال الإنترنت أو عبر الهاتف.</w:t>
      </w:r>
    </w:p>
    <w:p w:rsidR="004E2530" w:rsidRPr="004E2530" w:rsidRDefault="004E2530" w:rsidP="004E2530">
      <w:pPr>
        <w:numPr>
          <w:ilvl w:val="0"/>
          <w:numId w:val="2"/>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تصنيف المقابلة على أساس طبيعة الأسئلة التي يطرحها الباحث:</w:t>
      </w:r>
      <w:r w:rsidRPr="004E2530">
        <w:rPr>
          <w:rFonts w:ascii="Simplified Arabic" w:eastAsia="Times New Roman" w:hAnsi="Simplified Arabic" w:cs="Simplified Arabic"/>
          <w:color w:val="333333"/>
          <w:sz w:val="28"/>
          <w:szCs w:val="28"/>
          <w:rtl/>
        </w:rPr>
        <w:t> وهناك الأسئلة المفتوحة، والأسئلة المغلقة، والأسئلة المفتوحة المغلقة.</w:t>
      </w:r>
    </w:p>
    <w:p w:rsidR="004E2530" w:rsidRPr="004E2530" w:rsidRDefault="004E2530" w:rsidP="004E2530">
      <w:pPr>
        <w:numPr>
          <w:ilvl w:val="0"/>
          <w:numId w:val="2"/>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 xml:space="preserve">تصنيف المقابلة على أساس عدد </w:t>
      </w:r>
      <w:proofErr w:type="spellStart"/>
      <w:r w:rsidRPr="004E2530">
        <w:rPr>
          <w:rFonts w:ascii="Simplified Arabic" w:eastAsia="Times New Roman" w:hAnsi="Simplified Arabic" w:cs="Simplified Arabic"/>
          <w:b/>
          <w:bCs/>
          <w:color w:val="333333"/>
          <w:sz w:val="28"/>
          <w:szCs w:val="28"/>
          <w:u w:val="single"/>
          <w:rtl/>
        </w:rPr>
        <w:t>المبحوثين</w:t>
      </w:r>
      <w:proofErr w:type="spellEnd"/>
      <w:r w:rsidRPr="004E2530">
        <w:rPr>
          <w:rFonts w:ascii="Simplified Arabic" w:eastAsia="Times New Roman" w:hAnsi="Simplified Arabic" w:cs="Simplified Arabic"/>
          <w:b/>
          <w:bCs/>
          <w:color w:val="333333"/>
          <w:sz w:val="28"/>
          <w:szCs w:val="28"/>
          <w:u w:val="single"/>
          <w:rtl/>
        </w:rPr>
        <w:t>:</w:t>
      </w:r>
      <w:r w:rsidRPr="004E2530">
        <w:rPr>
          <w:rFonts w:ascii="Simplified Arabic" w:eastAsia="Times New Roman" w:hAnsi="Simplified Arabic" w:cs="Simplified Arabic"/>
          <w:color w:val="333333"/>
          <w:sz w:val="28"/>
          <w:szCs w:val="28"/>
          <w:rtl/>
        </w:rPr>
        <w:t> وتصنيف المقابلة في ذلك إلى المقابلة الفردية والمقابلة الجماعية.</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 </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المــلاحظة:</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تعتمد الملاحظة كأداة من أدوات البحث العلمي على قدرات الباحث الشخصية، وعلى الرغم من تطلبها جهدًا كبيرًا، وإعدادًا مُسبقًا، فإن نتائجها تتسم بالصدق.</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lastRenderedPageBreak/>
        <w:t>تعريف الملاحظة</w:t>
      </w:r>
      <w:r w:rsidRPr="004E2530">
        <w:rPr>
          <w:rFonts w:ascii="Simplified Arabic" w:eastAsia="Times New Roman" w:hAnsi="Simplified Arabic" w:cs="Simplified Arabic"/>
          <w:color w:val="333333"/>
          <w:sz w:val="28"/>
          <w:szCs w:val="28"/>
          <w:rtl/>
        </w:rPr>
        <w:t>: هي عبارة عن مشاهدة دقيقة للظاهرة بحالتها في الطبيعة، والتعبير عن ذلك نوعيًّا أو كميًّا، وتستخدم بكثرة في البحوث الوصفية.</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أنواع الملاحظة</w:t>
      </w:r>
      <w:r w:rsidRPr="004E2530">
        <w:rPr>
          <w:rFonts w:ascii="Simplified Arabic" w:eastAsia="Times New Roman" w:hAnsi="Simplified Arabic" w:cs="Simplified Arabic"/>
          <w:color w:val="333333"/>
          <w:sz w:val="28"/>
          <w:szCs w:val="28"/>
          <w:rtl/>
        </w:rPr>
        <w:t>: يوجد أنواع مختلفة من الملاحظة، وأبرزها:</w:t>
      </w:r>
    </w:p>
    <w:p w:rsidR="004E2530" w:rsidRPr="004E2530" w:rsidRDefault="004E2530" w:rsidP="004E2530">
      <w:pPr>
        <w:numPr>
          <w:ilvl w:val="0"/>
          <w:numId w:val="3"/>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الملاحظة المنظمة:</w:t>
      </w:r>
      <w:r w:rsidRPr="004E2530">
        <w:rPr>
          <w:rFonts w:ascii="Simplified Arabic" w:eastAsia="Times New Roman" w:hAnsi="Simplified Arabic" w:cs="Simplified Arabic"/>
          <w:color w:val="333333"/>
          <w:sz w:val="28"/>
          <w:szCs w:val="28"/>
          <w:rtl/>
        </w:rPr>
        <w:t> وهي تتسم بالأسلوب العلمي والدقة؛ حيث يقوم الباحث بتسجيل كل ما يخص الظاهرة موضع البحث بحالتها.</w:t>
      </w:r>
    </w:p>
    <w:p w:rsidR="004E2530" w:rsidRPr="004E2530" w:rsidRDefault="004E2530" w:rsidP="004E2530">
      <w:pPr>
        <w:numPr>
          <w:ilvl w:val="0"/>
          <w:numId w:val="3"/>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الملاحظة البسيطة:</w:t>
      </w:r>
      <w:r w:rsidRPr="004E2530">
        <w:rPr>
          <w:rFonts w:ascii="Simplified Arabic" w:eastAsia="Times New Roman" w:hAnsi="Simplified Arabic" w:cs="Simplified Arabic"/>
          <w:color w:val="333333"/>
          <w:sz w:val="28"/>
          <w:szCs w:val="28"/>
          <w:rtl/>
        </w:rPr>
        <w:t> وهي ملاحظة غير مسبقة الإعداد، ويستهدف الباحث من ذلك الحصول على معلومات مبدئية؛ يستطيع من خلالها أن يجد محاور أساسية لتفصيل الدراسة.</w:t>
      </w:r>
    </w:p>
    <w:p w:rsidR="004E2530" w:rsidRPr="004E2530" w:rsidRDefault="004E2530" w:rsidP="004E2530">
      <w:pPr>
        <w:numPr>
          <w:ilvl w:val="0"/>
          <w:numId w:val="3"/>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الملاحظة عن طريق المشاركة:</w:t>
      </w:r>
      <w:r w:rsidRPr="004E2530">
        <w:rPr>
          <w:rFonts w:ascii="Simplified Arabic" w:eastAsia="Times New Roman" w:hAnsi="Simplified Arabic" w:cs="Simplified Arabic"/>
          <w:color w:val="333333"/>
          <w:sz w:val="28"/>
          <w:szCs w:val="28"/>
          <w:rtl/>
        </w:rPr>
        <w:t xml:space="preserve"> وفيها يقوم الباحث بالاندماج وسط مجموعة </w:t>
      </w:r>
      <w:proofErr w:type="spellStart"/>
      <w:r w:rsidRPr="004E2530">
        <w:rPr>
          <w:rFonts w:ascii="Simplified Arabic" w:eastAsia="Times New Roman" w:hAnsi="Simplified Arabic" w:cs="Simplified Arabic"/>
          <w:color w:val="333333"/>
          <w:sz w:val="28"/>
          <w:szCs w:val="28"/>
          <w:rtl/>
        </w:rPr>
        <w:t>المبحوثين</w:t>
      </w:r>
      <w:proofErr w:type="spellEnd"/>
      <w:r w:rsidRPr="004E2530">
        <w:rPr>
          <w:rFonts w:ascii="Simplified Arabic" w:eastAsia="Times New Roman" w:hAnsi="Simplified Arabic" w:cs="Simplified Arabic"/>
          <w:color w:val="333333"/>
          <w:sz w:val="28"/>
          <w:szCs w:val="28"/>
          <w:rtl/>
        </w:rPr>
        <w:t xml:space="preserve"> دون أن يشعرهم بذلك كأن يدخل إلى دور رعاية أو مصحة أو سجن... إلخ، ومن ثم يسجل الملاحظات.</w:t>
      </w:r>
    </w:p>
    <w:p w:rsidR="004E2530" w:rsidRPr="004E2530" w:rsidRDefault="004E2530" w:rsidP="004E2530">
      <w:pPr>
        <w:numPr>
          <w:ilvl w:val="0"/>
          <w:numId w:val="3"/>
        </w:numPr>
        <w:shd w:val="clear" w:color="auto" w:fill="FFFFFF"/>
        <w:spacing w:before="100" w:beforeAutospacing="1" w:after="100" w:afterAutospacing="1" w:line="240" w:lineRule="auto"/>
        <w:ind w:left="0"/>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الملاحظة دون المشاركة:</w:t>
      </w:r>
      <w:r w:rsidRPr="004E2530">
        <w:rPr>
          <w:rFonts w:ascii="Simplified Arabic" w:eastAsia="Times New Roman" w:hAnsi="Simplified Arabic" w:cs="Simplified Arabic"/>
          <w:color w:val="333333"/>
          <w:sz w:val="28"/>
          <w:szCs w:val="28"/>
          <w:rtl/>
        </w:rPr>
        <w:t xml:space="preserve"> وفي ذلك النوع من أنواع الملاحظة يقوم الباحث بالمشاهدة عن بُعد؛ من خلال أجهزة المراقبة مثلًا، أو من مكان بحيث لا يراه </w:t>
      </w:r>
      <w:proofErr w:type="spellStart"/>
      <w:r w:rsidRPr="004E2530">
        <w:rPr>
          <w:rFonts w:ascii="Simplified Arabic" w:eastAsia="Times New Roman" w:hAnsi="Simplified Arabic" w:cs="Simplified Arabic"/>
          <w:color w:val="333333"/>
          <w:sz w:val="28"/>
          <w:szCs w:val="28"/>
          <w:rtl/>
        </w:rPr>
        <w:t>المبحوثون</w:t>
      </w:r>
      <w:proofErr w:type="spellEnd"/>
      <w:r w:rsidRPr="004E2530">
        <w:rPr>
          <w:rFonts w:ascii="Simplified Arabic" w:eastAsia="Times New Roman" w:hAnsi="Simplified Arabic" w:cs="Simplified Arabic"/>
          <w:color w:val="333333"/>
          <w:sz w:val="28"/>
          <w:szCs w:val="28"/>
          <w:rtl/>
        </w:rPr>
        <w:t>.</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مزايا الملاحظة:</w:t>
      </w:r>
      <w:r w:rsidRPr="004E2530">
        <w:rPr>
          <w:rFonts w:ascii="Simplified Arabic" w:eastAsia="Times New Roman" w:hAnsi="Simplified Arabic" w:cs="Simplified Arabic"/>
          <w:color w:val="333333"/>
          <w:sz w:val="28"/>
          <w:szCs w:val="28"/>
          <w:rtl/>
        </w:rPr>
        <w:t> من أبرز مزايا الملاحظة إمكانية التَّعرُّف على تصرفات المفحوصين، والانفعالات الطبيعية الخاصة بهم، وبما يساهم في بلوغ النتائج التي يرجوها الباحث، ويمكن استخدامها في البحوث المتعلقة بالعلوم الطبيعية على عكس أدوات البحث العلمي الأخرى.</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عيوب الملاحظة</w:t>
      </w:r>
      <w:r w:rsidRPr="004E2530">
        <w:rPr>
          <w:rFonts w:ascii="Simplified Arabic" w:eastAsia="Times New Roman" w:hAnsi="Simplified Arabic" w:cs="Simplified Arabic"/>
          <w:color w:val="333333"/>
          <w:sz w:val="28"/>
          <w:szCs w:val="28"/>
          <w:u w:val="single"/>
          <w:rtl/>
        </w:rPr>
        <w:t>:</w:t>
      </w:r>
      <w:r w:rsidRPr="004E2530">
        <w:rPr>
          <w:rFonts w:ascii="Simplified Arabic" w:eastAsia="Times New Roman" w:hAnsi="Simplified Arabic" w:cs="Simplified Arabic"/>
          <w:color w:val="333333"/>
          <w:sz w:val="28"/>
          <w:szCs w:val="28"/>
          <w:rtl/>
        </w:rPr>
        <w:t> يتطلب إجراء الملاحظة تكلفة مالية كبيرة، بالإضافة إلى المجهود الكبير الذي يتحتم على الباحث أن يبذله في سبيل جمع المعلومات، وهناك احتمال لأن يتصرف المستجيبون بصورة مغايرة لطبيعتهم أمام الباحث، كما أن الملاحظة تحتاج لتدريب وخبرة كبيرة.</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 </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b/>
          <w:bCs/>
          <w:color w:val="333333"/>
          <w:sz w:val="28"/>
          <w:szCs w:val="28"/>
          <w:u w:val="single"/>
          <w:rtl/>
        </w:rPr>
        <w:t>الاختبارات:</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تُعد الاختبارات أحد الخيارات المهمة أمام الباحث فيما يتعلق بأدوات البحث العلمي، وتستهدف التَّعرُّف على الصفات والخصائص والسمات المتعلقة بالأفراد موضع اهتمام الباحث، ويقوم بتصميم الاختبارات المراكز المتخصصة، أو يمكن أن يصممها الباحثون المتخصصون في ضوء طبيعة البحث العلمي المُزمع إجراؤه، وينبغي أن يتسم الاختبار بالصدق؛ بمعنى أن يحقق الهدف منه، وكذلك بالثبات، بمعنى ظهور نفس الاستنتاجات في حالة إجراء الاختبار أكثر من مرة لنفس الشخص.</w:t>
      </w:r>
    </w:p>
    <w:p w:rsidR="004E2530" w:rsidRPr="004E2530" w:rsidRDefault="004E2530" w:rsidP="004E2530">
      <w:pPr>
        <w:shd w:val="clear" w:color="auto" w:fill="FFFFFF"/>
        <w:spacing w:after="150" w:line="240" w:lineRule="auto"/>
        <w:jc w:val="lowKashida"/>
        <w:rPr>
          <w:rFonts w:ascii="Simplified Arabic" w:eastAsia="Times New Roman" w:hAnsi="Simplified Arabic" w:cs="Simplified Arabic"/>
          <w:color w:val="333333"/>
          <w:sz w:val="28"/>
          <w:szCs w:val="28"/>
          <w:rtl/>
        </w:rPr>
      </w:pPr>
      <w:r w:rsidRPr="004E2530">
        <w:rPr>
          <w:rFonts w:ascii="Simplified Arabic" w:eastAsia="Times New Roman" w:hAnsi="Simplified Arabic" w:cs="Simplified Arabic"/>
          <w:color w:val="333333"/>
          <w:sz w:val="28"/>
          <w:szCs w:val="28"/>
          <w:rtl/>
        </w:rPr>
        <w:t> </w:t>
      </w:r>
    </w:p>
    <w:p w:rsidR="004E2530" w:rsidRPr="004E2530" w:rsidRDefault="004E2530" w:rsidP="004E2530">
      <w:pPr>
        <w:pStyle w:val="a3"/>
        <w:shd w:val="clear" w:color="auto" w:fill="FFFFFF"/>
        <w:bidi/>
        <w:spacing w:before="0" w:beforeAutospacing="0" w:after="150" w:afterAutospacing="0"/>
        <w:jc w:val="lowKashida"/>
        <w:rPr>
          <w:rFonts w:ascii="Simplified Arabic" w:hAnsi="Simplified Arabic" w:cs="Simplified Arabic"/>
          <w:color w:val="333333"/>
          <w:sz w:val="28"/>
          <w:szCs w:val="28"/>
          <w:rtl/>
        </w:rPr>
      </w:pPr>
      <w:r w:rsidRPr="004E2530">
        <w:rPr>
          <w:rFonts w:ascii="Simplified Arabic" w:hAnsi="Simplified Arabic" w:cs="Simplified Arabic"/>
          <w:color w:val="333333"/>
          <w:sz w:val="28"/>
          <w:szCs w:val="28"/>
          <w:rtl/>
        </w:rPr>
        <w:t> </w:t>
      </w:r>
    </w:p>
    <w:p w:rsidR="004D7B76" w:rsidRPr="004E2530" w:rsidRDefault="004D7B76" w:rsidP="004E2530">
      <w:pPr>
        <w:jc w:val="lowKashida"/>
        <w:rPr>
          <w:rFonts w:ascii="Simplified Arabic" w:hAnsi="Simplified Arabic" w:cs="Simplified Arabic"/>
          <w:sz w:val="28"/>
          <w:szCs w:val="28"/>
        </w:rPr>
      </w:pPr>
    </w:p>
    <w:sectPr w:rsidR="004D7B76" w:rsidRPr="004E2530" w:rsidSect="00EA04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9262E"/>
    <w:multiLevelType w:val="multilevel"/>
    <w:tmpl w:val="C1A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B32A0"/>
    <w:multiLevelType w:val="multilevel"/>
    <w:tmpl w:val="9DA2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64C67"/>
    <w:multiLevelType w:val="multilevel"/>
    <w:tmpl w:val="7E7C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14"/>
    <w:rsid w:val="004D7B76"/>
    <w:rsid w:val="004E2530"/>
    <w:rsid w:val="004F6A14"/>
    <w:rsid w:val="006E0987"/>
    <w:rsid w:val="00A9282D"/>
    <w:rsid w:val="00DD000D"/>
    <w:rsid w:val="00EA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5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5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1808">
      <w:bodyDiv w:val="1"/>
      <w:marLeft w:val="0"/>
      <w:marRight w:val="0"/>
      <w:marTop w:val="0"/>
      <w:marBottom w:val="0"/>
      <w:divBdr>
        <w:top w:val="none" w:sz="0" w:space="0" w:color="auto"/>
        <w:left w:val="none" w:sz="0" w:space="0" w:color="auto"/>
        <w:bottom w:val="none" w:sz="0" w:space="0" w:color="auto"/>
        <w:right w:val="none" w:sz="0" w:space="0" w:color="auto"/>
      </w:divBdr>
    </w:div>
    <w:div w:id="14268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5790</Characters>
  <Application>Microsoft Office Word</Application>
  <DocSecurity>0</DocSecurity>
  <Lines>48</Lines>
  <Paragraphs>13</Paragraphs>
  <ScaleCrop>false</ScaleCrop>
  <Company>SACC</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2022-12-24T20:09:00Z</dcterms:created>
  <dcterms:modified xsi:type="dcterms:W3CDTF">2022-12-24T20:10:00Z</dcterms:modified>
</cp:coreProperties>
</file>