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3B" w:rsidRDefault="00A327D1">
      <w:pPr>
        <w:jc w:val="right"/>
        <w:rPr>
          <w:b/>
          <w:bCs/>
          <w:sz w:val="44"/>
          <w:szCs w:val="44"/>
          <w:u w:val="single"/>
        </w:rPr>
      </w:pPr>
      <w:r>
        <w:rPr>
          <w:b/>
          <w:bCs/>
          <w:sz w:val="44"/>
          <w:szCs w:val="44"/>
          <w:u w:val="single"/>
        </w:rPr>
        <w:t>Primary health care</w:t>
      </w:r>
    </w:p>
    <w:p w:rsidR="00CF083B" w:rsidRDefault="00A327D1">
      <w:pPr>
        <w:jc w:val="right"/>
        <w:rPr>
          <w:b/>
          <w:bCs/>
          <w:sz w:val="32"/>
          <w:szCs w:val="32"/>
        </w:rPr>
      </w:pPr>
      <w:r>
        <w:rPr>
          <w:b/>
          <w:bCs/>
          <w:sz w:val="32"/>
          <w:szCs w:val="32"/>
        </w:rPr>
        <w:t>(PHC) became a core policy for the World Health Organization with the Alma-Ata Declaration in 1978 and the ‘Health-for-All by the Year 2000’ Program.</w:t>
      </w:r>
      <w:r>
        <w:rPr>
          <w:b/>
          <w:bCs/>
          <w:sz w:val="32"/>
          <w:szCs w:val="32"/>
        </w:rPr>
        <w:br/>
        <w:t xml:space="preserve">The commitment to global improvements in health, especially for the most </w:t>
      </w:r>
      <w:r>
        <w:rPr>
          <w:b/>
          <w:bCs/>
          <w:sz w:val="32"/>
          <w:szCs w:val="32"/>
        </w:rPr>
        <w:t>disadvantaged populations, was renewed in 1998 by the World Health Assembly. This led to the ‘Health-for-All for the twenty-first Century’ policy and program, within which the commitment to PHC development is restated.</w:t>
      </w:r>
    </w:p>
    <w:p w:rsidR="00CF083B" w:rsidRDefault="00A327D1">
      <w:pPr>
        <w:jc w:val="right"/>
        <w:rPr>
          <w:b/>
          <w:bCs/>
          <w:sz w:val="32"/>
          <w:szCs w:val="32"/>
          <w:u w:val="single"/>
        </w:rPr>
      </w:pPr>
      <w:r>
        <w:rPr>
          <w:b/>
          <w:bCs/>
          <w:sz w:val="32"/>
          <w:szCs w:val="32"/>
          <w:u w:val="single"/>
        </w:rPr>
        <w:t>Primary Health Care (PHC)</w:t>
      </w:r>
    </w:p>
    <w:p w:rsidR="00CF083B" w:rsidRDefault="00A327D1">
      <w:pPr>
        <w:jc w:val="right"/>
        <w:rPr>
          <w:b/>
          <w:bCs/>
          <w:sz w:val="32"/>
          <w:szCs w:val="32"/>
          <w:u w:val="single"/>
        </w:rPr>
      </w:pPr>
      <w:r>
        <w:rPr>
          <w:b/>
          <w:bCs/>
          <w:sz w:val="32"/>
          <w:szCs w:val="32"/>
          <w:u w:val="single"/>
        </w:rPr>
        <w:t xml:space="preserve">Definition </w:t>
      </w:r>
      <w:r>
        <w:rPr>
          <w:b/>
          <w:bCs/>
          <w:sz w:val="32"/>
          <w:szCs w:val="32"/>
          <w:u w:val="single"/>
        </w:rPr>
        <w:t>.</w:t>
      </w:r>
    </w:p>
    <w:p w:rsidR="00CF083B" w:rsidRDefault="00A327D1">
      <w:pPr>
        <w:jc w:val="right"/>
        <w:rPr>
          <w:b/>
          <w:bCs/>
          <w:sz w:val="32"/>
          <w:szCs w:val="32"/>
        </w:rPr>
      </w:pPr>
      <w:r>
        <w:rPr>
          <w:b/>
          <w:bCs/>
          <w:sz w:val="32"/>
          <w:szCs w:val="32"/>
        </w:rPr>
        <w:t>PHC is Essential health care based on practical, Scientifically Sound and Socially Acceptable methods and technology made Universally Accessible to individuals and families in the community  through their full Participation at a Cost that the community a</w:t>
      </w:r>
      <w:r>
        <w:rPr>
          <w:b/>
          <w:bCs/>
          <w:sz w:val="32"/>
          <w:szCs w:val="32"/>
        </w:rPr>
        <w:t>nd country can Afford to maintain at every stage of their development the spirit of Self- Reliance and Self- Determination.</w:t>
      </w:r>
    </w:p>
    <w:p w:rsidR="00CF083B" w:rsidRDefault="00A327D1">
      <w:pPr>
        <w:jc w:val="right"/>
        <w:rPr>
          <w:b/>
          <w:bCs/>
          <w:sz w:val="48"/>
          <w:szCs w:val="48"/>
          <w:u w:val="single"/>
        </w:rPr>
      </w:pPr>
      <w:r>
        <w:rPr>
          <w:b/>
          <w:bCs/>
          <w:sz w:val="48"/>
          <w:szCs w:val="48"/>
          <w:u w:val="single"/>
        </w:rPr>
        <w:t>Principles of PHC</w:t>
      </w:r>
    </w:p>
    <w:p w:rsidR="00CF083B" w:rsidRDefault="00A327D1">
      <w:pPr>
        <w:jc w:val="right"/>
        <w:rPr>
          <w:b/>
          <w:bCs/>
          <w:sz w:val="32"/>
          <w:szCs w:val="32"/>
        </w:rPr>
      </w:pPr>
      <w:r>
        <w:rPr>
          <w:b/>
          <w:bCs/>
          <w:sz w:val="32"/>
          <w:szCs w:val="32"/>
        </w:rPr>
        <w:t>1-Universal coverage of the population, with care provided according to need. This is the call of equity. No one s</w:t>
      </w:r>
      <w:r>
        <w:rPr>
          <w:b/>
          <w:bCs/>
          <w:sz w:val="32"/>
          <w:szCs w:val="32"/>
        </w:rPr>
        <w:t>hould be left out, no matter how poor or how remote.</w:t>
      </w:r>
    </w:p>
    <w:p w:rsidR="00CF083B" w:rsidRDefault="00A327D1">
      <w:pPr>
        <w:jc w:val="right"/>
        <w:rPr>
          <w:b/>
          <w:bCs/>
          <w:sz w:val="32"/>
          <w:szCs w:val="32"/>
        </w:rPr>
      </w:pPr>
      <w:r>
        <w:rPr>
          <w:b/>
          <w:bCs/>
          <w:sz w:val="32"/>
          <w:szCs w:val="32"/>
        </w:rPr>
        <w:t xml:space="preserve">2-Services  should be </w:t>
      </w:r>
      <w:proofErr w:type="spellStart"/>
      <w:r>
        <w:rPr>
          <w:b/>
          <w:bCs/>
          <w:sz w:val="32"/>
          <w:szCs w:val="32"/>
        </w:rPr>
        <w:t>promotive</w:t>
      </w:r>
      <w:proofErr w:type="spellEnd"/>
      <w:r>
        <w:rPr>
          <w:b/>
          <w:bCs/>
          <w:sz w:val="32"/>
          <w:szCs w:val="32"/>
        </w:rPr>
        <w:t>,  preventive, curative and rehabilitative.</w:t>
      </w:r>
    </w:p>
    <w:p w:rsidR="00CF083B" w:rsidRDefault="00A327D1">
      <w:pPr>
        <w:jc w:val="right"/>
        <w:rPr>
          <w:b/>
          <w:bCs/>
          <w:sz w:val="32"/>
          <w:szCs w:val="32"/>
        </w:rPr>
      </w:pPr>
      <w:r>
        <w:rPr>
          <w:b/>
          <w:bCs/>
          <w:sz w:val="32"/>
          <w:szCs w:val="32"/>
        </w:rPr>
        <w:t xml:space="preserve">Services should not be only curative, but also should be </w:t>
      </w:r>
      <w:proofErr w:type="spellStart"/>
      <w:r>
        <w:rPr>
          <w:b/>
          <w:bCs/>
          <w:sz w:val="32"/>
          <w:szCs w:val="32"/>
        </w:rPr>
        <w:t>promotive</w:t>
      </w:r>
      <w:proofErr w:type="spellEnd"/>
      <w:r>
        <w:rPr>
          <w:b/>
          <w:bCs/>
          <w:sz w:val="32"/>
          <w:szCs w:val="32"/>
        </w:rPr>
        <w:t xml:space="preserve"> to the population’s understanding of health and healthy style</w:t>
      </w:r>
      <w:r>
        <w:rPr>
          <w:b/>
          <w:bCs/>
          <w:sz w:val="32"/>
          <w:szCs w:val="32"/>
        </w:rPr>
        <w:t xml:space="preserve"> of life, and reach toward the root causes of diseases with preventive emphasis.</w:t>
      </w:r>
    </w:p>
    <w:p w:rsidR="00CF083B" w:rsidRDefault="00A327D1">
      <w:pPr>
        <w:jc w:val="right"/>
        <w:rPr>
          <w:b/>
          <w:bCs/>
          <w:sz w:val="32"/>
          <w:szCs w:val="32"/>
        </w:rPr>
      </w:pPr>
      <w:r>
        <w:rPr>
          <w:b/>
          <w:bCs/>
          <w:sz w:val="32"/>
          <w:szCs w:val="32"/>
        </w:rPr>
        <w:t>Treatment of illness and rehabilitation are important as well.</w:t>
      </w:r>
    </w:p>
    <w:p w:rsidR="00CF083B" w:rsidRDefault="00A327D1">
      <w:pPr>
        <w:jc w:val="right"/>
        <w:rPr>
          <w:b/>
          <w:bCs/>
          <w:sz w:val="32"/>
          <w:szCs w:val="32"/>
        </w:rPr>
      </w:pPr>
      <w:r>
        <w:rPr>
          <w:b/>
          <w:bCs/>
          <w:sz w:val="32"/>
          <w:szCs w:val="32"/>
        </w:rPr>
        <w:t>3-Services should be Effective, Culturally Acceptable, Affordable &amp; Manageable.</w:t>
      </w:r>
    </w:p>
    <w:p w:rsidR="00CF083B" w:rsidRDefault="00A327D1">
      <w:pPr>
        <w:jc w:val="right"/>
        <w:rPr>
          <w:b/>
          <w:bCs/>
          <w:sz w:val="32"/>
          <w:szCs w:val="32"/>
        </w:rPr>
      </w:pPr>
      <w:r>
        <w:rPr>
          <w:b/>
          <w:bCs/>
          <w:sz w:val="32"/>
          <w:szCs w:val="32"/>
        </w:rPr>
        <w:lastRenderedPageBreak/>
        <w:t>Services must be effective. Cult</w:t>
      </w:r>
      <w:r>
        <w:rPr>
          <w:b/>
          <w:bCs/>
          <w:sz w:val="32"/>
          <w:szCs w:val="32"/>
        </w:rPr>
        <w:t>ural  acceptability and effectiveness are mutually dependent. Services must be affordable in local terms as governmental resources are limited.</w:t>
      </w:r>
    </w:p>
    <w:p w:rsidR="00CF083B" w:rsidRDefault="00A327D1">
      <w:pPr>
        <w:jc w:val="right"/>
        <w:rPr>
          <w:b/>
          <w:bCs/>
          <w:sz w:val="32"/>
          <w:szCs w:val="32"/>
        </w:rPr>
      </w:pPr>
      <w:r>
        <w:rPr>
          <w:b/>
          <w:bCs/>
          <w:sz w:val="32"/>
          <w:szCs w:val="32"/>
        </w:rPr>
        <w:t>4- Community should be involved to promote Self-Reliance.</w:t>
      </w:r>
    </w:p>
    <w:p w:rsidR="00CF083B" w:rsidRDefault="00A327D1">
      <w:pPr>
        <w:jc w:val="right"/>
        <w:rPr>
          <w:b/>
          <w:bCs/>
          <w:sz w:val="32"/>
          <w:szCs w:val="32"/>
        </w:rPr>
      </w:pPr>
      <w:r>
        <w:rPr>
          <w:b/>
          <w:bCs/>
          <w:sz w:val="32"/>
          <w:szCs w:val="32"/>
        </w:rPr>
        <w:t>The community should be actively involved in the proce</w:t>
      </w:r>
      <w:r>
        <w:rPr>
          <w:b/>
          <w:bCs/>
          <w:sz w:val="32"/>
          <w:szCs w:val="32"/>
        </w:rPr>
        <w:t>ss of defining health problems&amp; needs, developing and implementing solutions and evaluating programs.</w:t>
      </w:r>
    </w:p>
    <w:p w:rsidR="00CF083B" w:rsidRDefault="00A327D1">
      <w:pPr>
        <w:jc w:val="right"/>
        <w:rPr>
          <w:b/>
          <w:bCs/>
          <w:sz w:val="32"/>
          <w:szCs w:val="32"/>
        </w:rPr>
      </w:pPr>
      <w:r>
        <w:rPr>
          <w:b/>
          <w:bCs/>
          <w:sz w:val="32"/>
          <w:szCs w:val="32"/>
        </w:rPr>
        <w:t>5- Approaches to health should be related to other sectors of development.</w:t>
      </w:r>
    </w:p>
    <w:p w:rsidR="00CF083B" w:rsidRDefault="00A327D1">
      <w:pPr>
        <w:jc w:val="right"/>
        <w:rPr>
          <w:b/>
          <w:bCs/>
          <w:sz w:val="32"/>
          <w:szCs w:val="32"/>
        </w:rPr>
      </w:pPr>
      <w:r>
        <w:rPr>
          <w:b/>
          <w:bCs/>
          <w:sz w:val="32"/>
          <w:szCs w:val="32"/>
        </w:rPr>
        <w:t xml:space="preserve">Education for literacy, clean water and sanitation, improved housing, building </w:t>
      </w:r>
      <w:r>
        <w:rPr>
          <w:b/>
          <w:bCs/>
          <w:sz w:val="32"/>
          <w:szCs w:val="32"/>
        </w:rPr>
        <w:t>of roads, income supplementation,  All have an important impact on health.</w:t>
      </w:r>
    </w:p>
    <w:p w:rsidR="00CF083B" w:rsidRDefault="00A327D1">
      <w:pPr>
        <w:jc w:val="right"/>
        <w:rPr>
          <w:b/>
          <w:bCs/>
          <w:sz w:val="44"/>
          <w:szCs w:val="44"/>
          <w:u w:val="single"/>
        </w:rPr>
      </w:pPr>
      <w:r>
        <w:rPr>
          <w:b/>
          <w:bCs/>
          <w:sz w:val="44"/>
          <w:szCs w:val="44"/>
          <w:u w:val="single"/>
        </w:rPr>
        <w:t>Elements of Primary Health Care</w:t>
      </w:r>
    </w:p>
    <w:p w:rsidR="00CF083B" w:rsidRDefault="00A327D1">
      <w:pPr>
        <w:jc w:val="right"/>
        <w:rPr>
          <w:b/>
          <w:bCs/>
          <w:sz w:val="32"/>
          <w:szCs w:val="32"/>
        </w:rPr>
      </w:pPr>
      <w:r>
        <w:rPr>
          <w:b/>
          <w:bCs/>
          <w:sz w:val="32"/>
          <w:szCs w:val="32"/>
        </w:rPr>
        <w:t>1. Education concerning prevailing health problems and the methods of preventing and controlling them.</w:t>
      </w:r>
    </w:p>
    <w:p w:rsidR="00CF083B" w:rsidRDefault="00A327D1">
      <w:pPr>
        <w:jc w:val="right"/>
        <w:rPr>
          <w:b/>
          <w:bCs/>
          <w:sz w:val="32"/>
          <w:szCs w:val="32"/>
        </w:rPr>
      </w:pPr>
      <w:r>
        <w:rPr>
          <w:b/>
          <w:bCs/>
          <w:sz w:val="32"/>
          <w:szCs w:val="32"/>
        </w:rPr>
        <w:t>2.Promotion of food supply and proper nutritio</w:t>
      </w:r>
      <w:r>
        <w:rPr>
          <w:b/>
          <w:bCs/>
          <w:sz w:val="32"/>
          <w:szCs w:val="32"/>
        </w:rPr>
        <w:t>n.</w:t>
      </w:r>
    </w:p>
    <w:p w:rsidR="00CF083B" w:rsidRDefault="00A327D1">
      <w:pPr>
        <w:jc w:val="right"/>
        <w:rPr>
          <w:b/>
          <w:bCs/>
          <w:sz w:val="32"/>
          <w:szCs w:val="32"/>
        </w:rPr>
      </w:pPr>
      <w:r>
        <w:rPr>
          <w:b/>
          <w:bCs/>
          <w:sz w:val="32"/>
          <w:szCs w:val="32"/>
        </w:rPr>
        <w:t>3. Maternal and child health care, including family planning.</w:t>
      </w:r>
    </w:p>
    <w:p w:rsidR="00CF083B" w:rsidRDefault="00A327D1">
      <w:pPr>
        <w:jc w:val="right"/>
        <w:rPr>
          <w:b/>
          <w:bCs/>
          <w:sz w:val="32"/>
          <w:szCs w:val="32"/>
        </w:rPr>
      </w:pPr>
      <w:r>
        <w:rPr>
          <w:b/>
          <w:bCs/>
          <w:sz w:val="32"/>
          <w:szCs w:val="32"/>
        </w:rPr>
        <w:t>4. Adequate safe water supply and basic sanitation.</w:t>
      </w:r>
    </w:p>
    <w:p w:rsidR="00CF083B" w:rsidRDefault="00A327D1">
      <w:pPr>
        <w:jc w:val="right"/>
        <w:rPr>
          <w:b/>
          <w:bCs/>
          <w:sz w:val="32"/>
          <w:szCs w:val="32"/>
        </w:rPr>
      </w:pPr>
      <w:r>
        <w:rPr>
          <w:b/>
          <w:bCs/>
          <w:sz w:val="32"/>
          <w:szCs w:val="32"/>
        </w:rPr>
        <w:t>5.Immunization against major infectious diseases.</w:t>
      </w:r>
    </w:p>
    <w:p w:rsidR="00CF083B" w:rsidRDefault="00A327D1">
      <w:pPr>
        <w:jc w:val="right"/>
        <w:rPr>
          <w:b/>
          <w:bCs/>
          <w:sz w:val="32"/>
          <w:szCs w:val="32"/>
        </w:rPr>
      </w:pPr>
      <w:r>
        <w:rPr>
          <w:b/>
          <w:bCs/>
          <w:sz w:val="32"/>
          <w:szCs w:val="32"/>
        </w:rPr>
        <w:t>6. Prevention and control of local endemic diseases.</w:t>
      </w:r>
    </w:p>
    <w:p w:rsidR="00CF083B" w:rsidRDefault="00A327D1">
      <w:pPr>
        <w:jc w:val="right"/>
        <w:rPr>
          <w:b/>
          <w:bCs/>
          <w:sz w:val="32"/>
          <w:szCs w:val="32"/>
        </w:rPr>
      </w:pPr>
      <w:r>
        <w:rPr>
          <w:b/>
          <w:bCs/>
          <w:sz w:val="32"/>
          <w:szCs w:val="32"/>
        </w:rPr>
        <w:t>7.Appropriate treatment of common di</w:t>
      </w:r>
      <w:r>
        <w:rPr>
          <w:b/>
          <w:bCs/>
          <w:sz w:val="32"/>
          <w:szCs w:val="32"/>
        </w:rPr>
        <w:t>seases and injuries.</w:t>
      </w:r>
    </w:p>
    <w:p w:rsidR="00CF083B" w:rsidRDefault="00A327D1">
      <w:pPr>
        <w:jc w:val="right"/>
        <w:rPr>
          <w:b/>
          <w:bCs/>
          <w:sz w:val="32"/>
          <w:szCs w:val="32"/>
        </w:rPr>
      </w:pPr>
      <w:r>
        <w:rPr>
          <w:b/>
          <w:bCs/>
          <w:sz w:val="32"/>
          <w:szCs w:val="32"/>
        </w:rPr>
        <w:t>8. Provision of essential basic household drugs for the community.</w:t>
      </w:r>
    </w:p>
    <w:p w:rsidR="00CF083B" w:rsidRDefault="00A327D1">
      <w:pPr>
        <w:jc w:val="right"/>
        <w:rPr>
          <w:b/>
          <w:bCs/>
          <w:sz w:val="32"/>
          <w:szCs w:val="32"/>
        </w:rPr>
      </w:pPr>
      <w:r>
        <w:rPr>
          <w:b/>
          <w:bCs/>
          <w:sz w:val="32"/>
          <w:szCs w:val="32"/>
        </w:rPr>
        <w:t>Primary Health Care Services In Iraq</w:t>
      </w:r>
      <w:r>
        <w:rPr>
          <w:b/>
          <w:bCs/>
          <w:sz w:val="32"/>
          <w:szCs w:val="32"/>
        </w:rPr>
        <w:br/>
        <w:t>Health Education</w:t>
      </w:r>
    </w:p>
    <w:p w:rsidR="00CF083B" w:rsidRDefault="00A327D1">
      <w:pPr>
        <w:jc w:val="right"/>
        <w:rPr>
          <w:b/>
          <w:bCs/>
          <w:sz w:val="32"/>
          <w:szCs w:val="32"/>
        </w:rPr>
      </w:pPr>
      <w:r>
        <w:rPr>
          <w:b/>
          <w:bCs/>
          <w:sz w:val="32"/>
          <w:szCs w:val="32"/>
        </w:rPr>
        <w:t>1.</w:t>
      </w:r>
      <w:r>
        <w:rPr>
          <w:b/>
          <w:bCs/>
          <w:sz w:val="32"/>
          <w:szCs w:val="32"/>
        </w:rPr>
        <w:t>Promotion of Proper Nutrition</w:t>
      </w:r>
    </w:p>
    <w:p w:rsidR="00CF083B" w:rsidRDefault="00A327D1">
      <w:pPr>
        <w:jc w:val="right"/>
        <w:rPr>
          <w:b/>
          <w:bCs/>
          <w:sz w:val="32"/>
          <w:szCs w:val="32"/>
        </w:rPr>
      </w:pPr>
      <w:r>
        <w:rPr>
          <w:b/>
          <w:bCs/>
          <w:sz w:val="32"/>
          <w:szCs w:val="32"/>
        </w:rPr>
        <w:t>2.</w:t>
      </w:r>
      <w:r>
        <w:rPr>
          <w:b/>
          <w:bCs/>
          <w:sz w:val="32"/>
          <w:szCs w:val="32"/>
        </w:rPr>
        <w:t>Environmental Health</w:t>
      </w:r>
    </w:p>
    <w:p w:rsidR="00CF083B" w:rsidRDefault="00A327D1">
      <w:pPr>
        <w:jc w:val="right"/>
        <w:rPr>
          <w:b/>
          <w:bCs/>
          <w:sz w:val="32"/>
          <w:szCs w:val="32"/>
        </w:rPr>
      </w:pPr>
      <w:r>
        <w:rPr>
          <w:b/>
          <w:bCs/>
          <w:sz w:val="32"/>
          <w:szCs w:val="32"/>
        </w:rPr>
        <w:lastRenderedPageBreak/>
        <w:t>3.</w:t>
      </w:r>
      <w:r>
        <w:rPr>
          <w:b/>
          <w:bCs/>
          <w:sz w:val="32"/>
          <w:szCs w:val="32"/>
        </w:rPr>
        <w:t xml:space="preserve">Maternal Health ( Ante-natal care, Deliveries, Postnatal </w:t>
      </w:r>
      <w:r>
        <w:rPr>
          <w:b/>
          <w:bCs/>
          <w:sz w:val="32"/>
          <w:szCs w:val="32"/>
        </w:rPr>
        <w:t>care)</w:t>
      </w:r>
    </w:p>
    <w:p w:rsidR="00CF083B" w:rsidRDefault="00A327D1">
      <w:pPr>
        <w:jc w:val="right"/>
        <w:rPr>
          <w:b/>
          <w:bCs/>
          <w:sz w:val="32"/>
          <w:szCs w:val="32"/>
        </w:rPr>
      </w:pPr>
      <w:r>
        <w:rPr>
          <w:b/>
          <w:bCs/>
          <w:sz w:val="32"/>
          <w:szCs w:val="32"/>
        </w:rPr>
        <w:t>4.</w:t>
      </w:r>
      <w:r>
        <w:rPr>
          <w:b/>
          <w:bCs/>
          <w:sz w:val="32"/>
          <w:szCs w:val="32"/>
        </w:rPr>
        <w:t>Child Health</w:t>
      </w:r>
    </w:p>
    <w:p w:rsidR="00CF083B" w:rsidRDefault="00A327D1">
      <w:pPr>
        <w:jc w:val="right"/>
        <w:rPr>
          <w:b/>
          <w:bCs/>
          <w:sz w:val="32"/>
          <w:szCs w:val="32"/>
        </w:rPr>
      </w:pPr>
      <w:r>
        <w:rPr>
          <w:b/>
          <w:bCs/>
          <w:sz w:val="32"/>
          <w:szCs w:val="32"/>
        </w:rPr>
        <w:t>5.</w:t>
      </w:r>
      <w:r>
        <w:rPr>
          <w:b/>
          <w:bCs/>
          <w:sz w:val="32"/>
          <w:szCs w:val="32"/>
        </w:rPr>
        <w:t>School Health</w:t>
      </w:r>
    </w:p>
    <w:p w:rsidR="00CF083B" w:rsidRDefault="00A327D1">
      <w:pPr>
        <w:jc w:val="right"/>
        <w:rPr>
          <w:b/>
          <w:bCs/>
          <w:sz w:val="32"/>
          <w:szCs w:val="32"/>
        </w:rPr>
      </w:pPr>
      <w:r>
        <w:rPr>
          <w:b/>
          <w:bCs/>
          <w:sz w:val="32"/>
          <w:szCs w:val="32"/>
        </w:rPr>
        <w:t>6.</w:t>
      </w:r>
      <w:r>
        <w:rPr>
          <w:b/>
          <w:bCs/>
          <w:sz w:val="32"/>
          <w:szCs w:val="32"/>
        </w:rPr>
        <w:t>Immunization Against Childhood Diseases.</w:t>
      </w:r>
    </w:p>
    <w:p w:rsidR="00CF083B" w:rsidRDefault="00A327D1">
      <w:pPr>
        <w:jc w:val="right"/>
        <w:rPr>
          <w:b/>
          <w:bCs/>
          <w:sz w:val="32"/>
          <w:szCs w:val="32"/>
        </w:rPr>
      </w:pPr>
      <w:r>
        <w:rPr>
          <w:b/>
          <w:bCs/>
          <w:sz w:val="32"/>
          <w:szCs w:val="32"/>
        </w:rPr>
        <w:t>7.</w:t>
      </w:r>
      <w:r>
        <w:rPr>
          <w:b/>
          <w:bCs/>
          <w:sz w:val="32"/>
          <w:szCs w:val="32"/>
        </w:rPr>
        <w:t>Control of Diseases</w:t>
      </w:r>
    </w:p>
    <w:p w:rsidR="00CF083B" w:rsidRDefault="00A327D1">
      <w:pPr>
        <w:jc w:val="right"/>
        <w:rPr>
          <w:b/>
          <w:bCs/>
          <w:sz w:val="32"/>
          <w:szCs w:val="32"/>
        </w:rPr>
      </w:pPr>
      <w:r>
        <w:rPr>
          <w:b/>
          <w:bCs/>
          <w:sz w:val="32"/>
          <w:szCs w:val="32"/>
        </w:rPr>
        <w:t>A</w:t>
      </w:r>
      <w:r>
        <w:rPr>
          <w:b/>
          <w:bCs/>
          <w:sz w:val="32"/>
          <w:szCs w:val="32"/>
        </w:rPr>
        <w:t>-Communicable Diseases  (Tuberculosis, AIDS etc..).</w:t>
      </w:r>
    </w:p>
    <w:p w:rsidR="00CF083B" w:rsidRDefault="00A327D1">
      <w:pPr>
        <w:jc w:val="right"/>
        <w:rPr>
          <w:b/>
          <w:bCs/>
          <w:sz w:val="32"/>
          <w:szCs w:val="32"/>
        </w:rPr>
      </w:pPr>
      <w:r>
        <w:rPr>
          <w:b/>
          <w:bCs/>
          <w:sz w:val="32"/>
          <w:szCs w:val="32"/>
        </w:rPr>
        <w:t>B</w:t>
      </w:r>
      <w:r>
        <w:rPr>
          <w:b/>
          <w:bCs/>
          <w:sz w:val="32"/>
          <w:szCs w:val="32"/>
        </w:rPr>
        <w:t xml:space="preserve">-Non-Communicable Diseases  (Cancer, Diabetes </w:t>
      </w:r>
      <w:proofErr w:type="spellStart"/>
      <w:r>
        <w:rPr>
          <w:b/>
          <w:bCs/>
          <w:sz w:val="32"/>
          <w:szCs w:val="32"/>
        </w:rPr>
        <w:t>etc</w:t>
      </w:r>
      <w:proofErr w:type="spellEnd"/>
      <w:r>
        <w:rPr>
          <w:b/>
          <w:bCs/>
          <w:sz w:val="32"/>
          <w:szCs w:val="32"/>
        </w:rPr>
        <w:t xml:space="preserve"> ..).</w:t>
      </w:r>
    </w:p>
    <w:p w:rsidR="00CF083B" w:rsidRDefault="00A327D1">
      <w:pPr>
        <w:jc w:val="right"/>
        <w:rPr>
          <w:b/>
          <w:bCs/>
          <w:sz w:val="32"/>
          <w:szCs w:val="32"/>
        </w:rPr>
      </w:pPr>
      <w:r>
        <w:rPr>
          <w:b/>
          <w:bCs/>
          <w:sz w:val="32"/>
          <w:szCs w:val="32"/>
        </w:rPr>
        <w:t>8.</w:t>
      </w:r>
      <w:r>
        <w:rPr>
          <w:b/>
          <w:bCs/>
          <w:sz w:val="32"/>
          <w:szCs w:val="32"/>
        </w:rPr>
        <w:t>Mental Health</w:t>
      </w:r>
    </w:p>
    <w:p w:rsidR="00CF083B" w:rsidRDefault="00A327D1">
      <w:pPr>
        <w:jc w:val="right"/>
        <w:rPr>
          <w:b/>
          <w:bCs/>
          <w:sz w:val="32"/>
          <w:szCs w:val="32"/>
        </w:rPr>
      </w:pPr>
      <w:r>
        <w:rPr>
          <w:b/>
          <w:bCs/>
          <w:sz w:val="32"/>
          <w:szCs w:val="32"/>
        </w:rPr>
        <w:t>9.</w:t>
      </w:r>
      <w:r>
        <w:rPr>
          <w:b/>
          <w:bCs/>
          <w:sz w:val="32"/>
          <w:szCs w:val="32"/>
        </w:rPr>
        <w:t>Eye Health</w:t>
      </w:r>
    </w:p>
    <w:p w:rsidR="00CF083B" w:rsidRDefault="00A327D1">
      <w:pPr>
        <w:jc w:val="right"/>
        <w:rPr>
          <w:b/>
          <w:bCs/>
          <w:sz w:val="32"/>
          <w:szCs w:val="32"/>
        </w:rPr>
      </w:pPr>
      <w:r>
        <w:rPr>
          <w:b/>
          <w:bCs/>
          <w:sz w:val="32"/>
          <w:szCs w:val="32"/>
        </w:rPr>
        <w:t>10.</w:t>
      </w:r>
      <w:r>
        <w:rPr>
          <w:b/>
          <w:bCs/>
          <w:sz w:val="32"/>
          <w:szCs w:val="32"/>
        </w:rPr>
        <w:t>Oral Health</w:t>
      </w:r>
    </w:p>
    <w:p w:rsidR="00CF083B" w:rsidRDefault="00A327D1">
      <w:pPr>
        <w:jc w:val="right"/>
        <w:rPr>
          <w:b/>
          <w:bCs/>
          <w:sz w:val="32"/>
          <w:szCs w:val="32"/>
        </w:rPr>
      </w:pPr>
      <w:r>
        <w:rPr>
          <w:b/>
          <w:bCs/>
          <w:sz w:val="32"/>
          <w:szCs w:val="32"/>
        </w:rPr>
        <w:t>1</w:t>
      </w:r>
      <w:r>
        <w:rPr>
          <w:b/>
          <w:bCs/>
          <w:sz w:val="32"/>
          <w:szCs w:val="32"/>
        </w:rPr>
        <w:t>1.</w:t>
      </w:r>
      <w:r>
        <w:rPr>
          <w:b/>
          <w:bCs/>
          <w:sz w:val="32"/>
          <w:szCs w:val="32"/>
        </w:rPr>
        <w:t>Community Participation</w:t>
      </w:r>
    </w:p>
    <w:p w:rsidR="00CF083B" w:rsidRDefault="00A327D1">
      <w:pPr>
        <w:jc w:val="right"/>
        <w:rPr>
          <w:b/>
          <w:bCs/>
          <w:sz w:val="32"/>
          <w:szCs w:val="32"/>
        </w:rPr>
      </w:pPr>
      <w:r>
        <w:rPr>
          <w:b/>
          <w:bCs/>
          <w:sz w:val="32"/>
          <w:szCs w:val="32"/>
        </w:rPr>
        <w:t>12.</w:t>
      </w:r>
      <w:r>
        <w:rPr>
          <w:b/>
          <w:bCs/>
          <w:sz w:val="32"/>
          <w:szCs w:val="32"/>
        </w:rPr>
        <w:t>Intersectoreal Cooperation</w:t>
      </w:r>
    </w:p>
    <w:p w:rsidR="00CF083B" w:rsidRDefault="00A327D1">
      <w:pPr>
        <w:jc w:val="right"/>
        <w:rPr>
          <w:b/>
          <w:bCs/>
          <w:sz w:val="32"/>
          <w:szCs w:val="32"/>
        </w:rPr>
      </w:pPr>
      <w:r>
        <w:rPr>
          <w:b/>
          <w:bCs/>
          <w:sz w:val="32"/>
          <w:szCs w:val="32"/>
        </w:rPr>
        <w:t>13.</w:t>
      </w:r>
      <w:r>
        <w:rPr>
          <w:b/>
          <w:bCs/>
          <w:sz w:val="32"/>
          <w:szCs w:val="32"/>
        </w:rPr>
        <w:t>Treatment of Common  Diseases &amp; Injuries</w:t>
      </w:r>
    </w:p>
    <w:p w:rsidR="00CF083B" w:rsidRDefault="00A327D1">
      <w:pPr>
        <w:jc w:val="right"/>
        <w:rPr>
          <w:b/>
          <w:bCs/>
          <w:sz w:val="32"/>
          <w:szCs w:val="32"/>
        </w:rPr>
      </w:pPr>
      <w:r>
        <w:rPr>
          <w:b/>
          <w:bCs/>
          <w:sz w:val="32"/>
          <w:szCs w:val="32"/>
        </w:rPr>
        <w:t>.</w:t>
      </w:r>
      <w:r>
        <w:rPr>
          <w:b/>
          <w:bCs/>
          <w:sz w:val="32"/>
          <w:szCs w:val="32"/>
        </w:rPr>
        <w:t>Adequate Supply of Essential Drugs</w:t>
      </w:r>
      <w:r>
        <w:rPr>
          <w:rFonts w:hint="cs"/>
          <w:b/>
          <w:bCs/>
          <w:sz w:val="32"/>
          <w:szCs w:val="32"/>
        </w:rPr>
        <w:t>14</w:t>
      </w:r>
    </w:p>
    <w:p w:rsidR="00CF083B" w:rsidRDefault="00CF083B">
      <w:pPr>
        <w:jc w:val="right"/>
        <w:rPr>
          <w:rFonts w:hint="cs"/>
          <w:b/>
          <w:bCs/>
          <w:sz w:val="32"/>
          <w:szCs w:val="32"/>
          <w:lang w:bidi="ar-IQ"/>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A327D1">
      <w:pPr>
        <w:shd w:val="clear" w:color="auto" w:fill="FFFFFF"/>
        <w:spacing w:after="0"/>
        <w:jc w:val="right"/>
        <w:rPr>
          <w:rFonts w:ascii="Andalus" w:hAnsi="Andalus" w:cs="Andalus"/>
          <w:b/>
          <w:bCs/>
          <w:sz w:val="32"/>
          <w:szCs w:val="32"/>
          <w:u w:val="single"/>
        </w:rPr>
      </w:pPr>
      <w:r>
        <w:rPr>
          <w:rFonts w:ascii="Andalus" w:eastAsia="+mj-ea" w:hAnsi="Andalus" w:cs="Andalus"/>
          <w:b/>
          <w:bCs/>
          <w:sz w:val="32"/>
          <w:szCs w:val="32"/>
          <w:u w:val="single"/>
        </w:rPr>
        <w:t>Global Health and International Community Health Nursing</w:t>
      </w:r>
    </w:p>
    <w:p w:rsidR="00CF083B" w:rsidRDefault="00A327D1">
      <w:pPr>
        <w:shd w:val="clear" w:color="auto" w:fill="FFFFFF"/>
        <w:spacing w:after="0"/>
        <w:jc w:val="right"/>
        <w:rPr>
          <w:rFonts w:ascii="Times New Roman" w:hAnsi="Times New Roman"/>
          <w:b/>
          <w:bCs/>
          <w:sz w:val="32"/>
          <w:szCs w:val="32"/>
          <w:u w:val="single"/>
        </w:rPr>
      </w:pPr>
      <w:r>
        <w:rPr>
          <w:rFonts w:ascii="Times New Roman" w:hAnsi="Times New Roman"/>
          <w:b/>
          <w:bCs/>
          <w:sz w:val="32"/>
          <w:szCs w:val="32"/>
          <w:u w:val="single"/>
        </w:rPr>
        <w:t>Historical Development of Term:</w:t>
      </w:r>
    </w:p>
    <w:p w:rsidR="00CF083B" w:rsidRDefault="00A327D1">
      <w:pPr>
        <w:shd w:val="clear" w:color="auto" w:fill="FFFFFF"/>
        <w:spacing w:after="0"/>
        <w:jc w:val="right"/>
        <w:rPr>
          <w:rFonts w:ascii="Times New Roman" w:hAnsi="Times New Roman"/>
          <w:b/>
          <w:bCs/>
          <w:sz w:val="32"/>
          <w:szCs w:val="32"/>
        </w:rPr>
      </w:pPr>
      <w:r>
        <w:rPr>
          <w:rFonts w:ascii="Times New Roman" w:hAnsi="Times New Roman"/>
          <w:b/>
          <w:bCs/>
          <w:sz w:val="32"/>
          <w:szCs w:val="32"/>
        </w:rPr>
        <w:t xml:space="preserve">Public Health: </w:t>
      </w:r>
      <w:r>
        <w:rPr>
          <w:rFonts w:ascii="Times New Roman" w:hAnsi="Times New Roman"/>
          <w:b/>
          <w:bCs/>
          <w:sz w:val="32"/>
          <w:szCs w:val="32"/>
        </w:rPr>
        <w:t>Developed as a discipline in the mid-19th century in UK, Europe and US. Concerned more with national issues.</w:t>
      </w:r>
    </w:p>
    <w:p w:rsidR="00CF083B" w:rsidRDefault="00A327D1">
      <w:pPr>
        <w:shd w:val="clear" w:color="auto" w:fill="FFFFFF"/>
        <w:spacing w:after="0"/>
        <w:jc w:val="right"/>
        <w:rPr>
          <w:rFonts w:ascii="Times New Roman" w:hAnsi="Times New Roman"/>
          <w:b/>
          <w:bCs/>
          <w:sz w:val="32"/>
          <w:szCs w:val="32"/>
        </w:rPr>
      </w:pPr>
      <w:r>
        <w:rPr>
          <w:rFonts w:ascii="Times New Roman" w:hAnsi="Times New Roman"/>
          <w:b/>
          <w:bCs/>
          <w:sz w:val="32"/>
          <w:szCs w:val="32"/>
        </w:rPr>
        <w:lastRenderedPageBreak/>
        <w:t>International Health: Developed during past decades, came to be more concerned with the disease (e.g. tropical disease) and conditions (war, natura</w:t>
      </w:r>
      <w:r>
        <w:rPr>
          <w:rFonts w:ascii="Times New Roman" w:hAnsi="Times New Roman"/>
          <w:b/>
          <w:bCs/>
          <w:sz w:val="32"/>
          <w:szCs w:val="32"/>
        </w:rPr>
        <w:t>l disasters) of middle and low income countries.</w:t>
      </w:r>
    </w:p>
    <w:p w:rsidR="00CF083B" w:rsidRDefault="00A327D1">
      <w:pPr>
        <w:shd w:val="clear" w:color="auto" w:fill="FFFFFF"/>
        <w:spacing w:after="0"/>
        <w:jc w:val="right"/>
        <w:rPr>
          <w:rFonts w:ascii="Times New Roman" w:hAnsi="Times New Roman"/>
          <w:b/>
          <w:bCs/>
          <w:sz w:val="32"/>
          <w:szCs w:val="32"/>
        </w:rPr>
      </w:pPr>
      <w:r>
        <w:rPr>
          <w:rFonts w:ascii="Times New Roman" w:hAnsi="Times New Roman"/>
          <w:b/>
          <w:bCs/>
          <w:sz w:val="32"/>
          <w:szCs w:val="32"/>
        </w:rPr>
        <w:t>Global Health: More recent in its origin and emphasizes a greater scope of health problems and solutions that transcend national boundaries requiring greater disciplinary approach.</w:t>
      </w:r>
    </w:p>
    <w:p w:rsidR="00CF083B" w:rsidRDefault="00CF083B">
      <w:pPr>
        <w:shd w:val="clear" w:color="auto" w:fill="FFFFFF"/>
        <w:spacing w:after="0"/>
        <w:jc w:val="right"/>
        <w:rPr>
          <w:rFonts w:ascii="Times New Roman" w:hAnsi="Times New Roman" w:hint="cs"/>
          <w:b/>
          <w:bCs/>
          <w:sz w:val="32"/>
          <w:szCs w:val="32"/>
          <w:lang w:bidi="ar-IQ"/>
        </w:rPr>
      </w:pPr>
    </w:p>
    <w:p w:rsidR="00CF083B" w:rsidRDefault="00A327D1">
      <w:pPr>
        <w:shd w:val="clear" w:color="auto" w:fill="FFFFFF"/>
        <w:spacing w:after="0"/>
        <w:jc w:val="right"/>
        <w:rPr>
          <w:rFonts w:ascii="Times New Roman" w:hAnsi="Times New Roman"/>
          <w:b/>
          <w:bCs/>
          <w:sz w:val="32"/>
          <w:szCs w:val="32"/>
          <w:u w:val="single"/>
        </w:rPr>
      </w:pPr>
      <w:r>
        <w:rPr>
          <w:rFonts w:ascii="Times New Roman" w:hAnsi="Times New Roman"/>
          <w:b/>
          <w:bCs/>
          <w:sz w:val="32"/>
          <w:szCs w:val="32"/>
          <w:u w:val="single"/>
        </w:rPr>
        <w:t xml:space="preserve">Key Concepts Relation to </w:t>
      </w:r>
      <w:r>
        <w:rPr>
          <w:rFonts w:ascii="Times New Roman" w:hAnsi="Times New Roman"/>
          <w:b/>
          <w:bCs/>
          <w:sz w:val="32"/>
          <w:szCs w:val="32"/>
          <w:u w:val="single"/>
        </w:rPr>
        <w:t>Global Health</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1. The determinants of health</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2. The measurement of health status</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3.The importance of culture to health</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4. The global burden of disease</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5.The key risk factors for various health problems</w:t>
      </w:r>
    </w:p>
    <w:p w:rsidR="00CF083B" w:rsidRDefault="00A327D1">
      <w:pPr>
        <w:shd w:val="clear" w:color="auto" w:fill="FFFFFF"/>
        <w:spacing w:after="0"/>
        <w:ind w:left="360"/>
        <w:jc w:val="right"/>
        <w:rPr>
          <w:rFonts w:ascii="Times New Roman" w:hAnsi="Times New Roman"/>
          <w:b/>
          <w:bCs/>
          <w:sz w:val="32"/>
          <w:szCs w:val="32"/>
        </w:rPr>
      </w:pPr>
      <w:r>
        <w:rPr>
          <w:rFonts w:ascii="Times New Roman" w:hAnsi="Times New Roman"/>
          <w:b/>
          <w:bCs/>
          <w:sz w:val="32"/>
          <w:szCs w:val="32"/>
        </w:rPr>
        <w:t>6-The organization and function of health systems</w:t>
      </w:r>
    </w:p>
    <w:p w:rsidR="00CF083B" w:rsidRDefault="00CF083B">
      <w:pPr>
        <w:shd w:val="clear" w:color="auto" w:fill="FFFFFF"/>
        <w:spacing w:after="0"/>
        <w:jc w:val="right"/>
        <w:rPr>
          <w:rFonts w:ascii="Times New Roman" w:hAnsi="Times New Roman" w:hint="cs"/>
          <w:b/>
          <w:bCs/>
          <w:sz w:val="32"/>
          <w:szCs w:val="32"/>
          <w:lang w:bidi="ar-IQ"/>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p>
    <w:p w:rsidR="00CF083B" w:rsidRDefault="00CF083B">
      <w:pPr>
        <w:jc w:val="right"/>
        <w:rPr>
          <w:b/>
          <w:bCs/>
          <w:sz w:val="32"/>
          <w:szCs w:val="32"/>
        </w:rPr>
      </w:pPr>
      <w:bookmarkStart w:id="0" w:name="_GoBack"/>
      <w:bookmarkEnd w:id="0"/>
    </w:p>
    <w:sectPr w:rsidR="00CF083B">
      <w:headerReference w:type="default" r:id="rId8"/>
      <w:pgSz w:w="11906" w:h="16838"/>
      <w:pgMar w:top="426" w:right="566" w:bottom="284" w:left="1276" w:header="142" w:footer="708"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7D1" w:rsidRDefault="00A327D1">
      <w:pPr>
        <w:spacing w:after="0" w:line="240" w:lineRule="auto"/>
      </w:pPr>
      <w:r>
        <w:separator/>
      </w:r>
    </w:p>
  </w:endnote>
  <w:endnote w:type="continuationSeparator" w:id="0">
    <w:p w:rsidR="00A327D1" w:rsidRDefault="00A3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j-ea">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7D1" w:rsidRDefault="00A327D1">
      <w:pPr>
        <w:spacing w:after="0" w:line="240" w:lineRule="auto"/>
      </w:pPr>
      <w:r>
        <w:separator/>
      </w:r>
    </w:p>
  </w:footnote>
  <w:footnote w:type="continuationSeparator" w:id="0">
    <w:p w:rsidR="00A327D1" w:rsidRDefault="00A32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3B" w:rsidRDefault="00A327D1">
    <w:pPr>
      <w:pStyle w:val="a5"/>
      <w:jc w:val="right"/>
      <w:rPr>
        <w:b/>
        <w:bCs/>
      </w:rPr>
    </w:pPr>
    <w:r>
      <w:rPr>
        <w:b/>
        <w:bCs/>
      </w:rPr>
      <w:pict>
        <v:rect id="مربع نص 2" o:spid="_x0000_s2051" style="position:absolute;margin-left:342.7pt;margin-top:3.4pt;width:163.5pt;height:26.25pt;flip:x;z-index:1" o:preferrelative="t" filled="f" stroked="f">
          <v:textbox>
            <w:txbxContent>
              <w:p w:rsidR="00CF083B" w:rsidRDefault="00A327D1">
                <w:pPr>
                  <w:jc w:val="right"/>
                  <w:rPr>
                    <w:rFonts w:ascii="Times New Roman" w:hAnsi="Times New Roman"/>
                  </w:rPr>
                </w:pPr>
                <w:r>
                  <w:rPr>
                    <w:rFonts w:ascii="Times New Roman" w:hAnsi="Times New Roman"/>
                    <w:b/>
                    <w:bCs/>
                  </w:rPr>
                  <w:t xml:space="preserve">     </w:t>
                </w:r>
              </w:p>
            </w:txbxContent>
          </v:textbox>
        </v:rect>
      </w:pict>
    </w:r>
    <w:r>
      <w:rPr>
        <w:b/>
        <w:bCs/>
      </w:rPr>
      <w:t xml:space="preserve">                                                                    </w:t>
    </w:r>
  </w:p>
  <w:p w:rsidR="00CF083B" w:rsidRDefault="00A327D1">
    <w:pPr>
      <w:pStyle w:val="a5"/>
      <w:jc w:val="right"/>
      <w:rPr>
        <w:b/>
        <w:bCs/>
      </w:rPr>
    </w:pPr>
    <w:r>
      <w:rPr>
        <w:b/>
        <w:bCs/>
      </w:rPr>
      <w:pict>
        <v:rect id="_x0000_s2049" style="position:absolute;margin-left:308.55pt;margin-top:10.35pt;width:262.35pt;height:51.85pt;z-index:2" o:preferrelative="t" filled="f" stroked="f">
          <v:textbox>
            <w:txbxContent>
              <w:p w:rsidR="00CF083B" w:rsidRDefault="00A327D1" w:rsidP="00AC4957">
                <w:pPr>
                  <w:jc w:val="center"/>
                  <w:rPr>
                    <w:sz w:val="24"/>
                    <w:szCs w:val="24"/>
                  </w:rPr>
                </w:pPr>
                <w:r>
                  <w:rPr>
                    <w:b/>
                    <w:bCs/>
                    <w:sz w:val="24"/>
                    <w:szCs w:val="24"/>
                  </w:rPr>
                  <w:t xml:space="preserve"> :</w:t>
                </w:r>
                <w:proofErr w:type="spellStart"/>
                <w:r>
                  <w:rPr>
                    <w:b/>
                    <w:bCs/>
                    <w:sz w:val="24"/>
                    <w:szCs w:val="24"/>
                  </w:rPr>
                  <w:t>salim</w:t>
                </w:r>
                <w:proofErr w:type="spellEnd"/>
                <w:r>
                  <w:rPr>
                    <w:b/>
                    <w:bCs/>
                    <w:sz w:val="24"/>
                    <w:szCs w:val="24"/>
                  </w:rPr>
                  <w:t xml:space="preserve"> </w:t>
                </w:r>
                <w:proofErr w:type="spellStart"/>
                <w:r>
                  <w:rPr>
                    <w:b/>
                    <w:bCs/>
                    <w:sz w:val="24"/>
                    <w:szCs w:val="24"/>
                  </w:rPr>
                  <w:t>kareem</w:t>
                </w:r>
                <w:proofErr w:type="spellEnd"/>
                <w:r>
                  <w:rPr>
                    <w:b/>
                    <w:bCs/>
                    <w:sz w:val="24"/>
                    <w:szCs w:val="24"/>
                  </w:rPr>
                  <w:t xml:space="preserve"> </w:t>
                </w:r>
                <w:proofErr w:type="spellStart"/>
                <w:r>
                  <w:rPr>
                    <w:b/>
                    <w:bCs/>
                    <w:sz w:val="24"/>
                    <w:szCs w:val="24"/>
                  </w:rPr>
                  <w:t>hajw</w:t>
                </w:r>
                <w:r>
                  <w:rPr>
                    <w:sz w:val="24"/>
                    <w:szCs w:val="24"/>
                  </w:rPr>
                  <w:t>al</w:t>
                </w:r>
                <w:proofErr w:type="spellEnd"/>
              </w:p>
              <w:p w:rsidR="00CF083B" w:rsidRDefault="00CF083B">
                <w:pPr>
                  <w:jc w:val="right"/>
                  <w:rPr>
                    <w:rFonts w:hint="cs"/>
                    <w:rtl/>
                    <w:lang w:bidi="ar-IQ"/>
                  </w:rPr>
                </w:pPr>
              </w:p>
            </w:txbxContent>
          </v:textbox>
        </v:rect>
      </w:pict>
    </w:r>
  </w:p>
  <w:p w:rsidR="00CF083B" w:rsidRDefault="00CF083B">
    <w:pPr>
      <w:pStyle w:val="a5"/>
      <w:jc w:val="right"/>
      <w:rPr>
        <w:b/>
        <w:bCs/>
      </w:rPr>
    </w:pPr>
  </w:p>
  <w:p w:rsidR="00CF083B" w:rsidRDefault="00A327D1">
    <w:pPr>
      <w:pStyle w:val="a5"/>
      <w:jc w:val="right"/>
      <w:rPr>
        <w:b/>
        <w:bCs/>
      </w:rPr>
    </w:pPr>
    <w:r>
      <w:rPr>
        <w:b/>
        <w:bCs/>
      </w:rPr>
      <w:t>-----------------------------------------------------------------------------------------------------------------------------------------------------</w:t>
    </w:r>
  </w:p>
  <w:p w:rsidR="00CF083B" w:rsidRDefault="00CF083B">
    <w:pPr>
      <w:pStyle w:val="a5"/>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720"/>
  <w:characterSpacingControl w:val="doNotCompress"/>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7FF"/>
    <w:rsid w:val="000C341F"/>
    <w:rsid w:val="001A6B74"/>
    <w:rsid w:val="002E3F8F"/>
    <w:rsid w:val="00301BE3"/>
    <w:rsid w:val="003A4815"/>
    <w:rsid w:val="003A700D"/>
    <w:rsid w:val="004E0E7F"/>
    <w:rsid w:val="006A614C"/>
    <w:rsid w:val="006B47FF"/>
    <w:rsid w:val="0074567B"/>
    <w:rsid w:val="00746163"/>
    <w:rsid w:val="00893411"/>
    <w:rsid w:val="00A327D1"/>
    <w:rsid w:val="00AC4957"/>
    <w:rsid w:val="00BA6CE4"/>
    <w:rsid w:val="00BB712E"/>
    <w:rsid w:val="00CF083B"/>
    <w:rsid w:val="00D54AAD"/>
    <w:rsid w:val="00D806DD"/>
    <w:rsid w:val="00EF7710"/>
    <w:rsid w:val="4A8E3EBD"/>
    <w:rsid w:val="65F30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Hyperlink">
    <w:name w:val="Hyperlink"/>
    <w:uiPriority w:val="99"/>
    <w:unhideWhenUsed/>
    <w:rPr>
      <w:color w:val="0000FF"/>
      <w:u w:val="single"/>
    </w:rPr>
  </w:style>
  <w:style w:type="paragraph" w:customStyle="1" w:styleId="1">
    <w:name w:val=" سرد الفقرات1"/>
    <w:basedOn w:val="a"/>
    <w:uiPriority w:val="34"/>
    <w:qFormat/>
    <w:pPr>
      <w:ind w:left="720"/>
      <w:contextualSpacing/>
    </w:pPr>
  </w:style>
  <w:style w:type="character" w:customStyle="1" w:styleId="Char1">
    <w:name w:val="رأس الصفحة Char"/>
    <w:basedOn w:val="a0"/>
    <w:link w:val="a5"/>
    <w:uiPriority w:val="99"/>
  </w:style>
  <w:style w:type="character" w:customStyle="1" w:styleId="Char0">
    <w:name w:val="تذييل الصفحة Char"/>
    <w:basedOn w:val="a0"/>
    <w:link w:val="a4"/>
    <w:uiPriority w:val="99"/>
  </w:style>
  <w:style w:type="character" w:customStyle="1" w:styleId="Char">
    <w:name w:val="نص في بالون Char"/>
    <w:link w:val="a3"/>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3474</Characters>
  <Application>Microsoft Office Word</Application>
  <DocSecurity>0</DocSecurity>
  <Lines>28</Lines>
  <Paragraphs>8</Paragraphs>
  <ScaleCrop>false</ScaleCrop>
  <Company>Enjoy My Fine Releases.</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health care</dc:title>
  <dc:creator>alifaris alifaris</dc:creator>
  <cp:lastModifiedBy>Maher</cp:lastModifiedBy>
  <cp:revision>2</cp:revision>
  <cp:lastPrinted>2019-10-09T11:14:00Z</cp:lastPrinted>
  <dcterms:created xsi:type="dcterms:W3CDTF">2013-12-02T16:40:00Z</dcterms:created>
  <dcterms:modified xsi:type="dcterms:W3CDTF">2023-12-17T16:08:00Z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1033-9.1.0.5052</vt:lpwstr>
  </property>
</Properties>
</file>