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0269" w14:textId="77777777" w:rsidR="00705F59" w:rsidRDefault="00705F59" w:rsidP="00705F59">
      <w:pPr>
        <w:bidi w:val="0"/>
        <w:jc w:val="center"/>
        <w:rPr>
          <w:rFonts w:asciiTheme="majorBidi" w:hAnsiTheme="majorBidi" w:cstheme="majorBidi"/>
          <w:sz w:val="28"/>
          <w:szCs w:val="28"/>
          <w:lang w:bidi="ar-IQ"/>
        </w:rPr>
      </w:pPr>
    </w:p>
    <w:p w14:paraId="56A24E69" w14:textId="77777777" w:rsidR="00705F59" w:rsidRDefault="00705F59" w:rsidP="00705F59">
      <w:pPr>
        <w:bidi w:val="0"/>
        <w:jc w:val="center"/>
        <w:rPr>
          <w:rFonts w:asciiTheme="majorBidi" w:hAnsiTheme="majorBidi" w:cstheme="majorBidi"/>
          <w:sz w:val="28"/>
          <w:szCs w:val="28"/>
          <w:lang w:bidi="ar-IQ"/>
        </w:rPr>
      </w:pPr>
    </w:p>
    <w:p w14:paraId="2BA6EAF0" w14:textId="77777777" w:rsidR="00705F59" w:rsidRDefault="00705F59" w:rsidP="00705F59">
      <w:pPr>
        <w:bidi w:val="0"/>
        <w:jc w:val="center"/>
        <w:rPr>
          <w:rFonts w:asciiTheme="majorBidi" w:hAnsiTheme="majorBidi" w:cstheme="majorBidi"/>
          <w:sz w:val="28"/>
          <w:szCs w:val="28"/>
          <w:lang w:bidi="ar-IQ"/>
        </w:rPr>
      </w:pPr>
    </w:p>
    <w:p w14:paraId="3D8FB608" w14:textId="77777777" w:rsidR="00705F59" w:rsidRDefault="00705F59" w:rsidP="00705F59">
      <w:pPr>
        <w:bidi w:val="0"/>
        <w:jc w:val="center"/>
        <w:rPr>
          <w:rFonts w:asciiTheme="majorBidi" w:hAnsiTheme="majorBidi" w:cstheme="majorBidi"/>
          <w:sz w:val="28"/>
          <w:szCs w:val="28"/>
          <w:lang w:bidi="ar-IQ"/>
        </w:rPr>
      </w:pPr>
    </w:p>
    <w:p w14:paraId="4D471743" w14:textId="77777777" w:rsidR="00705F59" w:rsidRDefault="00705F59" w:rsidP="00705F59">
      <w:pPr>
        <w:bidi w:val="0"/>
        <w:jc w:val="center"/>
        <w:rPr>
          <w:rFonts w:asciiTheme="majorBidi" w:hAnsiTheme="majorBidi" w:cstheme="majorBidi"/>
          <w:sz w:val="28"/>
          <w:szCs w:val="28"/>
          <w:lang w:bidi="ar-IQ"/>
        </w:rPr>
      </w:pPr>
    </w:p>
    <w:p w14:paraId="3B5454AF" w14:textId="77777777" w:rsidR="00705F59" w:rsidRDefault="00705F59" w:rsidP="00705F59">
      <w:pPr>
        <w:bidi w:val="0"/>
        <w:jc w:val="center"/>
        <w:rPr>
          <w:rFonts w:asciiTheme="majorBidi" w:hAnsiTheme="majorBidi" w:cstheme="majorBidi"/>
          <w:sz w:val="28"/>
          <w:szCs w:val="28"/>
          <w:lang w:bidi="ar-IQ"/>
        </w:rPr>
      </w:pPr>
    </w:p>
    <w:p w14:paraId="2D419445" w14:textId="77777777" w:rsidR="00705F59" w:rsidRDefault="00705F59" w:rsidP="00705F59">
      <w:pPr>
        <w:bidi w:val="0"/>
        <w:jc w:val="center"/>
        <w:rPr>
          <w:rFonts w:asciiTheme="majorBidi" w:hAnsiTheme="majorBidi" w:cstheme="majorBidi"/>
          <w:sz w:val="28"/>
          <w:szCs w:val="28"/>
          <w:lang w:bidi="ar-IQ"/>
        </w:rPr>
      </w:pPr>
    </w:p>
    <w:p w14:paraId="47E1D49C" w14:textId="77777777" w:rsidR="00705F59" w:rsidRDefault="00705F59" w:rsidP="00705F59">
      <w:pPr>
        <w:bidi w:val="0"/>
        <w:jc w:val="center"/>
        <w:rPr>
          <w:rFonts w:asciiTheme="majorBidi" w:hAnsiTheme="majorBidi" w:cstheme="majorBidi"/>
          <w:b/>
          <w:bCs/>
          <w:sz w:val="96"/>
          <w:szCs w:val="96"/>
          <w:lang w:bidi="ar-IQ"/>
        </w:rPr>
      </w:pPr>
    </w:p>
    <w:p w14:paraId="3DA651B1" w14:textId="77777777" w:rsidR="00705F59" w:rsidRDefault="00705F59" w:rsidP="00705F59">
      <w:pPr>
        <w:bidi w:val="0"/>
        <w:jc w:val="center"/>
        <w:rPr>
          <w:rFonts w:asciiTheme="majorBidi" w:hAnsiTheme="majorBidi" w:cstheme="majorBidi"/>
          <w:b/>
          <w:bCs/>
          <w:sz w:val="96"/>
          <w:szCs w:val="96"/>
          <w:lang w:bidi="ar-IQ"/>
        </w:rPr>
      </w:pPr>
      <w:r>
        <w:rPr>
          <w:rFonts w:asciiTheme="majorBidi" w:hAnsiTheme="majorBidi" w:cstheme="majorBidi"/>
          <w:b/>
          <w:bCs/>
          <w:sz w:val="96"/>
          <w:szCs w:val="96"/>
          <w:lang w:bidi="ar-IQ"/>
        </w:rPr>
        <w:t>Experiment No.5</w:t>
      </w:r>
    </w:p>
    <w:p w14:paraId="3098D828" w14:textId="77777777" w:rsidR="00705F59" w:rsidRDefault="00705F59" w:rsidP="00705F59">
      <w:pPr>
        <w:bidi w:val="0"/>
        <w:jc w:val="center"/>
        <w:rPr>
          <w:rFonts w:asciiTheme="majorBidi" w:hAnsiTheme="majorBidi" w:cstheme="majorBidi"/>
          <w:b/>
          <w:bCs/>
          <w:sz w:val="96"/>
          <w:szCs w:val="96"/>
          <w:lang w:bidi="ar-IQ"/>
        </w:rPr>
      </w:pPr>
    </w:p>
    <w:p w14:paraId="72A93CBC" w14:textId="77777777" w:rsidR="00705F59" w:rsidRPr="00450E58" w:rsidRDefault="00705F59" w:rsidP="00705F59">
      <w:pPr>
        <w:bidi w:val="0"/>
        <w:jc w:val="center"/>
        <w:rPr>
          <w:rFonts w:asciiTheme="majorBidi" w:hAnsiTheme="majorBidi" w:cstheme="majorBidi"/>
          <w:b/>
          <w:bCs/>
          <w:sz w:val="96"/>
          <w:szCs w:val="96"/>
          <w:lang w:bidi="ar-IQ"/>
        </w:rPr>
      </w:pPr>
      <w:r>
        <w:rPr>
          <w:rFonts w:asciiTheme="majorBidi" w:hAnsiTheme="majorBidi" w:cstheme="majorBidi"/>
          <w:b/>
          <w:bCs/>
          <w:sz w:val="96"/>
          <w:szCs w:val="96"/>
          <w:lang w:bidi="ar-IQ"/>
        </w:rPr>
        <w:t>MOSFET</w:t>
      </w:r>
      <w:r w:rsidRPr="00450E58">
        <w:rPr>
          <w:rFonts w:asciiTheme="majorBidi" w:hAnsiTheme="majorBidi" w:cstheme="majorBidi"/>
          <w:b/>
          <w:bCs/>
          <w:sz w:val="96"/>
          <w:szCs w:val="96"/>
          <w:lang w:bidi="ar-IQ"/>
        </w:rPr>
        <w:t xml:space="preserve"> Characteristics</w:t>
      </w:r>
      <w:r>
        <w:rPr>
          <w:rFonts w:asciiTheme="majorBidi" w:hAnsiTheme="majorBidi" w:cstheme="majorBidi"/>
          <w:b/>
          <w:bCs/>
          <w:sz w:val="96"/>
          <w:szCs w:val="96"/>
          <w:lang w:bidi="ar-IQ"/>
        </w:rPr>
        <w:t xml:space="preserve"> and Switch</w:t>
      </w:r>
      <w:r w:rsidRPr="00450E58">
        <w:rPr>
          <w:rFonts w:asciiTheme="majorBidi" w:hAnsiTheme="majorBidi" w:cstheme="majorBidi"/>
          <w:b/>
          <w:bCs/>
          <w:sz w:val="96"/>
          <w:szCs w:val="96"/>
          <w:lang w:bidi="ar-IQ"/>
        </w:rPr>
        <w:t xml:space="preserve"> </w:t>
      </w:r>
    </w:p>
    <w:p w14:paraId="618C0011" w14:textId="77777777" w:rsidR="00705F59" w:rsidRDefault="00705F59" w:rsidP="00705F59">
      <w:pPr>
        <w:bidi w:val="0"/>
        <w:jc w:val="both"/>
        <w:rPr>
          <w:rFonts w:asciiTheme="minorHAnsi" w:hAnsiTheme="minorHAnsi" w:cstheme="minorBidi"/>
          <w:b/>
          <w:bCs/>
          <w:sz w:val="28"/>
          <w:szCs w:val="28"/>
          <w:rtl/>
          <w:lang w:bidi="ar-IQ"/>
        </w:rPr>
      </w:pPr>
    </w:p>
    <w:p w14:paraId="52EB6B1C" w14:textId="77777777" w:rsidR="00705F59" w:rsidRDefault="00705F59" w:rsidP="00705F59">
      <w:pPr>
        <w:bidi w:val="0"/>
        <w:jc w:val="both"/>
        <w:rPr>
          <w:b/>
          <w:bCs/>
          <w:sz w:val="28"/>
          <w:szCs w:val="28"/>
          <w:lang w:bidi="ar-IQ"/>
        </w:rPr>
      </w:pPr>
    </w:p>
    <w:p w14:paraId="2C78F055" w14:textId="77777777" w:rsidR="00705F59" w:rsidRDefault="00705F59" w:rsidP="00705F59">
      <w:pPr>
        <w:bidi w:val="0"/>
        <w:jc w:val="both"/>
        <w:rPr>
          <w:b/>
          <w:bCs/>
          <w:sz w:val="28"/>
          <w:szCs w:val="28"/>
          <w:lang w:bidi="ar-IQ"/>
        </w:rPr>
      </w:pPr>
    </w:p>
    <w:p w14:paraId="36A8BA95" w14:textId="77777777" w:rsidR="00705F59" w:rsidRDefault="00705F59" w:rsidP="00705F59">
      <w:pPr>
        <w:bidi w:val="0"/>
        <w:jc w:val="both"/>
        <w:rPr>
          <w:b/>
          <w:bCs/>
          <w:sz w:val="28"/>
          <w:szCs w:val="28"/>
          <w:lang w:bidi="ar-IQ"/>
        </w:rPr>
      </w:pPr>
    </w:p>
    <w:p w14:paraId="020AA778" w14:textId="77777777" w:rsidR="00705F59" w:rsidRDefault="00705F59" w:rsidP="00705F59">
      <w:pPr>
        <w:bidi w:val="0"/>
        <w:jc w:val="both"/>
        <w:rPr>
          <w:b/>
          <w:bCs/>
          <w:sz w:val="28"/>
          <w:szCs w:val="28"/>
          <w:lang w:bidi="ar-IQ"/>
        </w:rPr>
      </w:pPr>
    </w:p>
    <w:p w14:paraId="6DC7690D" w14:textId="77777777" w:rsidR="00705F59" w:rsidRDefault="00705F59" w:rsidP="00705F59">
      <w:pPr>
        <w:bidi w:val="0"/>
        <w:jc w:val="both"/>
        <w:rPr>
          <w:b/>
          <w:bCs/>
          <w:sz w:val="28"/>
          <w:szCs w:val="28"/>
          <w:lang w:bidi="ar-IQ"/>
        </w:rPr>
      </w:pPr>
    </w:p>
    <w:p w14:paraId="16161C5A" w14:textId="77777777" w:rsidR="00705F59" w:rsidRDefault="00705F59" w:rsidP="00705F59">
      <w:pPr>
        <w:bidi w:val="0"/>
        <w:jc w:val="both"/>
        <w:rPr>
          <w:b/>
          <w:bCs/>
          <w:sz w:val="28"/>
          <w:szCs w:val="28"/>
          <w:lang w:bidi="ar-IQ"/>
        </w:rPr>
      </w:pPr>
    </w:p>
    <w:p w14:paraId="694A6037" w14:textId="77777777" w:rsidR="00705F59" w:rsidRDefault="00705F59" w:rsidP="00705F59">
      <w:pPr>
        <w:bidi w:val="0"/>
        <w:jc w:val="both"/>
        <w:rPr>
          <w:b/>
          <w:bCs/>
          <w:sz w:val="28"/>
          <w:szCs w:val="28"/>
          <w:lang w:bidi="ar-IQ"/>
        </w:rPr>
      </w:pPr>
    </w:p>
    <w:p w14:paraId="655A0EAC" w14:textId="77777777" w:rsidR="00CC4BAF" w:rsidRDefault="00CC4BAF" w:rsidP="00CC4BAF">
      <w:pPr>
        <w:bidi w:val="0"/>
        <w:jc w:val="both"/>
        <w:rPr>
          <w:b/>
          <w:bCs/>
          <w:sz w:val="28"/>
          <w:szCs w:val="28"/>
          <w:lang w:bidi="ar-IQ"/>
        </w:rPr>
      </w:pPr>
    </w:p>
    <w:p w14:paraId="4AF1BD84" w14:textId="77777777" w:rsidR="00CC4BAF" w:rsidRDefault="00CC4BAF" w:rsidP="00CC4BAF">
      <w:pPr>
        <w:bidi w:val="0"/>
        <w:jc w:val="both"/>
        <w:rPr>
          <w:b/>
          <w:bCs/>
          <w:sz w:val="28"/>
          <w:szCs w:val="28"/>
          <w:lang w:bidi="ar-IQ"/>
        </w:rPr>
      </w:pPr>
    </w:p>
    <w:p w14:paraId="37005369" w14:textId="77777777" w:rsidR="00CC4BAF" w:rsidRDefault="00CC4BAF" w:rsidP="00CC4BAF">
      <w:pPr>
        <w:bidi w:val="0"/>
        <w:jc w:val="both"/>
        <w:rPr>
          <w:b/>
          <w:bCs/>
          <w:sz w:val="28"/>
          <w:szCs w:val="28"/>
          <w:lang w:bidi="ar-IQ"/>
        </w:rPr>
      </w:pPr>
    </w:p>
    <w:p w14:paraId="228CB08C" w14:textId="77777777" w:rsidR="00705F59" w:rsidRDefault="00705F59" w:rsidP="00705F59">
      <w:pPr>
        <w:bidi w:val="0"/>
        <w:jc w:val="both"/>
        <w:rPr>
          <w:b/>
          <w:bCs/>
          <w:sz w:val="28"/>
          <w:szCs w:val="28"/>
          <w:lang w:bidi="ar-IQ"/>
        </w:rPr>
      </w:pPr>
    </w:p>
    <w:p w14:paraId="0A5DB6B1" w14:textId="77777777" w:rsidR="00705F59" w:rsidRDefault="00705F59" w:rsidP="00705F59">
      <w:pPr>
        <w:bidi w:val="0"/>
        <w:jc w:val="both"/>
        <w:rPr>
          <w:b/>
          <w:bCs/>
          <w:sz w:val="28"/>
          <w:szCs w:val="28"/>
          <w:lang w:bidi="ar-IQ"/>
        </w:rPr>
      </w:pPr>
    </w:p>
    <w:p w14:paraId="483650E2" w14:textId="77777777" w:rsidR="00705F59" w:rsidRDefault="00705F59" w:rsidP="00705F59">
      <w:pPr>
        <w:bidi w:val="0"/>
        <w:jc w:val="both"/>
        <w:rPr>
          <w:b/>
          <w:bCs/>
          <w:sz w:val="28"/>
          <w:szCs w:val="28"/>
          <w:lang w:bidi="ar-IQ"/>
        </w:rPr>
      </w:pPr>
    </w:p>
    <w:p w14:paraId="66C9CADC" w14:textId="77777777" w:rsidR="00705F59" w:rsidRDefault="00705F59" w:rsidP="00705F59">
      <w:pPr>
        <w:bidi w:val="0"/>
        <w:jc w:val="both"/>
        <w:rPr>
          <w:b/>
          <w:bCs/>
          <w:sz w:val="28"/>
          <w:szCs w:val="28"/>
          <w:lang w:bidi="ar-IQ"/>
        </w:rPr>
      </w:pPr>
    </w:p>
    <w:p w14:paraId="6678552D" w14:textId="77777777" w:rsidR="00705F59" w:rsidRDefault="00705F59" w:rsidP="00705F59">
      <w:pPr>
        <w:bidi w:val="0"/>
        <w:jc w:val="both"/>
        <w:rPr>
          <w:b/>
          <w:bCs/>
          <w:sz w:val="28"/>
          <w:szCs w:val="28"/>
          <w:lang w:bidi="ar-IQ"/>
        </w:rPr>
      </w:pPr>
    </w:p>
    <w:p w14:paraId="316897D5" w14:textId="77777777" w:rsidR="00705F59" w:rsidRDefault="00705F59" w:rsidP="00705F59">
      <w:pPr>
        <w:bidi w:val="0"/>
        <w:jc w:val="both"/>
        <w:rPr>
          <w:b/>
          <w:bCs/>
          <w:sz w:val="28"/>
          <w:szCs w:val="28"/>
          <w:lang w:bidi="ar-IQ"/>
        </w:rPr>
      </w:pPr>
    </w:p>
    <w:p w14:paraId="1495A338" w14:textId="77777777" w:rsidR="0095612E" w:rsidRPr="00822D88" w:rsidRDefault="0095612E" w:rsidP="00705F59">
      <w:pPr>
        <w:bidi w:val="0"/>
        <w:jc w:val="center"/>
        <w:rPr>
          <w:rFonts w:asciiTheme="majorBidi" w:hAnsiTheme="majorBidi" w:cstheme="majorBidi"/>
          <w:b/>
          <w:bCs/>
          <w:sz w:val="28"/>
          <w:szCs w:val="28"/>
          <w:u w:val="single"/>
          <w:rtl/>
          <w:lang w:bidi="ar-IQ"/>
        </w:rPr>
      </w:pPr>
      <w:r>
        <w:rPr>
          <w:rFonts w:asciiTheme="majorBidi" w:hAnsiTheme="majorBidi" w:cstheme="majorBidi"/>
          <w:b/>
          <w:bCs/>
          <w:sz w:val="28"/>
          <w:szCs w:val="28"/>
          <w:u w:val="single"/>
          <w:lang w:bidi="ar-IQ"/>
        </w:rPr>
        <w:t>Experiment No.</w:t>
      </w:r>
      <w:proofErr w:type="gramStart"/>
      <w:r w:rsidR="00727412">
        <w:rPr>
          <w:rFonts w:asciiTheme="majorBidi" w:hAnsiTheme="majorBidi" w:cstheme="majorBidi"/>
          <w:b/>
          <w:bCs/>
          <w:sz w:val="28"/>
          <w:szCs w:val="28"/>
          <w:u w:val="single"/>
          <w:lang w:bidi="ar-IQ"/>
        </w:rPr>
        <w:t>5</w:t>
      </w:r>
      <w:r>
        <w:rPr>
          <w:rFonts w:asciiTheme="majorBidi" w:hAnsiTheme="majorBidi" w:cstheme="majorBidi"/>
          <w:b/>
          <w:bCs/>
          <w:sz w:val="28"/>
          <w:szCs w:val="28"/>
          <w:u w:val="single"/>
          <w:lang w:bidi="ar-IQ"/>
        </w:rPr>
        <w:t xml:space="preserve"> </w:t>
      </w:r>
      <w:r w:rsidRPr="00822D88">
        <w:rPr>
          <w:rFonts w:asciiTheme="majorBidi" w:hAnsiTheme="majorBidi" w:cstheme="majorBidi"/>
          <w:b/>
          <w:bCs/>
          <w:sz w:val="28"/>
          <w:szCs w:val="28"/>
          <w:u w:val="single"/>
          <w:lang w:bidi="ar-IQ"/>
        </w:rPr>
        <w:t xml:space="preserve"> </w:t>
      </w:r>
      <w:r w:rsidR="00FC663B">
        <w:rPr>
          <w:rFonts w:asciiTheme="majorBidi" w:hAnsiTheme="majorBidi" w:cstheme="majorBidi"/>
          <w:b/>
          <w:bCs/>
          <w:sz w:val="28"/>
          <w:szCs w:val="28"/>
          <w:u w:val="single"/>
          <w:lang w:bidi="ar-IQ"/>
        </w:rPr>
        <w:t>MOSFET</w:t>
      </w:r>
      <w:proofErr w:type="gramEnd"/>
      <w:r w:rsidR="00E41308">
        <w:rPr>
          <w:rFonts w:asciiTheme="majorBidi" w:hAnsiTheme="majorBidi" w:cstheme="majorBidi"/>
          <w:b/>
          <w:bCs/>
          <w:sz w:val="28"/>
          <w:szCs w:val="28"/>
          <w:u w:val="single"/>
          <w:lang w:bidi="ar-IQ"/>
        </w:rPr>
        <w:t xml:space="preserve"> </w:t>
      </w:r>
      <w:r>
        <w:rPr>
          <w:rFonts w:asciiTheme="majorBidi" w:hAnsiTheme="majorBidi" w:cstheme="majorBidi"/>
          <w:b/>
          <w:bCs/>
          <w:sz w:val="28"/>
          <w:szCs w:val="28"/>
          <w:u w:val="single"/>
          <w:lang w:bidi="ar-IQ"/>
        </w:rPr>
        <w:t>C</w:t>
      </w:r>
      <w:r w:rsidRPr="00822D88">
        <w:rPr>
          <w:rFonts w:asciiTheme="majorBidi" w:hAnsiTheme="majorBidi" w:cstheme="majorBidi"/>
          <w:b/>
          <w:bCs/>
          <w:sz w:val="28"/>
          <w:szCs w:val="28"/>
          <w:u w:val="single"/>
          <w:lang w:bidi="ar-IQ"/>
        </w:rPr>
        <w:t>haracteristic</w:t>
      </w:r>
      <w:r>
        <w:rPr>
          <w:rFonts w:asciiTheme="majorBidi" w:hAnsiTheme="majorBidi" w:cstheme="majorBidi"/>
          <w:b/>
          <w:bCs/>
          <w:sz w:val="28"/>
          <w:szCs w:val="28"/>
          <w:u w:val="single"/>
          <w:lang w:bidi="ar-IQ"/>
        </w:rPr>
        <w:t>s</w:t>
      </w:r>
      <w:r w:rsidR="00E41308">
        <w:rPr>
          <w:rFonts w:asciiTheme="majorBidi" w:hAnsiTheme="majorBidi" w:cstheme="majorBidi"/>
          <w:b/>
          <w:bCs/>
          <w:sz w:val="28"/>
          <w:szCs w:val="28"/>
          <w:u w:val="single"/>
          <w:lang w:bidi="ar-IQ"/>
        </w:rPr>
        <w:t xml:space="preserve"> and switch</w:t>
      </w:r>
    </w:p>
    <w:p w14:paraId="4BA350D8" w14:textId="77777777" w:rsidR="0095612E" w:rsidRPr="00822D88" w:rsidRDefault="0095612E" w:rsidP="0095612E">
      <w:pPr>
        <w:autoSpaceDE w:val="0"/>
        <w:autoSpaceDN w:val="0"/>
        <w:bidi w:val="0"/>
        <w:adjustRightInd w:val="0"/>
        <w:rPr>
          <w:b/>
          <w:bCs/>
          <w:u w:val="single"/>
          <w:lang w:bidi="ar-IQ"/>
        </w:rPr>
      </w:pPr>
    </w:p>
    <w:p w14:paraId="53613C78" w14:textId="77777777" w:rsidR="00F652B9" w:rsidRDefault="00F652B9" w:rsidP="00FC663B">
      <w:pPr>
        <w:autoSpaceDE w:val="0"/>
        <w:autoSpaceDN w:val="0"/>
        <w:bidi w:val="0"/>
        <w:adjustRightInd w:val="0"/>
        <w:rPr>
          <w:b/>
          <w:bCs/>
          <w:u w:val="single"/>
        </w:rPr>
      </w:pPr>
    </w:p>
    <w:p w14:paraId="5459A4CE" w14:textId="77777777" w:rsidR="00C91299" w:rsidRDefault="0095612E" w:rsidP="00F652B9">
      <w:pPr>
        <w:autoSpaceDE w:val="0"/>
        <w:autoSpaceDN w:val="0"/>
        <w:bidi w:val="0"/>
        <w:adjustRightInd w:val="0"/>
      </w:pPr>
      <w:proofErr w:type="gramStart"/>
      <w:r w:rsidRPr="00822D88">
        <w:rPr>
          <w:b/>
          <w:bCs/>
          <w:u w:val="single"/>
        </w:rPr>
        <w:t>Objective :</w:t>
      </w:r>
      <w:proofErr w:type="gramEnd"/>
      <w:r>
        <w:rPr>
          <w:b/>
          <w:bCs/>
          <w:u w:val="single"/>
        </w:rPr>
        <w:t xml:space="preserve"> </w:t>
      </w:r>
    </w:p>
    <w:p w14:paraId="0E144B2E" w14:textId="77777777" w:rsidR="0095612E" w:rsidRDefault="00D26841" w:rsidP="00C91299">
      <w:pPr>
        <w:autoSpaceDE w:val="0"/>
        <w:autoSpaceDN w:val="0"/>
        <w:bidi w:val="0"/>
        <w:adjustRightInd w:val="0"/>
        <w:ind w:firstLine="720"/>
      </w:pPr>
      <w:r>
        <w:t xml:space="preserve">To display and study the V-I characteristics of a </w:t>
      </w:r>
      <w:r w:rsidR="00FC663B">
        <w:t>MOSFET</w:t>
      </w:r>
      <w:r>
        <w:t xml:space="preserve"> on the </w:t>
      </w:r>
      <w:proofErr w:type="gramStart"/>
      <w:r>
        <w:t>oscilloscope</w:t>
      </w:r>
      <w:r w:rsidR="00E41308">
        <w:t>, and</w:t>
      </w:r>
      <w:proofErr w:type="gramEnd"/>
      <w:r w:rsidR="00E41308">
        <w:t xml:space="preserve"> examine its operation as a switch.</w:t>
      </w:r>
    </w:p>
    <w:p w14:paraId="3B94DD1B" w14:textId="77777777" w:rsidR="00D26841" w:rsidRDefault="00D26841" w:rsidP="00D26841">
      <w:pPr>
        <w:autoSpaceDE w:val="0"/>
        <w:autoSpaceDN w:val="0"/>
        <w:bidi w:val="0"/>
        <w:adjustRightInd w:val="0"/>
      </w:pPr>
    </w:p>
    <w:p w14:paraId="58F333E4" w14:textId="77777777" w:rsidR="0095612E" w:rsidRPr="00822D88" w:rsidRDefault="0095612E" w:rsidP="0095612E">
      <w:pPr>
        <w:autoSpaceDE w:val="0"/>
        <w:autoSpaceDN w:val="0"/>
        <w:bidi w:val="0"/>
        <w:adjustRightInd w:val="0"/>
        <w:rPr>
          <w:b/>
          <w:bCs/>
          <w:u w:val="single"/>
        </w:rPr>
      </w:pPr>
      <w:r w:rsidRPr="00822D88">
        <w:rPr>
          <w:b/>
          <w:bCs/>
          <w:u w:val="single"/>
        </w:rPr>
        <w:t>Apparatus used:</w:t>
      </w:r>
    </w:p>
    <w:p w14:paraId="051A9EED" w14:textId="77777777" w:rsidR="00DE27B5" w:rsidRDefault="00C91299" w:rsidP="00DE27B5">
      <w:pPr>
        <w:autoSpaceDE w:val="0"/>
        <w:autoSpaceDN w:val="0"/>
        <w:bidi w:val="0"/>
        <w:adjustRightInd w:val="0"/>
        <w:ind w:firstLine="720"/>
      </w:pPr>
      <w:r>
        <w:t>1. ST2</w:t>
      </w:r>
      <w:r w:rsidR="005E254B">
        <w:t>712 board</w:t>
      </w:r>
      <w:r w:rsidR="00B13309">
        <w:t>.</w:t>
      </w:r>
      <w:r w:rsidR="005E254B">
        <w:t xml:space="preserve">     </w:t>
      </w:r>
      <w:r w:rsidR="00DE27B5">
        <w:t>2</w:t>
      </w:r>
      <w:r>
        <w:t xml:space="preserve">. Oscilloscope. </w:t>
      </w:r>
      <w:r w:rsidR="00B13309">
        <w:t xml:space="preserve"> </w:t>
      </w:r>
      <w:r>
        <w:t xml:space="preserve">  </w:t>
      </w:r>
      <w:r w:rsidR="00DE27B5">
        <w:t>3</w:t>
      </w:r>
      <w:r>
        <w:t>. Function generator</w:t>
      </w:r>
      <w:r w:rsidR="00B13309">
        <w:t xml:space="preserve">.      </w:t>
      </w:r>
      <w:r w:rsidR="00DE27B5">
        <w:t>4</w:t>
      </w:r>
      <w:r w:rsidR="00B13309">
        <w:t xml:space="preserve">. DC Voltmeter.     </w:t>
      </w:r>
      <w:r w:rsidR="00DE27B5">
        <w:t>5</w:t>
      </w:r>
      <w:r>
        <w:t xml:space="preserve">. Diode.  </w:t>
      </w:r>
      <w:r w:rsidR="00B13309">
        <w:t xml:space="preserve"> </w:t>
      </w:r>
      <w:r>
        <w:t xml:space="preserve"> </w:t>
      </w:r>
      <w:r w:rsidR="00B13309">
        <w:t xml:space="preserve"> </w:t>
      </w:r>
    </w:p>
    <w:p w14:paraId="694FAF8E" w14:textId="77777777" w:rsidR="00DE27B5" w:rsidRDefault="00C91299" w:rsidP="006B5E6E">
      <w:pPr>
        <w:autoSpaceDE w:val="0"/>
        <w:autoSpaceDN w:val="0"/>
        <w:bidi w:val="0"/>
        <w:adjustRightInd w:val="0"/>
      </w:pPr>
      <w:r>
        <w:t xml:space="preserve"> </w:t>
      </w:r>
      <w:r w:rsidR="00DE27B5">
        <w:t>6</w:t>
      </w:r>
      <w:r>
        <w:t>.</w:t>
      </w:r>
      <w:r w:rsidR="00DE27B5">
        <w:t xml:space="preserve"> </w:t>
      </w:r>
      <w:r>
        <w:t>LED</w:t>
      </w:r>
      <w:r w:rsidR="00B13309">
        <w:t>.</w:t>
      </w:r>
      <w:r w:rsidR="00DE27B5">
        <w:t xml:space="preserve">     7. Potentiometer 5</w:t>
      </w:r>
      <w:r w:rsidR="00DE27B5" w:rsidRPr="0095612E">
        <w:t>K</w:t>
      </w:r>
      <w:r w:rsidR="00DE27B5">
        <w:t>Ω(1/4w).         8. Resistances 1KΩ(1/4w), and 1</w:t>
      </w:r>
      <w:r w:rsidR="006B5E6E">
        <w:t xml:space="preserve">0 </w:t>
      </w:r>
      <w:proofErr w:type="gramStart"/>
      <w:r w:rsidR="006B5E6E">
        <w:t>Ω(</w:t>
      </w:r>
      <w:proofErr w:type="gramEnd"/>
      <w:r w:rsidR="006B5E6E">
        <w:t>1/2 W</w:t>
      </w:r>
      <w:r w:rsidR="00DE27B5">
        <w:t>).</w:t>
      </w:r>
    </w:p>
    <w:p w14:paraId="310EC30A" w14:textId="77777777" w:rsidR="00C91299" w:rsidRDefault="00C91299" w:rsidP="00C91299">
      <w:pPr>
        <w:autoSpaceDE w:val="0"/>
        <w:autoSpaceDN w:val="0"/>
        <w:bidi w:val="0"/>
        <w:adjustRightInd w:val="0"/>
      </w:pPr>
    </w:p>
    <w:p w14:paraId="1E5D120E" w14:textId="77777777" w:rsidR="00D26841" w:rsidRPr="00D26841" w:rsidRDefault="00D26841" w:rsidP="00D26841">
      <w:pPr>
        <w:autoSpaceDE w:val="0"/>
        <w:autoSpaceDN w:val="0"/>
        <w:bidi w:val="0"/>
        <w:adjustRightInd w:val="0"/>
        <w:rPr>
          <w:b/>
          <w:bCs/>
          <w:u w:val="single"/>
        </w:rPr>
      </w:pPr>
      <w:proofErr w:type="gramStart"/>
      <w:r w:rsidRPr="00D26841">
        <w:rPr>
          <w:b/>
          <w:bCs/>
          <w:u w:val="single"/>
        </w:rPr>
        <w:t>Theory :</w:t>
      </w:r>
      <w:proofErr w:type="gramEnd"/>
    </w:p>
    <w:p w14:paraId="738A5822" w14:textId="77777777" w:rsidR="00C91299" w:rsidRDefault="00C91299" w:rsidP="00C91299">
      <w:pPr>
        <w:autoSpaceDE w:val="0"/>
        <w:autoSpaceDN w:val="0"/>
        <w:bidi w:val="0"/>
        <w:adjustRightInd w:val="0"/>
        <w:ind w:firstLine="720"/>
        <w:jc w:val="both"/>
        <w:rPr>
          <w:color w:val="000000"/>
        </w:rPr>
      </w:pPr>
      <w:bookmarkStart w:id="0" w:name="03071.png"/>
      <w:bookmarkEnd w:id="0"/>
      <w:proofErr w:type="gramStart"/>
      <w:r>
        <w:rPr>
          <w:rStyle w:val="apple-style-span"/>
          <w:color w:val="000000"/>
        </w:rPr>
        <w:t>MOSFET(</w:t>
      </w:r>
      <w:proofErr w:type="gramEnd"/>
      <w:r>
        <w:rPr>
          <w:rStyle w:val="apple-style-span"/>
          <w:color w:val="000000"/>
        </w:rPr>
        <w:t xml:space="preserve">Metal Oxide Silicon Field Effect Transistor) </w:t>
      </w:r>
      <w:r w:rsidRPr="003E6531">
        <w:rPr>
          <w:rStyle w:val="apple-style-span"/>
          <w:color w:val="000000"/>
        </w:rPr>
        <w:t xml:space="preserve"> come in four different types. They may be</w:t>
      </w:r>
      <w:r w:rsidRPr="003E6531">
        <w:rPr>
          <w:rStyle w:val="apple-converted-space"/>
          <w:color w:val="000000"/>
        </w:rPr>
        <w:t> </w:t>
      </w:r>
      <w:r w:rsidRPr="003E6531">
        <w:rPr>
          <w:rStyle w:val="apple-style-span"/>
          <w:i/>
          <w:iCs/>
          <w:color w:val="000000"/>
        </w:rPr>
        <w:t>enhancement</w:t>
      </w:r>
      <w:r w:rsidRPr="003E6531">
        <w:rPr>
          <w:rStyle w:val="apple-converted-space"/>
          <w:color w:val="000000"/>
        </w:rPr>
        <w:t> </w:t>
      </w:r>
      <w:r w:rsidRPr="003E6531">
        <w:rPr>
          <w:rStyle w:val="apple-style-span"/>
          <w:color w:val="000000"/>
        </w:rPr>
        <w:t>or</w:t>
      </w:r>
      <w:r w:rsidRPr="003E6531">
        <w:rPr>
          <w:rStyle w:val="apple-converted-space"/>
          <w:color w:val="000000"/>
        </w:rPr>
        <w:t> </w:t>
      </w:r>
      <w:r w:rsidRPr="003E6531">
        <w:rPr>
          <w:rStyle w:val="apple-style-span"/>
          <w:i/>
          <w:iCs/>
          <w:color w:val="000000"/>
        </w:rPr>
        <w:t>depletion</w:t>
      </w:r>
      <w:r w:rsidRPr="003E6531">
        <w:rPr>
          <w:rStyle w:val="apple-converted-space"/>
          <w:color w:val="000000"/>
        </w:rPr>
        <w:t> </w:t>
      </w:r>
      <w:r w:rsidRPr="003E6531">
        <w:rPr>
          <w:rStyle w:val="apple-style-span"/>
          <w:color w:val="000000"/>
        </w:rPr>
        <w:t>mode, and they may be</w:t>
      </w:r>
      <w:r w:rsidRPr="003E6531">
        <w:rPr>
          <w:rStyle w:val="apple-converted-space"/>
          <w:color w:val="000000"/>
        </w:rPr>
        <w:t> </w:t>
      </w:r>
      <w:r w:rsidRPr="003E6531">
        <w:rPr>
          <w:rStyle w:val="apple-style-span"/>
          <w:i/>
          <w:iCs/>
          <w:color w:val="000000"/>
        </w:rPr>
        <w:t>n-channel</w:t>
      </w:r>
      <w:r w:rsidRPr="003E6531">
        <w:rPr>
          <w:rStyle w:val="apple-converted-space"/>
          <w:color w:val="000000"/>
        </w:rPr>
        <w:t> </w:t>
      </w:r>
      <w:r w:rsidRPr="003E6531">
        <w:rPr>
          <w:rStyle w:val="apple-style-span"/>
          <w:color w:val="000000"/>
        </w:rPr>
        <w:t>or</w:t>
      </w:r>
      <w:r w:rsidRPr="003E6531">
        <w:rPr>
          <w:rStyle w:val="apple-converted-space"/>
          <w:color w:val="000000"/>
        </w:rPr>
        <w:t> </w:t>
      </w:r>
      <w:r w:rsidRPr="003E6531">
        <w:rPr>
          <w:rStyle w:val="apple-style-span"/>
          <w:i/>
          <w:iCs/>
          <w:color w:val="000000"/>
        </w:rPr>
        <w:t>p-channel</w:t>
      </w:r>
      <w:r w:rsidRPr="003E6531">
        <w:rPr>
          <w:rStyle w:val="apple-style-span"/>
          <w:color w:val="000000"/>
        </w:rPr>
        <w:t>.</w:t>
      </w:r>
      <w:r w:rsidRPr="003E6531">
        <w:rPr>
          <w:rStyle w:val="apple-converted-space"/>
          <w:color w:val="000000"/>
        </w:rPr>
        <w:t> The symbo</w:t>
      </w:r>
      <w:r>
        <w:rPr>
          <w:rStyle w:val="apple-converted-space"/>
          <w:color w:val="000000"/>
        </w:rPr>
        <w:t>l of each is shown in figure (1</w:t>
      </w:r>
      <w:r w:rsidRPr="003E6531">
        <w:rPr>
          <w:rStyle w:val="apple-converted-space"/>
          <w:color w:val="000000"/>
        </w:rPr>
        <w:t>).</w:t>
      </w:r>
      <w:r w:rsidRPr="003E6531">
        <w:t xml:space="preserve"> It has three </w:t>
      </w:r>
      <w:proofErr w:type="gramStart"/>
      <w:r w:rsidRPr="003E6531">
        <w:t>terminals :</w:t>
      </w:r>
      <w:proofErr w:type="gramEnd"/>
      <w:r w:rsidRPr="003E6531">
        <w:t xml:space="preserve"> D (drain), S (source), and G (gate). The gate of a MOSFET is isolated electrically from the source by a layer of silicon oxide. The gate draws only a minute leakage current on the order of nanoamperes. Hence, the gate drive circuit is simple and power loss in the gate control circuit is pr</w:t>
      </w:r>
      <w:bookmarkStart w:id="1" w:name="_GoBack"/>
      <w:bookmarkEnd w:id="1"/>
      <w:r w:rsidRPr="003E6531">
        <w:t>actically negligible.</w:t>
      </w:r>
    </w:p>
    <w:p w14:paraId="1D640145" w14:textId="77777777" w:rsidR="00CC0F22" w:rsidRPr="00CC0F22" w:rsidRDefault="00CC0F22" w:rsidP="00CC0F22">
      <w:pPr>
        <w:autoSpaceDE w:val="0"/>
        <w:autoSpaceDN w:val="0"/>
        <w:bidi w:val="0"/>
        <w:adjustRightInd w:val="0"/>
        <w:ind w:firstLine="720"/>
        <w:jc w:val="both"/>
        <w:rPr>
          <w:color w:val="000000"/>
        </w:rPr>
      </w:pPr>
      <w:r w:rsidRPr="00432569">
        <w:rPr>
          <w:color w:val="000000"/>
          <w:highlight w:val="magenta"/>
        </w:rPr>
        <w:t xml:space="preserve">The MOSFET is known as voltage control devices but its conduction losses are high while its switching losses are low, but it is normally </w:t>
      </w:r>
      <w:proofErr w:type="gramStart"/>
      <w:r w:rsidRPr="00432569">
        <w:rPr>
          <w:color w:val="000000"/>
          <w:highlight w:val="magenta"/>
        </w:rPr>
        <w:t>operates</w:t>
      </w:r>
      <w:proofErr w:type="gramEnd"/>
      <w:r w:rsidRPr="00432569">
        <w:rPr>
          <w:color w:val="000000"/>
          <w:highlight w:val="magenta"/>
        </w:rPr>
        <w:t xml:space="preserve"> at less frequency than BJT. Since the voltage control devices are better than current control devices and requires very low control current so it is very convenient to use it in digital control systems.</w:t>
      </w:r>
    </w:p>
    <w:p w14:paraId="209183B8" w14:textId="77777777" w:rsidR="002D3D43" w:rsidRPr="003E6531" w:rsidRDefault="002D3D43" w:rsidP="002D3D43">
      <w:pPr>
        <w:autoSpaceDE w:val="0"/>
        <w:autoSpaceDN w:val="0"/>
        <w:bidi w:val="0"/>
        <w:adjustRightInd w:val="0"/>
        <w:ind w:firstLine="720"/>
        <w:jc w:val="both"/>
        <w:rPr>
          <w:i/>
          <w:iCs/>
          <w:color w:val="000000"/>
        </w:rPr>
      </w:pPr>
    </w:p>
    <w:p w14:paraId="0976E08C" w14:textId="77777777" w:rsidR="003E6531" w:rsidRPr="003E6531" w:rsidRDefault="002D3D43" w:rsidP="003E6531">
      <w:pPr>
        <w:bidi w:val="0"/>
        <w:jc w:val="center"/>
      </w:pPr>
      <w:r>
        <w:rPr>
          <w:noProof/>
        </w:rPr>
        <w:drawing>
          <wp:inline distT="0" distB="0" distL="0" distR="0" wp14:anchorId="255772F2" wp14:editId="26E1776C">
            <wp:extent cx="6238875" cy="438150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38875" cy="4381500"/>
                    </a:xfrm>
                    <a:prstGeom prst="rect">
                      <a:avLst/>
                    </a:prstGeom>
                    <a:noFill/>
                    <a:ln w="9525">
                      <a:noFill/>
                      <a:miter lim="800000"/>
                      <a:headEnd/>
                      <a:tailEnd/>
                    </a:ln>
                  </pic:spPr>
                </pic:pic>
              </a:graphicData>
            </a:graphic>
          </wp:inline>
        </w:drawing>
      </w:r>
    </w:p>
    <w:p w14:paraId="3090FEE7" w14:textId="77777777" w:rsidR="003E6531" w:rsidRPr="003E6531" w:rsidRDefault="003E6531" w:rsidP="003E6531">
      <w:pPr>
        <w:bidi w:val="0"/>
        <w:jc w:val="center"/>
      </w:pPr>
      <w:r>
        <w:t>Figure (1</w:t>
      </w:r>
      <w:r w:rsidRPr="003E6531">
        <w:t>) Symbols</w:t>
      </w:r>
      <w:r w:rsidR="000A5472">
        <w:t xml:space="preserve"> and configuration</w:t>
      </w:r>
      <w:r w:rsidRPr="003E6531">
        <w:t xml:space="preserve"> of a MOSFET.</w:t>
      </w:r>
    </w:p>
    <w:p w14:paraId="458FA58E" w14:textId="77777777" w:rsidR="003E6531" w:rsidRPr="003E6531" w:rsidRDefault="003E6531" w:rsidP="003E6531">
      <w:pPr>
        <w:bidi w:val="0"/>
        <w:jc w:val="center"/>
      </w:pPr>
    </w:p>
    <w:p w14:paraId="32CF16EC" w14:textId="77777777" w:rsidR="003E6531" w:rsidRPr="004C1057" w:rsidRDefault="003E6531" w:rsidP="003E6531">
      <w:pPr>
        <w:bidi w:val="0"/>
        <w:jc w:val="both"/>
        <w:rPr>
          <w:b/>
          <w:bCs/>
          <w:u w:val="single"/>
          <w:rtl/>
        </w:rPr>
      </w:pPr>
      <w:r w:rsidRPr="003E6531">
        <w:rPr>
          <w:b/>
          <w:bCs/>
          <w:u w:val="single"/>
        </w:rPr>
        <w:lastRenderedPageBreak/>
        <w:t xml:space="preserve">I-V </w:t>
      </w:r>
      <w:proofErr w:type="gramStart"/>
      <w:r w:rsidRPr="003E6531">
        <w:rPr>
          <w:b/>
          <w:bCs/>
          <w:u w:val="single"/>
        </w:rPr>
        <w:t>characteristics  (</w:t>
      </w:r>
      <w:proofErr w:type="gramEnd"/>
      <w:r w:rsidRPr="003E6531">
        <w:rPr>
          <w:b/>
          <w:bCs/>
          <w:u w:val="single"/>
        </w:rPr>
        <w:t>Output characteristics)</w:t>
      </w:r>
    </w:p>
    <w:p w14:paraId="4DAF2982" w14:textId="77777777" w:rsidR="003E6531" w:rsidRPr="003E6531" w:rsidRDefault="003E6531" w:rsidP="00C91299">
      <w:pPr>
        <w:bidi w:val="0"/>
        <w:ind w:firstLine="720"/>
        <w:jc w:val="both"/>
      </w:pPr>
      <w:r w:rsidRPr="003E6531">
        <w:t xml:space="preserve">It is the relationship between </w:t>
      </w:r>
      <w:proofErr w:type="spellStart"/>
      <w:r w:rsidRPr="003E6531">
        <w:t>i</w:t>
      </w:r>
      <w:r w:rsidRPr="003E6531">
        <w:rPr>
          <w:vertAlign w:val="subscript"/>
        </w:rPr>
        <w:t>D</w:t>
      </w:r>
      <w:proofErr w:type="spellEnd"/>
      <w:r w:rsidRPr="003E6531">
        <w:t xml:space="preserve"> and V</w:t>
      </w:r>
      <w:r w:rsidRPr="003E6531">
        <w:rPr>
          <w:vertAlign w:val="subscript"/>
        </w:rPr>
        <w:t>DS</w:t>
      </w:r>
      <w:r w:rsidRPr="003E6531">
        <w:t xml:space="preserve"> in many VGS conditions. (Refer to </w:t>
      </w:r>
      <w:proofErr w:type="gramStart"/>
      <w:r w:rsidRPr="003E6531">
        <w:t>Figure</w:t>
      </w:r>
      <w:r w:rsidRPr="003E6531">
        <w:rPr>
          <w:rFonts w:hint="cs"/>
          <w:rtl/>
        </w:rPr>
        <w:t xml:space="preserve"> </w:t>
      </w:r>
      <w:r>
        <w:t xml:space="preserve"> (</w:t>
      </w:r>
      <w:proofErr w:type="gramEnd"/>
      <w:r>
        <w:t>2</w:t>
      </w:r>
      <w:r w:rsidRPr="003E6531">
        <w:t>).</w:t>
      </w:r>
      <w:r w:rsidRPr="003E6531">
        <w:rPr>
          <w:rtl/>
        </w:rPr>
        <w:t xml:space="preserve"> </w:t>
      </w:r>
      <w:r w:rsidRPr="003E6531">
        <w:t>It is divided into the ohmic region, the saturation (=active) region, and the cut-off region</w:t>
      </w:r>
      <w:r w:rsidRPr="003E6531">
        <w:rPr>
          <w:rtl/>
        </w:rPr>
        <w:t>.</w:t>
      </w:r>
    </w:p>
    <w:p w14:paraId="53D84EE5" w14:textId="77777777" w:rsidR="00C91299" w:rsidRDefault="003E6531" w:rsidP="00C91299">
      <w:pPr>
        <w:bidi w:val="0"/>
        <w:jc w:val="both"/>
      </w:pPr>
      <w:r w:rsidRPr="003E6531">
        <w:rPr>
          <w:b/>
          <w:bCs/>
          <w:u w:val="single"/>
        </w:rPr>
        <w:t>Ohmic region:</w:t>
      </w:r>
    </w:p>
    <w:p w14:paraId="2C578BE6" w14:textId="77777777" w:rsidR="003E6531" w:rsidRDefault="003E6531" w:rsidP="00C91299">
      <w:pPr>
        <w:bidi w:val="0"/>
        <w:ind w:firstLine="720"/>
        <w:jc w:val="both"/>
      </w:pPr>
      <w:r w:rsidRPr="003E6531">
        <w:t xml:space="preserve"> A constant resistance region. If the drain-to-source voltage is zero, the drain current also becomes zero regardless of gate–to-source voltage</w:t>
      </w:r>
      <w:r w:rsidRPr="003E6531">
        <w:rPr>
          <w:rtl/>
        </w:rPr>
        <w:t>.</w:t>
      </w:r>
      <w:r w:rsidRPr="003E6531">
        <w:t xml:space="preserve"> This region is at the left side of the VGS – </w:t>
      </w:r>
      <w:proofErr w:type="gramStart"/>
      <w:r w:rsidRPr="003E6531">
        <w:t>VGS(</w:t>
      </w:r>
      <w:proofErr w:type="spellStart"/>
      <w:proofErr w:type="gramEnd"/>
      <w:r w:rsidRPr="003E6531">
        <w:t>th</w:t>
      </w:r>
      <w:proofErr w:type="spellEnd"/>
      <w:r w:rsidRPr="003E6531">
        <w:t xml:space="preserve">) </w:t>
      </w:r>
      <w:r w:rsidRPr="003E6531">
        <w:rPr>
          <w:rtl/>
        </w:rPr>
        <w:t xml:space="preserve"> = </w:t>
      </w:r>
      <w:r w:rsidR="006B5E6E">
        <w:t>VDS boundary line [</w:t>
      </w:r>
      <w:r w:rsidRPr="003E6531">
        <w:t>V</w:t>
      </w:r>
      <w:r w:rsidRPr="003E6531">
        <w:rPr>
          <w:vertAlign w:val="subscript"/>
        </w:rPr>
        <w:t>GS</w:t>
      </w:r>
      <w:r w:rsidRPr="003E6531">
        <w:t xml:space="preserve"> – V</w:t>
      </w:r>
      <w:r w:rsidRPr="003E6531">
        <w:rPr>
          <w:vertAlign w:val="subscript"/>
        </w:rPr>
        <w:t>GS</w:t>
      </w:r>
      <w:r w:rsidRPr="003E6531">
        <w:t>(</w:t>
      </w:r>
      <w:proofErr w:type="spellStart"/>
      <w:r w:rsidRPr="003E6531">
        <w:t>th</w:t>
      </w:r>
      <w:proofErr w:type="spellEnd"/>
      <w:r w:rsidRPr="003E6531">
        <w:rPr>
          <w:rFonts w:hint="cs"/>
          <w:rtl/>
        </w:rPr>
        <w:t xml:space="preserve"> (</w:t>
      </w:r>
      <w:r w:rsidRPr="003E6531">
        <w:rPr>
          <w:rtl/>
        </w:rPr>
        <w:t xml:space="preserve"> </w:t>
      </w:r>
      <w:r w:rsidRPr="003E6531">
        <w:t>&gt;V</w:t>
      </w:r>
      <w:r w:rsidRPr="003E6531">
        <w:rPr>
          <w:vertAlign w:val="subscript"/>
        </w:rPr>
        <w:t>DS</w:t>
      </w:r>
      <w:r w:rsidR="006B5E6E">
        <w:t xml:space="preserve"> &gt; 0]</w:t>
      </w:r>
      <w:r w:rsidRPr="003E6531">
        <w:t xml:space="preserve">. </w:t>
      </w:r>
    </w:p>
    <w:p w14:paraId="359EAED4" w14:textId="77777777" w:rsidR="00D315ED" w:rsidRDefault="00D315ED" w:rsidP="00D315ED">
      <w:pPr>
        <w:bidi w:val="0"/>
        <w:ind w:firstLine="720"/>
        <w:jc w:val="both"/>
      </w:pPr>
    </w:p>
    <w:p w14:paraId="23A5BE4E" w14:textId="77777777" w:rsidR="00D315ED" w:rsidRPr="003E6531" w:rsidRDefault="00D315ED" w:rsidP="00D315ED">
      <w:pPr>
        <w:bidi w:val="0"/>
        <w:ind w:firstLine="720"/>
        <w:jc w:val="both"/>
      </w:pPr>
    </w:p>
    <w:p w14:paraId="28826E29" w14:textId="77777777" w:rsidR="00C91299" w:rsidRDefault="003E6531" w:rsidP="003E6531">
      <w:pPr>
        <w:bidi w:val="0"/>
        <w:jc w:val="both"/>
      </w:pPr>
      <w:r w:rsidRPr="003E6531">
        <w:rPr>
          <w:b/>
          <w:bCs/>
          <w:u w:val="single"/>
        </w:rPr>
        <w:t>Saturation region:</w:t>
      </w:r>
    </w:p>
    <w:p w14:paraId="2EC8DABC" w14:textId="77777777" w:rsidR="003E6531" w:rsidRPr="003E6531" w:rsidRDefault="003E6531" w:rsidP="00C91299">
      <w:pPr>
        <w:bidi w:val="0"/>
        <w:ind w:firstLine="720"/>
        <w:jc w:val="both"/>
        <w:rPr>
          <w:rtl/>
        </w:rPr>
      </w:pPr>
      <w:r w:rsidRPr="003E6531">
        <w:t xml:space="preserve">  A constant current region. It is at the right side of the V</w:t>
      </w:r>
      <w:r w:rsidRPr="003E6531">
        <w:rPr>
          <w:vertAlign w:val="subscript"/>
        </w:rPr>
        <w:t>GS</w:t>
      </w:r>
      <w:r w:rsidRPr="003E6531">
        <w:t xml:space="preserve"> – </w:t>
      </w:r>
      <w:proofErr w:type="gramStart"/>
      <w:r w:rsidRPr="003E6531">
        <w:t>V</w:t>
      </w:r>
      <w:r w:rsidRPr="003E6531">
        <w:rPr>
          <w:vertAlign w:val="subscript"/>
        </w:rPr>
        <w:t>GS</w:t>
      </w:r>
      <w:r w:rsidRPr="003E6531">
        <w:t>(</w:t>
      </w:r>
      <w:proofErr w:type="spellStart"/>
      <w:proofErr w:type="gramEnd"/>
      <w:r w:rsidRPr="003E6531">
        <w:t>th</w:t>
      </w:r>
      <w:proofErr w:type="spellEnd"/>
      <w:r w:rsidRPr="003E6531">
        <w:rPr>
          <w:rFonts w:hint="cs"/>
          <w:rtl/>
        </w:rPr>
        <w:t>(</w:t>
      </w:r>
      <w:r w:rsidRPr="003E6531">
        <w:rPr>
          <w:rtl/>
        </w:rPr>
        <w:t xml:space="preserve"> </w:t>
      </w:r>
      <w:r w:rsidRPr="003E6531">
        <w:t xml:space="preserve"> = V</w:t>
      </w:r>
      <w:r w:rsidRPr="003E6531">
        <w:rPr>
          <w:vertAlign w:val="subscript"/>
        </w:rPr>
        <w:t>DS</w:t>
      </w:r>
      <w:r w:rsidRPr="003E6531">
        <w:t xml:space="preserve"> boundary line. Here, the drain current differs by the gate–to source voltage, and not by the drain-to-source voltage. Hence, the drain current is called saturated</w:t>
      </w:r>
      <w:r w:rsidRPr="003E6531">
        <w:rPr>
          <w:rtl/>
        </w:rPr>
        <w:t>.</w:t>
      </w:r>
    </w:p>
    <w:p w14:paraId="6A7C2ED8" w14:textId="77777777" w:rsidR="00C91299" w:rsidRDefault="00C91299" w:rsidP="003E6531">
      <w:pPr>
        <w:bidi w:val="0"/>
        <w:jc w:val="both"/>
        <w:rPr>
          <w:b/>
          <w:bCs/>
          <w:u w:val="single"/>
        </w:rPr>
      </w:pPr>
    </w:p>
    <w:p w14:paraId="391DF86D" w14:textId="77777777" w:rsidR="00C91299" w:rsidRDefault="003E6531" w:rsidP="00C91299">
      <w:pPr>
        <w:bidi w:val="0"/>
        <w:jc w:val="both"/>
        <w:rPr>
          <w:b/>
          <w:bCs/>
          <w:u w:val="single"/>
        </w:rPr>
      </w:pPr>
      <w:r w:rsidRPr="003E6531">
        <w:rPr>
          <w:b/>
          <w:bCs/>
          <w:u w:val="single"/>
        </w:rPr>
        <w:t>Cut-off region:</w:t>
      </w:r>
    </w:p>
    <w:p w14:paraId="4DD02CE9" w14:textId="77777777" w:rsidR="003E6531" w:rsidRPr="003E6531" w:rsidRDefault="003E6531" w:rsidP="008D7E51">
      <w:pPr>
        <w:bidi w:val="0"/>
        <w:ind w:firstLine="720"/>
        <w:jc w:val="both"/>
      </w:pPr>
      <w:r w:rsidRPr="003E6531">
        <w:rPr>
          <w:b/>
          <w:bCs/>
          <w:u w:val="single"/>
        </w:rPr>
        <w:t xml:space="preserve"> </w:t>
      </w:r>
      <w:r w:rsidRPr="003E6531">
        <w:t xml:space="preserve">It is called the cut-off region, because the gate-to-source voltage is lower than the </w:t>
      </w:r>
      <w:proofErr w:type="gramStart"/>
      <w:r w:rsidRPr="003E6531">
        <w:t>VGS(</w:t>
      </w:r>
      <w:proofErr w:type="spellStart"/>
      <w:proofErr w:type="gramEnd"/>
      <w:r w:rsidRPr="003E6531">
        <w:t>th</w:t>
      </w:r>
      <w:proofErr w:type="spellEnd"/>
      <w:r w:rsidRPr="003E6531">
        <w:t>) (threshold voltage).</w:t>
      </w:r>
      <w:r w:rsidR="008D7E51">
        <w:t xml:space="preserve"> </w:t>
      </w:r>
      <w:r w:rsidRPr="003E6531">
        <w:t>A power MOSFET is a unipolar, majority carrier, "zero junction". Voltage-controlled device. If the gate voltage is positive and beyond a threshold value (V</w:t>
      </w:r>
      <w:r w:rsidRPr="003E6531">
        <w:rPr>
          <w:vertAlign w:val="subscript"/>
        </w:rPr>
        <w:t>GTH</w:t>
      </w:r>
      <w:r w:rsidR="00FD1C80">
        <w:t>), a</w:t>
      </w:r>
      <w:r w:rsidRPr="003E6531">
        <w:t>n N-type conducting channel will be inducted that will permit current flow by majority carrier (electrons) between the drain and the source. Although the gate impedance is e</w:t>
      </w:r>
      <w:r w:rsidR="00FD1C80">
        <w:t>xtremely high at steady state, t</w:t>
      </w:r>
      <w:r w:rsidRPr="003E6531">
        <w:t>he effective gate-source capacitance will demand a pulse current during turn-on and turn-off. The device has asymmet</w:t>
      </w:r>
      <w:r w:rsidR="00FD1C80">
        <w:t xml:space="preserve">ric voltage-blocking </w:t>
      </w:r>
      <w:proofErr w:type="gramStart"/>
      <w:r w:rsidR="00FD1C80">
        <w:t>capability, and</w:t>
      </w:r>
      <w:proofErr w:type="gramEnd"/>
      <w:r w:rsidR="00FD1C80">
        <w:t xml:space="preserve"> had an integral body diode as shown w</w:t>
      </w:r>
      <w:r w:rsidRPr="003E6531">
        <w:t>hich can carry full current in the reserve direct</w:t>
      </w:r>
      <w:r w:rsidR="00FD1C80">
        <w:t>ion. The diode is characterized by slow recovery and is often</w:t>
      </w:r>
      <w:r w:rsidRPr="003E6531">
        <w:t xml:space="preserve"> by </w:t>
      </w:r>
      <w:r w:rsidR="00074960">
        <w:t>applying</w:t>
      </w:r>
      <w:r w:rsidRPr="003E6531">
        <w:t xml:space="preserve"> </w:t>
      </w:r>
      <w:proofErr w:type="spellStart"/>
      <w:proofErr w:type="gramStart"/>
      <w:r w:rsidRPr="003E6531">
        <w:t>a</w:t>
      </w:r>
      <w:proofErr w:type="spellEnd"/>
      <w:proofErr w:type="gramEnd"/>
      <w:r w:rsidRPr="003E6531">
        <w:t xml:space="preserve"> external fast-recovery diode in high frequency application.</w:t>
      </w:r>
    </w:p>
    <w:p w14:paraId="4657D324" w14:textId="77777777" w:rsidR="003E6531" w:rsidRPr="003E6531" w:rsidRDefault="003E6531" w:rsidP="003E6531">
      <w:pPr>
        <w:bidi w:val="0"/>
        <w:jc w:val="both"/>
      </w:pPr>
      <w:r w:rsidRPr="003E6531">
        <w:t>The V-I characteristics of the device have two distinct regions. A constant resistance (</w:t>
      </w:r>
      <w:proofErr w:type="gramStart"/>
      <w:r w:rsidRPr="003E6531">
        <w:t>R</w:t>
      </w:r>
      <w:r w:rsidRPr="003E6531">
        <w:rPr>
          <w:vertAlign w:val="subscript"/>
        </w:rPr>
        <w:t>DS(</w:t>
      </w:r>
      <w:proofErr w:type="gramEnd"/>
      <w:r w:rsidRPr="003E6531">
        <w:rPr>
          <w:vertAlign w:val="subscript"/>
        </w:rPr>
        <w:t>on)</w:t>
      </w:r>
      <w:r w:rsidRPr="003E6531">
        <w:t xml:space="preserve"> ) region and constant current region. The R</w:t>
      </w:r>
      <w:r w:rsidRPr="003E6531">
        <w:rPr>
          <w:vertAlign w:val="subscript"/>
        </w:rPr>
        <w:t>DS(ON)</w:t>
      </w:r>
      <w:r w:rsidRPr="003E6531">
        <w:t xml:space="preserve"> of MOSFET is an important parameter which determines the conduction drop of the device. For a hi</w:t>
      </w:r>
      <w:r w:rsidR="0074019E">
        <w:t>gh voltage MOSFET, t</w:t>
      </w:r>
      <w:r w:rsidRPr="003E6531">
        <w:t>he longer conduction channel makes this drop large (R</w:t>
      </w:r>
      <w:r w:rsidRPr="003E6531">
        <w:rPr>
          <w:vertAlign w:val="subscript"/>
        </w:rPr>
        <w:t>DS(ON)</w:t>
      </w:r>
      <w:r w:rsidRPr="003E6531">
        <w:t xml:space="preserve"> α V</w:t>
      </w:r>
      <w:r w:rsidR="0074019E">
        <w:rPr>
          <w:vertAlign w:val="subscript"/>
        </w:rPr>
        <w:t>DS</w:t>
      </w:r>
      <w:r w:rsidRPr="003E6531">
        <w:t xml:space="preserve"> </w:t>
      </w:r>
      <w:r w:rsidRPr="003E6531">
        <w:rPr>
          <w:vertAlign w:val="superscript"/>
        </w:rPr>
        <w:t>2.5</w:t>
      </w:r>
      <w:r w:rsidRPr="003E6531">
        <w:t>)</w:t>
      </w:r>
      <w:r w:rsidR="0074019E">
        <w:t xml:space="preserve"> at the ohmic region</w:t>
      </w:r>
      <w:r w:rsidRPr="003E6531">
        <w:t>. it is interesting to note that modern trench gate technology tends to lower the conduction resistance. The positive temperature coefficient of this resistance makes parallel operation of MOSFET easy. In fact, large MOSFETS are fabricated by parallel connection of many devices.</w:t>
      </w:r>
    </w:p>
    <w:p w14:paraId="324BE685" w14:textId="77777777" w:rsidR="003E6531" w:rsidRPr="003E6531" w:rsidRDefault="003E6531" w:rsidP="003E6531">
      <w:pPr>
        <w:bidi w:val="0"/>
        <w:jc w:val="center"/>
      </w:pPr>
    </w:p>
    <w:p w14:paraId="24D73903" w14:textId="77777777" w:rsidR="003E6531" w:rsidRPr="003E6531" w:rsidRDefault="003E6531" w:rsidP="003E6531">
      <w:pPr>
        <w:bidi w:val="0"/>
        <w:jc w:val="center"/>
      </w:pPr>
    </w:p>
    <w:p w14:paraId="6FB2E082" w14:textId="77777777" w:rsidR="003E6531" w:rsidRPr="003E6531" w:rsidRDefault="003E6531" w:rsidP="003E6531">
      <w:pPr>
        <w:bidi w:val="0"/>
        <w:jc w:val="center"/>
      </w:pPr>
      <w:r w:rsidRPr="003E6531">
        <w:rPr>
          <w:noProof/>
        </w:rPr>
        <w:drawing>
          <wp:inline distT="0" distB="0" distL="0" distR="0" wp14:anchorId="32AF24FB" wp14:editId="042A7440">
            <wp:extent cx="4857750" cy="2686050"/>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1362" t="30382" r="39719" b="45834"/>
                    <a:stretch>
                      <a:fillRect/>
                    </a:stretch>
                  </pic:blipFill>
                  <pic:spPr bwMode="auto">
                    <a:xfrm>
                      <a:off x="0" y="0"/>
                      <a:ext cx="4857750" cy="2686050"/>
                    </a:xfrm>
                    <a:prstGeom prst="rect">
                      <a:avLst/>
                    </a:prstGeom>
                    <a:noFill/>
                    <a:ln w="9525">
                      <a:noFill/>
                      <a:miter lim="800000"/>
                      <a:headEnd/>
                      <a:tailEnd/>
                    </a:ln>
                  </pic:spPr>
                </pic:pic>
              </a:graphicData>
            </a:graphic>
          </wp:inline>
        </w:drawing>
      </w:r>
    </w:p>
    <w:p w14:paraId="3C5BD2D0" w14:textId="77777777" w:rsidR="003E6531" w:rsidRPr="003E6531" w:rsidRDefault="003E6531" w:rsidP="003E6531">
      <w:pPr>
        <w:bidi w:val="0"/>
        <w:jc w:val="center"/>
      </w:pPr>
      <w:r>
        <w:t>Figure (2</w:t>
      </w:r>
      <w:r w:rsidRPr="003E6531">
        <w:t>) MOSFET Output characteristics.</w:t>
      </w:r>
    </w:p>
    <w:p w14:paraId="29B34B82" w14:textId="77777777" w:rsidR="003E6531" w:rsidRPr="00865C6D" w:rsidRDefault="003E6531" w:rsidP="003E6531">
      <w:pPr>
        <w:bidi w:val="0"/>
        <w:jc w:val="center"/>
        <w:rPr>
          <w:sz w:val="28"/>
          <w:szCs w:val="28"/>
        </w:rPr>
      </w:pPr>
    </w:p>
    <w:p w14:paraId="5E647AD0" w14:textId="77777777" w:rsidR="00D315ED" w:rsidRDefault="00D315ED" w:rsidP="00A850B3">
      <w:pPr>
        <w:pStyle w:val="Heading3"/>
        <w:shd w:val="clear" w:color="auto" w:fill="FFFFFF"/>
        <w:spacing w:before="0" w:beforeAutospacing="0" w:after="72" w:afterAutospacing="0" w:line="288" w:lineRule="atLeast"/>
        <w:jc w:val="both"/>
        <w:rPr>
          <w:rStyle w:val="mw-headline"/>
          <w:rFonts w:asciiTheme="majorBidi" w:hAnsiTheme="majorBidi" w:cstheme="majorBidi"/>
          <w:sz w:val="24"/>
          <w:szCs w:val="24"/>
          <w:u w:val="single"/>
        </w:rPr>
      </w:pPr>
    </w:p>
    <w:p w14:paraId="4FC86D6E" w14:textId="77777777" w:rsidR="00FC6A40" w:rsidRPr="00C91299" w:rsidRDefault="003E6531" w:rsidP="00A850B3">
      <w:pPr>
        <w:pStyle w:val="Heading3"/>
        <w:shd w:val="clear" w:color="auto" w:fill="FFFFFF"/>
        <w:spacing w:before="0" w:beforeAutospacing="0" w:after="72" w:afterAutospacing="0" w:line="288" w:lineRule="atLeast"/>
        <w:jc w:val="both"/>
        <w:rPr>
          <w:rFonts w:asciiTheme="majorBidi" w:hAnsiTheme="majorBidi" w:cstheme="majorBidi"/>
          <w:sz w:val="24"/>
          <w:szCs w:val="24"/>
          <w:u w:val="single"/>
        </w:rPr>
      </w:pPr>
      <w:r w:rsidRPr="00C91299">
        <w:rPr>
          <w:rStyle w:val="mw-headline"/>
          <w:rFonts w:asciiTheme="majorBidi" w:hAnsiTheme="majorBidi" w:cstheme="majorBidi"/>
          <w:sz w:val="24"/>
          <w:szCs w:val="24"/>
          <w:u w:val="single"/>
        </w:rPr>
        <w:lastRenderedPageBreak/>
        <w:t>MOSFET</w:t>
      </w:r>
      <w:r w:rsidR="00FC6A40" w:rsidRPr="00C91299">
        <w:rPr>
          <w:rStyle w:val="mw-headline"/>
          <w:rFonts w:asciiTheme="majorBidi" w:hAnsiTheme="majorBidi" w:cstheme="majorBidi"/>
          <w:sz w:val="24"/>
          <w:szCs w:val="24"/>
          <w:u w:val="single"/>
        </w:rPr>
        <w:t xml:space="preserve"> as a </w:t>
      </w:r>
      <w:r w:rsidR="00A850B3">
        <w:rPr>
          <w:rStyle w:val="mw-headline"/>
          <w:rFonts w:asciiTheme="majorBidi" w:hAnsiTheme="majorBidi" w:cstheme="majorBidi"/>
          <w:sz w:val="24"/>
          <w:szCs w:val="24"/>
          <w:u w:val="single"/>
        </w:rPr>
        <w:t>S</w:t>
      </w:r>
      <w:r w:rsidR="00FC6A40" w:rsidRPr="00C91299">
        <w:rPr>
          <w:rStyle w:val="mw-headline"/>
          <w:rFonts w:asciiTheme="majorBidi" w:hAnsiTheme="majorBidi" w:cstheme="majorBidi"/>
          <w:sz w:val="24"/>
          <w:szCs w:val="24"/>
          <w:u w:val="single"/>
        </w:rPr>
        <w:t>witch</w:t>
      </w:r>
    </w:p>
    <w:p w14:paraId="571AF611" w14:textId="77777777" w:rsidR="00FC6A40" w:rsidRDefault="003E6531" w:rsidP="00705F59">
      <w:pPr>
        <w:pStyle w:val="NormalWeb"/>
        <w:shd w:val="clear" w:color="auto" w:fill="FFFFFF"/>
        <w:spacing w:before="96" w:beforeAutospacing="0" w:after="0" w:afterAutospacing="0" w:line="140" w:lineRule="atLeast"/>
        <w:jc w:val="both"/>
        <w:rPr>
          <w:rFonts w:asciiTheme="majorBidi" w:hAnsiTheme="majorBidi" w:cstheme="majorBidi"/>
        </w:rPr>
      </w:pPr>
      <w:r>
        <w:rPr>
          <w:rFonts w:asciiTheme="majorBidi" w:hAnsiTheme="majorBidi" w:cstheme="majorBidi"/>
        </w:rPr>
        <w:t>MOSFETs</w:t>
      </w:r>
      <w:r w:rsidR="00FC6A40" w:rsidRPr="000F11FE">
        <w:rPr>
          <w:rFonts w:asciiTheme="majorBidi" w:hAnsiTheme="majorBidi" w:cstheme="majorBidi"/>
        </w:rPr>
        <w:t xml:space="preserve"> are commonly used as electronic switches, both for </w:t>
      </w:r>
      <w:r w:rsidR="00453F5B">
        <w:rPr>
          <w:rFonts w:asciiTheme="majorBidi" w:hAnsiTheme="majorBidi" w:cstheme="majorBidi"/>
        </w:rPr>
        <w:t>moderate</w:t>
      </w:r>
      <w:r w:rsidR="00FC6A40" w:rsidRPr="000F11FE">
        <w:rPr>
          <w:rFonts w:asciiTheme="majorBidi" w:hAnsiTheme="majorBidi" w:cstheme="majorBidi"/>
        </w:rPr>
        <w:t>-power applications such as</w:t>
      </w:r>
      <w:r w:rsidR="00FC6A40" w:rsidRPr="000F11FE">
        <w:rPr>
          <w:rStyle w:val="apple-converted-space"/>
          <w:rFonts w:asciiTheme="majorBidi" w:hAnsiTheme="majorBidi" w:cstheme="majorBidi"/>
        </w:rPr>
        <w:t> </w:t>
      </w:r>
      <w:hyperlink r:id="rId9" w:tooltip="Switched-mode power supply" w:history="1">
        <w:r w:rsidR="00FC6A40" w:rsidRPr="000F11FE">
          <w:rPr>
            <w:rStyle w:val="Hyperlink"/>
            <w:rFonts w:asciiTheme="majorBidi" w:hAnsiTheme="majorBidi" w:cstheme="majorBidi"/>
            <w:color w:val="auto"/>
            <w:u w:val="none"/>
          </w:rPr>
          <w:t>switched-mode power supplies</w:t>
        </w:r>
      </w:hyperlink>
      <w:r w:rsidR="00FC6A40" w:rsidRPr="000F11FE">
        <w:rPr>
          <w:rStyle w:val="apple-converted-space"/>
          <w:rFonts w:asciiTheme="majorBidi" w:hAnsiTheme="majorBidi" w:cstheme="majorBidi"/>
        </w:rPr>
        <w:t> </w:t>
      </w:r>
      <w:r w:rsidR="00FC6A40" w:rsidRPr="000F11FE">
        <w:rPr>
          <w:rFonts w:asciiTheme="majorBidi" w:hAnsiTheme="majorBidi" w:cstheme="majorBidi"/>
        </w:rPr>
        <w:t>and for low-power applications such as</w:t>
      </w:r>
      <w:r w:rsidR="00FC6A40" w:rsidRPr="000F11FE">
        <w:rPr>
          <w:rStyle w:val="apple-converted-space"/>
          <w:rFonts w:asciiTheme="majorBidi" w:hAnsiTheme="majorBidi" w:cstheme="majorBidi"/>
        </w:rPr>
        <w:t> </w:t>
      </w:r>
      <w:hyperlink r:id="rId10" w:tooltip="Logic gates" w:history="1">
        <w:r w:rsidR="00FC6A40" w:rsidRPr="000F11FE">
          <w:rPr>
            <w:rStyle w:val="Hyperlink"/>
            <w:rFonts w:asciiTheme="majorBidi" w:hAnsiTheme="majorBidi" w:cstheme="majorBidi"/>
            <w:color w:val="auto"/>
            <w:u w:val="none"/>
          </w:rPr>
          <w:t>logic gates</w:t>
        </w:r>
      </w:hyperlink>
      <w:r w:rsidR="00FC6A40" w:rsidRPr="000F11FE">
        <w:rPr>
          <w:rFonts w:asciiTheme="majorBidi" w:hAnsiTheme="majorBidi" w:cstheme="majorBidi"/>
        </w:rPr>
        <w:t>.</w:t>
      </w:r>
    </w:p>
    <w:p w14:paraId="405ED39A" w14:textId="77777777" w:rsidR="003E6531" w:rsidRDefault="003E6531" w:rsidP="00705F59">
      <w:pPr>
        <w:pStyle w:val="NormalWeb"/>
        <w:shd w:val="clear" w:color="auto" w:fill="FFFFFF"/>
        <w:spacing w:before="96" w:beforeAutospacing="0" w:after="0" w:afterAutospacing="0" w:line="140" w:lineRule="atLeast"/>
        <w:jc w:val="both"/>
        <w:rPr>
          <w:rFonts w:asciiTheme="majorBidi" w:hAnsiTheme="majorBidi" w:cstheme="majorBidi"/>
        </w:rPr>
      </w:pPr>
      <w:r>
        <w:rPr>
          <w:rFonts w:asciiTheme="majorBidi" w:hAnsiTheme="majorBidi" w:cstheme="majorBidi"/>
        </w:rPr>
        <w:t>The circuit of the MOSFET as switch is just like that of the BJT as switch.</w:t>
      </w:r>
    </w:p>
    <w:p w14:paraId="10E8843A" w14:textId="77777777" w:rsidR="003E6531" w:rsidRDefault="003E6531" w:rsidP="00705F59">
      <w:pPr>
        <w:pStyle w:val="NormalWeb"/>
        <w:shd w:val="clear" w:color="auto" w:fill="FFFFFF"/>
        <w:spacing w:before="96" w:beforeAutospacing="0" w:after="0" w:afterAutospacing="0" w:line="140" w:lineRule="atLeast"/>
        <w:jc w:val="both"/>
        <w:rPr>
          <w:rFonts w:asciiTheme="majorBidi" w:hAnsiTheme="majorBidi" w:cstheme="majorBidi"/>
        </w:rPr>
      </w:pPr>
      <w:r w:rsidRPr="000F11FE">
        <w:rPr>
          <w:rFonts w:asciiTheme="majorBidi" w:hAnsiTheme="majorBidi" w:cstheme="majorBidi"/>
        </w:rPr>
        <w:t>In any switching circuit, values of input voltage would be chosen such that the output is either completely off,</w:t>
      </w:r>
      <w:r w:rsidRPr="000F11FE">
        <w:rPr>
          <w:rStyle w:val="apple-converted-space"/>
          <w:rFonts w:asciiTheme="majorBidi" w:hAnsiTheme="majorBidi" w:cstheme="majorBidi"/>
        </w:rPr>
        <w:t> </w:t>
      </w:r>
      <w:r w:rsidRPr="000F11FE">
        <w:rPr>
          <w:rFonts w:asciiTheme="majorBidi" w:hAnsiTheme="majorBidi" w:cstheme="majorBidi"/>
        </w:rPr>
        <w:t>or completely on. The transistor is acting as a switch, and this type of operation is common in</w:t>
      </w:r>
      <w:r w:rsidRPr="000F11FE">
        <w:rPr>
          <w:rStyle w:val="apple-converted-space"/>
          <w:rFonts w:asciiTheme="majorBidi" w:hAnsiTheme="majorBidi" w:cstheme="majorBidi"/>
        </w:rPr>
        <w:t> </w:t>
      </w:r>
      <w:hyperlink r:id="rId11" w:tooltip="Digital circuits" w:history="1">
        <w:r w:rsidRPr="000F11FE">
          <w:rPr>
            <w:rStyle w:val="Hyperlink"/>
            <w:rFonts w:asciiTheme="majorBidi" w:hAnsiTheme="majorBidi" w:cstheme="majorBidi"/>
            <w:color w:val="auto"/>
            <w:u w:val="none"/>
          </w:rPr>
          <w:t>digital circuits</w:t>
        </w:r>
      </w:hyperlink>
      <w:r w:rsidRPr="000F11FE">
        <w:rPr>
          <w:rStyle w:val="apple-converted-space"/>
          <w:rFonts w:asciiTheme="majorBidi" w:hAnsiTheme="majorBidi" w:cstheme="majorBidi"/>
        </w:rPr>
        <w:t> </w:t>
      </w:r>
      <w:r w:rsidRPr="000F11FE">
        <w:rPr>
          <w:rFonts w:asciiTheme="majorBidi" w:hAnsiTheme="majorBidi" w:cstheme="majorBidi"/>
        </w:rPr>
        <w:t>where only "on" and "off" values are relevant.</w:t>
      </w:r>
    </w:p>
    <w:p w14:paraId="43257146" w14:textId="77777777" w:rsidR="00DE27B5" w:rsidRDefault="00DE27B5" w:rsidP="005E254B">
      <w:pPr>
        <w:autoSpaceDE w:val="0"/>
        <w:autoSpaceDN w:val="0"/>
        <w:bidi w:val="0"/>
        <w:adjustRightInd w:val="0"/>
        <w:rPr>
          <w:b/>
          <w:bCs/>
          <w:u w:val="single"/>
        </w:rPr>
      </w:pPr>
    </w:p>
    <w:p w14:paraId="0E7759DB" w14:textId="77777777" w:rsidR="00933625" w:rsidRPr="00933625" w:rsidRDefault="00955B0E" w:rsidP="00DE27B5">
      <w:pPr>
        <w:autoSpaceDE w:val="0"/>
        <w:autoSpaceDN w:val="0"/>
        <w:bidi w:val="0"/>
        <w:adjustRightInd w:val="0"/>
        <w:rPr>
          <w:b/>
          <w:bCs/>
          <w:u w:val="single"/>
        </w:rPr>
      </w:pPr>
      <w:r>
        <w:rPr>
          <w:b/>
          <w:bCs/>
          <w:u w:val="single"/>
        </w:rPr>
        <w:t>PART I. MOSFET</w:t>
      </w:r>
      <w:r w:rsidR="00933625" w:rsidRPr="00933625">
        <w:rPr>
          <w:b/>
          <w:bCs/>
          <w:u w:val="single"/>
        </w:rPr>
        <w:t xml:space="preserve"> characteristics.</w:t>
      </w:r>
    </w:p>
    <w:p w14:paraId="13BEEEB8" w14:textId="77777777" w:rsidR="00C91299" w:rsidRDefault="00C91299" w:rsidP="00C91299">
      <w:pPr>
        <w:autoSpaceDE w:val="0"/>
        <w:autoSpaceDN w:val="0"/>
        <w:bidi w:val="0"/>
        <w:adjustRightInd w:val="0"/>
        <w:rPr>
          <w:b/>
          <w:bCs/>
          <w:u w:val="single"/>
        </w:rPr>
      </w:pPr>
    </w:p>
    <w:p w14:paraId="1ED8B940" w14:textId="77777777" w:rsidR="00C91299" w:rsidRDefault="00C91299" w:rsidP="00C91299">
      <w:pPr>
        <w:autoSpaceDE w:val="0"/>
        <w:autoSpaceDN w:val="0"/>
        <w:bidi w:val="0"/>
        <w:adjustRightInd w:val="0"/>
      </w:pPr>
      <w:r>
        <w:rPr>
          <w:b/>
          <w:bCs/>
          <w:u w:val="single"/>
        </w:rPr>
        <w:t>Procedure:</w:t>
      </w:r>
    </w:p>
    <w:p w14:paraId="7B478CC3" w14:textId="77777777" w:rsidR="00933625" w:rsidRDefault="00933625" w:rsidP="00933625">
      <w:pPr>
        <w:pStyle w:val="ListParagraph"/>
        <w:autoSpaceDE w:val="0"/>
        <w:autoSpaceDN w:val="0"/>
        <w:bidi w:val="0"/>
        <w:adjustRightInd w:val="0"/>
        <w:spacing w:after="0" w:line="240" w:lineRule="auto"/>
        <w:rPr>
          <w:rFonts w:ascii="Times New Roman" w:hAnsi="Times New Roman" w:cs="Times New Roman"/>
          <w:sz w:val="24"/>
          <w:szCs w:val="24"/>
        </w:rPr>
      </w:pPr>
    </w:p>
    <w:p w14:paraId="02EFFDBE" w14:textId="77777777" w:rsidR="00DC63C0" w:rsidRDefault="00DC63C0" w:rsidP="00933625">
      <w:pPr>
        <w:pStyle w:val="ListParagraph"/>
        <w:numPr>
          <w:ilvl w:val="0"/>
          <w:numId w:val="4"/>
        </w:num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Connect the circuit as shown in figure (3).</w:t>
      </w:r>
    </w:p>
    <w:p w14:paraId="4BE620E3" w14:textId="77777777" w:rsidR="00DC63C0" w:rsidRDefault="00DC63C0" w:rsidP="00DC63C0">
      <w:pPr>
        <w:pStyle w:val="ListParagraph"/>
        <w:numPr>
          <w:ilvl w:val="0"/>
          <w:numId w:val="4"/>
        </w:num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Set the oscilloscope as follows:</w:t>
      </w:r>
    </w:p>
    <w:p w14:paraId="56888D84" w14:textId="77777777" w:rsidR="00DC63C0" w:rsidRDefault="00DC63C0" w:rsidP="00DC63C0">
      <w:pPr>
        <w:pStyle w:val="ListParagraph"/>
        <w:numPr>
          <w:ilvl w:val="0"/>
          <w:numId w:val="5"/>
        </w:num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X-Y mode.</w:t>
      </w:r>
    </w:p>
    <w:p w14:paraId="4FA9E4C2" w14:textId="77777777" w:rsidR="00DC63C0" w:rsidRDefault="00C91299" w:rsidP="00C91299">
      <w:pPr>
        <w:pStyle w:val="ListParagraph"/>
        <w:numPr>
          <w:ilvl w:val="0"/>
          <w:numId w:val="5"/>
        </w:num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Channel 1 at 5 </w:t>
      </w:r>
      <w:r w:rsidR="00DC63C0">
        <w:rPr>
          <w:rFonts w:ascii="Times New Roman" w:hAnsi="Times New Roman" w:cs="Times New Roman"/>
          <w:sz w:val="24"/>
          <w:szCs w:val="24"/>
        </w:rPr>
        <w:t>V/Div</w:t>
      </w:r>
      <w:r w:rsidR="00A850B3">
        <w:rPr>
          <w:rFonts w:ascii="Times New Roman" w:hAnsi="Times New Roman" w:cs="Times New Roman"/>
          <w:sz w:val="24"/>
          <w:szCs w:val="24"/>
        </w:rPr>
        <w:t xml:space="preserve">.  on the </w:t>
      </w:r>
      <w:proofErr w:type="gramStart"/>
      <w:r w:rsidR="00A850B3">
        <w:rPr>
          <w:rFonts w:ascii="Times New Roman" w:hAnsi="Times New Roman" w:cs="Times New Roman"/>
          <w:sz w:val="24"/>
          <w:szCs w:val="24"/>
        </w:rPr>
        <w:t>drain .</w:t>
      </w:r>
      <w:proofErr w:type="gramEnd"/>
    </w:p>
    <w:p w14:paraId="43B9BE38" w14:textId="77777777" w:rsidR="00DC63C0" w:rsidRPr="00C91299" w:rsidRDefault="00B419BE" w:rsidP="00DC63C0">
      <w:pPr>
        <w:pStyle w:val="ListParagraph"/>
        <w:numPr>
          <w:ilvl w:val="0"/>
          <w:numId w:val="5"/>
        </w:numPr>
        <w:autoSpaceDE w:val="0"/>
        <w:autoSpaceDN w:val="0"/>
        <w:bidi w:val="0"/>
        <w:adjustRightInd w:val="0"/>
        <w:spacing w:after="0" w:line="240" w:lineRule="auto"/>
        <w:ind w:left="1800"/>
        <w:rPr>
          <w:rFonts w:ascii="Times New Roman" w:hAnsi="Times New Roman" w:cs="Times New Roman"/>
          <w:sz w:val="24"/>
          <w:szCs w:val="24"/>
        </w:rPr>
      </w:pPr>
      <w:r w:rsidRPr="00C91299">
        <w:rPr>
          <w:rFonts w:ascii="Times New Roman" w:hAnsi="Times New Roman" w:cs="Times New Roman"/>
          <w:sz w:val="24"/>
          <w:szCs w:val="24"/>
        </w:rPr>
        <w:t xml:space="preserve">Channel 2 at </w:t>
      </w:r>
      <w:r w:rsidR="006B5E6E">
        <w:rPr>
          <w:rFonts w:ascii="Times New Roman" w:hAnsi="Times New Roman" w:cs="Times New Roman"/>
          <w:sz w:val="24"/>
          <w:szCs w:val="24"/>
        </w:rPr>
        <w:t>0.1</w:t>
      </w:r>
      <w:r w:rsidR="00DC63C0" w:rsidRPr="00C91299">
        <w:rPr>
          <w:rFonts w:ascii="Times New Roman" w:hAnsi="Times New Roman" w:cs="Times New Roman"/>
          <w:sz w:val="24"/>
          <w:szCs w:val="24"/>
        </w:rPr>
        <w:t>V/Div.</w:t>
      </w:r>
      <w:r w:rsidR="00A850B3">
        <w:rPr>
          <w:rFonts w:ascii="Times New Roman" w:hAnsi="Times New Roman" w:cs="Times New Roman"/>
          <w:sz w:val="24"/>
          <w:szCs w:val="24"/>
        </w:rPr>
        <w:t xml:space="preserve">  on the </w:t>
      </w:r>
      <w:proofErr w:type="gramStart"/>
      <w:r w:rsidR="00A850B3">
        <w:rPr>
          <w:rFonts w:ascii="Times New Roman" w:hAnsi="Times New Roman" w:cs="Times New Roman"/>
          <w:sz w:val="24"/>
          <w:szCs w:val="24"/>
        </w:rPr>
        <w:t>source .</w:t>
      </w:r>
      <w:proofErr w:type="gramEnd"/>
      <w:r w:rsidR="00DC63C0" w:rsidRPr="00C91299">
        <w:rPr>
          <w:rFonts w:ascii="Times New Roman" w:hAnsi="Times New Roman" w:cs="Times New Roman"/>
          <w:sz w:val="24"/>
          <w:szCs w:val="24"/>
        </w:rPr>
        <w:t xml:space="preserve"> </w:t>
      </w:r>
    </w:p>
    <w:p w14:paraId="47C338B8" w14:textId="77777777" w:rsidR="005919EA" w:rsidRPr="005919EA" w:rsidRDefault="005919EA" w:rsidP="005919EA">
      <w:pPr>
        <w:autoSpaceDE w:val="0"/>
        <w:autoSpaceDN w:val="0"/>
        <w:bidi w:val="0"/>
        <w:adjustRightInd w:val="0"/>
        <w:jc w:val="both"/>
      </w:pPr>
      <w:r>
        <w:t xml:space="preserve">       3.</w:t>
      </w:r>
      <w:r w:rsidRPr="005919EA">
        <w:t>Switch ON the power supply of the board.</w:t>
      </w:r>
    </w:p>
    <w:p w14:paraId="2763C489" w14:textId="77777777" w:rsidR="005919EA" w:rsidRPr="005919EA" w:rsidRDefault="005919EA" w:rsidP="005E254B">
      <w:pPr>
        <w:autoSpaceDE w:val="0"/>
        <w:autoSpaceDN w:val="0"/>
        <w:bidi w:val="0"/>
        <w:adjustRightInd w:val="0"/>
        <w:ind w:left="426" w:hanging="426"/>
        <w:jc w:val="both"/>
      </w:pPr>
      <w:r>
        <w:t xml:space="preserve">       4.</w:t>
      </w:r>
      <w:r w:rsidRPr="005919EA">
        <w:t xml:space="preserve">Vary </w:t>
      </w:r>
      <w:r>
        <w:t>V</w:t>
      </w:r>
      <w:r w:rsidRPr="005919EA">
        <w:rPr>
          <w:sz w:val="16"/>
          <w:szCs w:val="16"/>
        </w:rPr>
        <w:t>GS</w:t>
      </w:r>
      <w:r>
        <w:t xml:space="preserve"> </w:t>
      </w:r>
      <w:r w:rsidR="00995246">
        <w:t xml:space="preserve">by </w:t>
      </w:r>
      <w:r w:rsidRPr="005919EA">
        <w:t xml:space="preserve">using the </w:t>
      </w:r>
      <w:r w:rsidR="005E254B">
        <w:t>5</w:t>
      </w:r>
      <w:r w:rsidRPr="005919EA">
        <w:t>K pot. for the values as shown in table (1) and record</w:t>
      </w:r>
      <w:r>
        <w:t xml:space="preserve"> I</w:t>
      </w:r>
      <w:r w:rsidRPr="005919EA">
        <w:rPr>
          <w:sz w:val="16"/>
          <w:szCs w:val="16"/>
        </w:rPr>
        <w:t>D</w:t>
      </w:r>
      <w:r w:rsidRPr="005919EA">
        <w:t xml:space="preserve"> and </w:t>
      </w:r>
      <w:r>
        <w:t>V</w:t>
      </w:r>
      <w:r w:rsidRPr="005919EA">
        <w:rPr>
          <w:sz w:val="16"/>
          <w:szCs w:val="16"/>
        </w:rPr>
        <w:t>DS</w:t>
      </w:r>
      <w:r>
        <w:t xml:space="preserve"> for </w:t>
      </w:r>
      <w:proofErr w:type="gramStart"/>
      <w:r>
        <w:t xml:space="preserve">each  </w:t>
      </w:r>
      <w:r w:rsidRPr="005919EA">
        <w:t>value</w:t>
      </w:r>
      <w:proofErr w:type="gramEnd"/>
      <w:r w:rsidRPr="005919EA">
        <w:t xml:space="preserve">. Also display the characteristics </w:t>
      </w:r>
      <w:proofErr w:type="gramStart"/>
      <w:r w:rsidRPr="005919EA">
        <w:t>on  the</w:t>
      </w:r>
      <w:proofErr w:type="gramEnd"/>
      <w:r w:rsidRPr="005919EA">
        <w:t xml:space="preserve"> oscilloscope for each value and plot all the characteristics in the same graph paper. </w:t>
      </w:r>
    </w:p>
    <w:p w14:paraId="39777F81" w14:textId="77777777" w:rsidR="00E539CC" w:rsidRDefault="00E539CC" w:rsidP="005E254B">
      <w:pPr>
        <w:bidi w:val="0"/>
        <w:rPr>
          <w:rFonts w:asciiTheme="majorBidi" w:hAnsiTheme="majorBidi" w:cstheme="majorBidi"/>
          <w:lang w:bidi="ar-IQ"/>
        </w:rPr>
      </w:pPr>
    </w:p>
    <w:p w14:paraId="3863597F" w14:textId="77777777" w:rsidR="001467CB" w:rsidRDefault="001467CB" w:rsidP="001467CB">
      <w:pPr>
        <w:bidi w:val="0"/>
        <w:rPr>
          <w:rFonts w:asciiTheme="majorBidi" w:hAnsiTheme="majorBidi" w:cstheme="majorBidi"/>
          <w:lang w:bidi="ar-IQ"/>
        </w:rPr>
      </w:pPr>
    </w:p>
    <w:p w14:paraId="566D2A9D" w14:textId="77777777" w:rsidR="00E539CC" w:rsidRDefault="006B5E6E" w:rsidP="00E539CC">
      <w:pPr>
        <w:bidi w:val="0"/>
        <w:jc w:val="center"/>
        <w:rPr>
          <w:rFonts w:asciiTheme="majorBidi" w:hAnsiTheme="majorBidi" w:cstheme="majorBidi"/>
          <w:lang w:bidi="ar-IQ"/>
        </w:rPr>
      </w:pPr>
      <w:r>
        <w:rPr>
          <w:rFonts w:asciiTheme="majorBidi" w:hAnsiTheme="majorBidi" w:cstheme="majorBidi"/>
          <w:noProof/>
        </w:rPr>
        <w:drawing>
          <wp:inline distT="0" distB="0" distL="0" distR="0" wp14:anchorId="6BBA5E2A" wp14:editId="67BB63D2">
            <wp:extent cx="5514975" cy="2133600"/>
            <wp:effectExtent l="19050" t="0" r="952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14975" cy="2133600"/>
                    </a:xfrm>
                    <a:prstGeom prst="rect">
                      <a:avLst/>
                    </a:prstGeom>
                    <a:noFill/>
                    <a:ln w="9525">
                      <a:noFill/>
                      <a:miter lim="800000"/>
                      <a:headEnd/>
                      <a:tailEnd/>
                    </a:ln>
                  </pic:spPr>
                </pic:pic>
              </a:graphicData>
            </a:graphic>
          </wp:inline>
        </w:drawing>
      </w:r>
    </w:p>
    <w:p w14:paraId="35089BD5" w14:textId="77777777" w:rsidR="00020C96" w:rsidRDefault="00020C96" w:rsidP="005919EA">
      <w:pPr>
        <w:bidi w:val="0"/>
        <w:jc w:val="center"/>
        <w:rPr>
          <w:rFonts w:asciiTheme="majorBidi" w:hAnsiTheme="majorBidi" w:cstheme="majorBidi"/>
          <w:lang w:bidi="ar-IQ"/>
        </w:rPr>
      </w:pPr>
    </w:p>
    <w:p w14:paraId="264F0935" w14:textId="77777777" w:rsidR="00DC63C0" w:rsidRDefault="00DC63C0" w:rsidP="00020C96">
      <w:pPr>
        <w:bidi w:val="0"/>
        <w:jc w:val="center"/>
        <w:rPr>
          <w:rFonts w:asciiTheme="majorBidi" w:hAnsiTheme="majorBidi" w:cstheme="majorBidi"/>
          <w:lang w:bidi="ar-IQ"/>
        </w:rPr>
      </w:pPr>
      <w:r>
        <w:rPr>
          <w:rFonts w:asciiTheme="majorBidi" w:hAnsiTheme="majorBidi" w:cstheme="majorBidi"/>
          <w:lang w:bidi="ar-IQ"/>
        </w:rPr>
        <w:t>Figure (3) the</w:t>
      </w:r>
      <w:r w:rsidR="001072C6">
        <w:rPr>
          <w:rFonts w:asciiTheme="majorBidi" w:hAnsiTheme="majorBidi" w:cstheme="majorBidi"/>
          <w:lang w:bidi="ar-IQ"/>
        </w:rPr>
        <w:t xml:space="preserve"> practical circuit to plot </w:t>
      </w:r>
      <w:r w:rsidR="000613FB">
        <w:rPr>
          <w:rFonts w:asciiTheme="majorBidi" w:hAnsiTheme="majorBidi" w:cstheme="majorBidi"/>
          <w:lang w:bidi="ar-IQ"/>
        </w:rPr>
        <w:t>the MOSFET</w:t>
      </w:r>
      <w:r>
        <w:rPr>
          <w:rFonts w:asciiTheme="majorBidi" w:hAnsiTheme="majorBidi" w:cstheme="majorBidi"/>
          <w:lang w:bidi="ar-IQ"/>
        </w:rPr>
        <w:t xml:space="preserve"> characteristics on </w:t>
      </w:r>
      <w:r w:rsidR="001072C6">
        <w:rPr>
          <w:rFonts w:asciiTheme="majorBidi" w:hAnsiTheme="majorBidi" w:cstheme="majorBidi"/>
          <w:lang w:bidi="ar-IQ"/>
        </w:rPr>
        <w:t xml:space="preserve">the </w:t>
      </w:r>
      <w:r>
        <w:rPr>
          <w:rFonts w:asciiTheme="majorBidi" w:hAnsiTheme="majorBidi" w:cstheme="majorBidi"/>
          <w:lang w:bidi="ar-IQ"/>
        </w:rPr>
        <w:t>oscilloscope.</w:t>
      </w:r>
    </w:p>
    <w:p w14:paraId="4120ED07" w14:textId="77777777" w:rsidR="00DC63C0" w:rsidRDefault="00DC63C0" w:rsidP="00DC63C0">
      <w:pPr>
        <w:bidi w:val="0"/>
        <w:rPr>
          <w:lang w:bidi="ar-IQ"/>
        </w:rPr>
      </w:pPr>
    </w:p>
    <w:p w14:paraId="2731F6EB" w14:textId="77777777" w:rsidR="005E254B" w:rsidRDefault="005E254B" w:rsidP="005E254B">
      <w:pPr>
        <w:bidi w:val="0"/>
        <w:rPr>
          <w:lang w:bidi="ar-IQ"/>
        </w:rPr>
      </w:pPr>
    </w:p>
    <w:p w14:paraId="42DA52E3" w14:textId="77777777" w:rsidR="005E254B" w:rsidRPr="005E254B" w:rsidRDefault="005E254B" w:rsidP="005E254B">
      <w:pPr>
        <w:pStyle w:val="ListParagraph"/>
        <w:autoSpaceDE w:val="0"/>
        <w:autoSpaceDN w:val="0"/>
        <w:bidi w:val="0"/>
        <w:adjustRightInd w:val="0"/>
        <w:spacing w:after="0" w:line="240" w:lineRule="auto"/>
        <w:ind w:left="1440"/>
        <w:rPr>
          <w:rFonts w:asciiTheme="majorBidi" w:hAnsiTheme="majorBidi" w:cstheme="majorBidi"/>
          <w:u w:val="single"/>
          <w:lang w:bidi="ar-IQ"/>
        </w:rPr>
      </w:pPr>
      <w:r>
        <w:rPr>
          <w:rFonts w:asciiTheme="majorBidi" w:hAnsiTheme="majorBidi" w:cstheme="majorBidi"/>
          <w:lang w:bidi="ar-IQ"/>
        </w:rPr>
        <w:t xml:space="preserve">                  </w:t>
      </w:r>
      <w:r w:rsidRPr="005E254B">
        <w:rPr>
          <w:rFonts w:asciiTheme="majorBidi" w:hAnsiTheme="majorBidi" w:cstheme="majorBidi"/>
          <w:u w:val="single"/>
          <w:lang w:bidi="ar-IQ"/>
        </w:rPr>
        <w:t>Table (1) results obtained for a MOSFET characteristics.</w:t>
      </w:r>
    </w:p>
    <w:p w14:paraId="4CAAAD2C" w14:textId="77777777" w:rsidR="005E254B" w:rsidRDefault="005E254B" w:rsidP="005E254B">
      <w:pPr>
        <w:bidi w:val="0"/>
        <w:rPr>
          <w:lang w:bidi="ar-IQ"/>
        </w:rPr>
      </w:pPr>
    </w:p>
    <w:tbl>
      <w:tblPr>
        <w:tblStyle w:val="TableGrid"/>
        <w:tblW w:w="0" w:type="auto"/>
        <w:tblInd w:w="1114" w:type="dxa"/>
        <w:tblLook w:val="04A0" w:firstRow="1" w:lastRow="0" w:firstColumn="1" w:lastColumn="0" w:noHBand="0" w:noVBand="1"/>
      </w:tblPr>
      <w:tblGrid>
        <w:gridCol w:w="1267"/>
        <w:gridCol w:w="1267"/>
        <w:gridCol w:w="1079"/>
        <w:gridCol w:w="1276"/>
        <w:gridCol w:w="1276"/>
        <w:gridCol w:w="1276"/>
      </w:tblGrid>
      <w:tr w:rsidR="00C63C5F" w14:paraId="3FEE0A22" w14:textId="77777777" w:rsidTr="006B5E6E">
        <w:trPr>
          <w:trHeight w:val="567"/>
        </w:trPr>
        <w:tc>
          <w:tcPr>
            <w:tcW w:w="1267" w:type="dxa"/>
            <w:vAlign w:val="center"/>
          </w:tcPr>
          <w:p w14:paraId="4AC2619A" w14:textId="77777777" w:rsidR="00C63C5F" w:rsidRDefault="00C63C5F" w:rsidP="004C1057">
            <w:pPr>
              <w:bidi w:val="0"/>
              <w:jc w:val="center"/>
              <w:rPr>
                <w:rFonts w:asciiTheme="majorBidi" w:hAnsiTheme="majorBidi" w:cstheme="majorBidi"/>
                <w:lang w:bidi="ar-IQ"/>
              </w:rPr>
            </w:pPr>
            <w:r>
              <w:rPr>
                <w:rFonts w:asciiTheme="majorBidi" w:hAnsiTheme="majorBidi" w:cstheme="majorBidi"/>
                <w:lang w:bidi="ar-IQ"/>
              </w:rPr>
              <w:t>Region</w:t>
            </w:r>
          </w:p>
        </w:tc>
        <w:tc>
          <w:tcPr>
            <w:tcW w:w="1267" w:type="dxa"/>
            <w:vAlign w:val="center"/>
          </w:tcPr>
          <w:p w14:paraId="1E272B03" w14:textId="77777777" w:rsidR="00C63C5F" w:rsidRDefault="00C63C5F" w:rsidP="004C1057">
            <w:pPr>
              <w:bidi w:val="0"/>
              <w:jc w:val="center"/>
              <w:rPr>
                <w:rFonts w:asciiTheme="majorBidi" w:hAnsiTheme="majorBidi" w:cstheme="majorBidi"/>
                <w:lang w:bidi="ar-IQ"/>
              </w:rPr>
            </w:pPr>
            <w:r>
              <w:rPr>
                <w:rFonts w:asciiTheme="majorBidi" w:hAnsiTheme="majorBidi" w:cstheme="majorBidi"/>
                <w:lang w:bidi="ar-IQ"/>
              </w:rPr>
              <w:t>Cut Off</w:t>
            </w:r>
          </w:p>
        </w:tc>
        <w:tc>
          <w:tcPr>
            <w:tcW w:w="3631" w:type="dxa"/>
            <w:gridSpan w:val="3"/>
            <w:vAlign w:val="center"/>
          </w:tcPr>
          <w:p w14:paraId="5FA9D24D" w14:textId="77777777" w:rsidR="00C63C5F" w:rsidRDefault="00C63C5F" w:rsidP="004C1057">
            <w:pPr>
              <w:bidi w:val="0"/>
              <w:jc w:val="center"/>
              <w:rPr>
                <w:rFonts w:asciiTheme="majorBidi" w:hAnsiTheme="majorBidi" w:cstheme="majorBidi"/>
                <w:lang w:bidi="ar-IQ"/>
              </w:rPr>
            </w:pPr>
            <w:r>
              <w:rPr>
                <w:rFonts w:asciiTheme="majorBidi" w:hAnsiTheme="majorBidi" w:cstheme="majorBidi"/>
                <w:lang w:bidi="ar-IQ"/>
              </w:rPr>
              <w:t>Active</w:t>
            </w:r>
          </w:p>
        </w:tc>
        <w:tc>
          <w:tcPr>
            <w:tcW w:w="1276" w:type="dxa"/>
            <w:vAlign w:val="center"/>
          </w:tcPr>
          <w:p w14:paraId="10F5C75E" w14:textId="77777777" w:rsidR="00C63C5F" w:rsidRDefault="00C63C5F" w:rsidP="004C1057">
            <w:pPr>
              <w:bidi w:val="0"/>
              <w:jc w:val="center"/>
              <w:rPr>
                <w:rFonts w:asciiTheme="majorBidi" w:hAnsiTheme="majorBidi" w:cstheme="majorBidi"/>
                <w:lang w:bidi="ar-IQ"/>
              </w:rPr>
            </w:pPr>
            <w:r>
              <w:rPr>
                <w:rFonts w:asciiTheme="majorBidi" w:hAnsiTheme="majorBidi" w:cstheme="majorBidi"/>
                <w:lang w:bidi="ar-IQ"/>
              </w:rPr>
              <w:t>Saturation</w:t>
            </w:r>
          </w:p>
        </w:tc>
      </w:tr>
      <w:tr w:rsidR="006B5E6E" w14:paraId="32B3A9BB" w14:textId="77777777" w:rsidTr="006B5E6E">
        <w:trPr>
          <w:trHeight w:val="567"/>
        </w:trPr>
        <w:tc>
          <w:tcPr>
            <w:tcW w:w="1267" w:type="dxa"/>
            <w:vAlign w:val="center"/>
          </w:tcPr>
          <w:p w14:paraId="2A07A1E7" w14:textId="77777777" w:rsidR="006B5E6E" w:rsidRDefault="006B5E6E" w:rsidP="004C1057">
            <w:pPr>
              <w:bidi w:val="0"/>
              <w:jc w:val="center"/>
              <w:rPr>
                <w:rFonts w:asciiTheme="majorBidi" w:hAnsiTheme="majorBidi" w:cstheme="majorBidi"/>
                <w:lang w:bidi="ar-IQ"/>
              </w:rPr>
            </w:pPr>
            <w:r>
              <w:rPr>
                <w:rFonts w:asciiTheme="majorBidi" w:hAnsiTheme="majorBidi" w:cstheme="majorBidi"/>
                <w:lang w:bidi="ar-IQ"/>
              </w:rPr>
              <w:t>V</w:t>
            </w:r>
            <w:r w:rsidRPr="00E539CC">
              <w:rPr>
                <w:rFonts w:asciiTheme="majorBidi" w:hAnsiTheme="majorBidi" w:cstheme="majorBidi"/>
                <w:sz w:val="16"/>
                <w:szCs w:val="16"/>
                <w:lang w:bidi="ar-IQ"/>
              </w:rPr>
              <w:t>GS</w:t>
            </w:r>
            <w:r>
              <w:rPr>
                <w:rFonts w:asciiTheme="majorBidi" w:hAnsiTheme="majorBidi" w:cstheme="majorBidi"/>
                <w:lang w:bidi="ar-IQ"/>
              </w:rPr>
              <w:t>(V)</w:t>
            </w:r>
          </w:p>
        </w:tc>
        <w:tc>
          <w:tcPr>
            <w:tcW w:w="1267" w:type="dxa"/>
            <w:vAlign w:val="center"/>
          </w:tcPr>
          <w:p w14:paraId="01DAF5CF" w14:textId="77777777" w:rsidR="006B5E6E" w:rsidRDefault="006B5E6E" w:rsidP="004C1057">
            <w:pPr>
              <w:bidi w:val="0"/>
              <w:jc w:val="center"/>
              <w:rPr>
                <w:rFonts w:asciiTheme="majorBidi" w:hAnsiTheme="majorBidi" w:cstheme="majorBidi"/>
                <w:lang w:bidi="ar-IQ"/>
              </w:rPr>
            </w:pPr>
            <w:r>
              <w:rPr>
                <w:rFonts w:asciiTheme="majorBidi" w:hAnsiTheme="majorBidi" w:cstheme="majorBidi"/>
                <w:lang w:bidi="ar-IQ"/>
              </w:rPr>
              <w:t>0</w:t>
            </w:r>
          </w:p>
        </w:tc>
        <w:tc>
          <w:tcPr>
            <w:tcW w:w="1079" w:type="dxa"/>
            <w:vAlign w:val="center"/>
          </w:tcPr>
          <w:p w14:paraId="4814C656" w14:textId="77777777" w:rsidR="006B5E6E" w:rsidRDefault="006B5E6E" w:rsidP="004C1057">
            <w:pPr>
              <w:bidi w:val="0"/>
              <w:jc w:val="center"/>
              <w:rPr>
                <w:rFonts w:asciiTheme="majorBidi" w:hAnsiTheme="majorBidi" w:cstheme="majorBidi"/>
                <w:lang w:bidi="ar-IQ"/>
              </w:rPr>
            </w:pPr>
            <w:r>
              <w:rPr>
                <w:rFonts w:asciiTheme="majorBidi" w:hAnsiTheme="majorBidi" w:cstheme="majorBidi"/>
                <w:lang w:bidi="ar-IQ"/>
              </w:rPr>
              <w:t>3.7</w:t>
            </w:r>
          </w:p>
        </w:tc>
        <w:tc>
          <w:tcPr>
            <w:tcW w:w="1276" w:type="dxa"/>
            <w:vAlign w:val="center"/>
          </w:tcPr>
          <w:p w14:paraId="6009BDAA" w14:textId="77777777" w:rsidR="006B5E6E" w:rsidRDefault="006B5E6E" w:rsidP="004C1057">
            <w:pPr>
              <w:bidi w:val="0"/>
              <w:jc w:val="center"/>
              <w:rPr>
                <w:rFonts w:asciiTheme="majorBidi" w:hAnsiTheme="majorBidi" w:cstheme="majorBidi"/>
                <w:lang w:bidi="ar-IQ"/>
              </w:rPr>
            </w:pPr>
            <w:r>
              <w:rPr>
                <w:rFonts w:asciiTheme="majorBidi" w:hAnsiTheme="majorBidi" w:cstheme="majorBidi"/>
                <w:lang w:bidi="ar-IQ"/>
              </w:rPr>
              <w:t>3.9</w:t>
            </w:r>
          </w:p>
        </w:tc>
        <w:tc>
          <w:tcPr>
            <w:tcW w:w="1276" w:type="dxa"/>
            <w:vAlign w:val="center"/>
          </w:tcPr>
          <w:p w14:paraId="70BE0D3A" w14:textId="77777777" w:rsidR="006B5E6E" w:rsidRDefault="006B5E6E" w:rsidP="004C1057">
            <w:pPr>
              <w:bidi w:val="0"/>
              <w:jc w:val="center"/>
              <w:rPr>
                <w:rFonts w:asciiTheme="majorBidi" w:hAnsiTheme="majorBidi" w:cstheme="majorBidi"/>
                <w:lang w:bidi="ar-IQ"/>
              </w:rPr>
            </w:pPr>
            <w:r>
              <w:rPr>
                <w:rFonts w:asciiTheme="majorBidi" w:hAnsiTheme="majorBidi" w:cstheme="majorBidi"/>
                <w:lang w:bidi="ar-IQ"/>
              </w:rPr>
              <w:t>4.0</w:t>
            </w:r>
          </w:p>
        </w:tc>
        <w:tc>
          <w:tcPr>
            <w:tcW w:w="1276" w:type="dxa"/>
            <w:vAlign w:val="center"/>
          </w:tcPr>
          <w:p w14:paraId="460E6E8B" w14:textId="77777777" w:rsidR="006B5E6E" w:rsidRDefault="006B5E6E" w:rsidP="004C1057">
            <w:pPr>
              <w:bidi w:val="0"/>
              <w:jc w:val="center"/>
              <w:rPr>
                <w:rFonts w:asciiTheme="majorBidi" w:hAnsiTheme="majorBidi" w:cstheme="majorBidi"/>
                <w:lang w:bidi="ar-IQ"/>
              </w:rPr>
            </w:pPr>
            <w:r>
              <w:rPr>
                <w:rFonts w:asciiTheme="majorBidi" w:hAnsiTheme="majorBidi" w:cstheme="majorBidi"/>
                <w:lang w:bidi="ar-IQ"/>
              </w:rPr>
              <w:t>4.3</w:t>
            </w:r>
          </w:p>
        </w:tc>
      </w:tr>
      <w:tr w:rsidR="006B5E6E" w14:paraId="7FD194A9" w14:textId="77777777" w:rsidTr="006B5E6E">
        <w:trPr>
          <w:trHeight w:val="567"/>
        </w:trPr>
        <w:tc>
          <w:tcPr>
            <w:tcW w:w="1267" w:type="dxa"/>
            <w:vAlign w:val="center"/>
          </w:tcPr>
          <w:p w14:paraId="31833F9B" w14:textId="77777777" w:rsidR="006B5E6E" w:rsidRDefault="006B5E6E" w:rsidP="004C1057">
            <w:pPr>
              <w:bidi w:val="0"/>
              <w:jc w:val="center"/>
              <w:rPr>
                <w:rFonts w:asciiTheme="majorBidi" w:hAnsiTheme="majorBidi" w:cstheme="majorBidi"/>
                <w:lang w:bidi="ar-IQ"/>
              </w:rPr>
            </w:pPr>
            <w:r>
              <w:rPr>
                <w:rFonts w:asciiTheme="majorBidi" w:hAnsiTheme="majorBidi" w:cstheme="majorBidi"/>
                <w:lang w:bidi="ar-IQ"/>
              </w:rPr>
              <w:t>V</w:t>
            </w:r>
            <w:r w:rsidRPr="00E539CC">
              <w:rPr>
                <w:rFonts w:asciiTheme="majorBidi" w:hAnsiTheme="majorBidi" w:cstheme="majorBidi"/>
                <w:sz w:val="16"/>
                <w:szCs w:val="16"/>
                <w:lang w:bidi="ar-IQ"/>
              </w:rPr>
              <w:t>DS</w:t>
            </w:r>
            <w:r>
              <w:rPr>
                <w:rFonts w:asciiTheme="majorBidi" w:hAnsiTheme="majorBidi" w:cstheme="majorBidi"/>
                <w:lang w:bidi="ar-IQ"/>
              </w:rPr>
              <w:t>(V)</w:t>
            </w:r>
          </w:p>
        </w:tc>
        <w:tc>
          <w:tcPr>
            <w:tcW w:w="1267" w:type="dxa"/>
            <w:vAlign w:val="center"/>
          </w:tcPr>
          <w:p w14:paraId="132BDA87" w14:textId="77777777" w:rsidR="006B5E6E" w:rsidRDefault="006B5E6E" w:rsidP="004C1057">
            <w:pPr>
              <w:bidi w:val="0"/>
              <w:jc w:val="center"/>
              <w:rPr>
                <w:rFonts w:asciiTheme="majorBidi" w:hAnsiTheme="majorBidi" w:cstheme="majorBidi"/>
                <w:lang w:bidi="ar-IQ"/>
              </w:rPr>
            </w:pPr>
          </w:p>
        </w:tc>
        <w:tc>
          <w:tcPr>
            <w:tcW w:w="1079" w:type="dxa"/>
            <w:vAlign w:val="center"/>
          </w:tcPr>
          <w:p w14:paraId="146B2FE2" w14:textId="77777777" w:rsidR="006B5E6E" w:rsidRDefault="006B5E6E" w:rsidP="004C1057">
            <w:pPr>
              <w:bidi w:val="0"/>
              <w:jc w:val="center"/>
              <w:rPr>
                <w:rFonts w:asciiTheme="majorBidi" w:hAnsiTheme="majorBidi" w:cstheme="majorBidi"/>
                <w:lang w:bidi="ar-IQ"/>
              </w:rPr>
            </w:pPr>
          </w:p>
        </w:tc>
        <w:tc>
          <w:tcPr>
            <w:tcW w:w="1276" w:type="dxa"/>
            <w:vAlign w:val="center"/>
          </w:tcPr>
          <w:p w14:paraId="6F18A579" w14:textId="77777777" w:rsidR="006B5E6E" w:rsidRDefault="006B5E6E" w:rsidP="004C1057">
            <w:pPr>
              <w:bidi w:val="0"/>
              <w:jc w:val="center"/>
              <w:rPr>
                <w:rFonts w:asciiTheme="majorBidi" w:hAnsiTheme="majorBidi" w:cstheme="majorBidi"/>
                <w:lang w:bidi="ar-IQ"/>
              </w:rPr>
            </w:pPr>
          </w:p>
        </w:tc>
        <w:tc>
          <w:tcPr>
            <w:tcW w:w="1276" w:type="dxa"/>
            <w:vAlign w:val="center"/>
          </w:tcPr>
          <w:p w14:paraId="1F9111E3" w14:textId="77777777" w:rsidR="006B5E6E" w:rsidRDefault="006B5E6E" w:rsidP="004C1057">
            <w:pPr>
              <w:bidi w:val="0"/>
              <w:jc w:val="center"/>
              <w:rPr>
                <w:rFonts w:asciiTheme="majorBidi" w:hAnsiTheme="majorBidi" w:cstheme="majorBidi"/>
                <w:lang w:bidi="ar-IQ"/>
              </w:rPr>
            </w:pPr>
          </w:p>
        </w:tc>
        <w:tc>
          <w:tcPr>
            <w:tcW w:w="1276" w:type="dxa"/>
            <w:vAlign w:val="center"/>
          </w:tcPr>
          <w:p w14:paraId="1B67FFEB" w14:textId="77777777" w:rsidR="006B5E6E" w:rsidRDefault="006B5E6E" w:rsidP="004C1057">
            <w:pPr>
              <w:bidi w:val="0"/>
              <w:jc w:val="center"/>
              <w:rPr>
                <w:rFonts w:asciiTheme="majorBidi" w:hAnsiTheme="majorBidi" w:cstheme="majorBidi"/>
                <w:lang w:bidi="ar-IQ"/>
              </w:rPr>
            </w:pPr>
          </w:p>
        </w:tc>
      </w:tr>
      <w:tr w:rsidR="006B5E6E" w14:paraId="255F821E" w14:textId="77777777" w:rsidTr="006B5E6E">
        <w:trPr>
          <w:trHeight w:val="567"/>
        </w:trPr>
        <w:tc>
          <w:tcPr>
            <w:tcW w:w="1267" w:type="dxa"/>
            <w:vAlign w:val="center"/>
          </w:tcPr>
          <w:p w14:paraId="264123BD" w14:textId="77777777" w:rsidR="006B5E6E" w:rsidRDefault="006B5E6E" w:rsidP="004C1057">
            <w:pPr>
              <w:bidi w:val="0"/>
              <w:jc w:val="center"/>
              <w:rPr>
                <w:rFonts w:asciiTheme="majorBidi" w:hAnsiTheme="majorBidi" w:cstheme="majorBidi"/>
                <w:lang w:bidi="ar-IQ"/>
              </w:rPr>
            </w:pPr>
            <w:proofErr w:type="gramStart"/>
            <w:r>
              <w:rPr>
                <w:rFonts w:asciiTheme="majorBidi" w:hAnsiTheme="majorBidi" w:cstheme="majorBidi"/>
                <w:lang w:bidi="ar-IQ"/>
              </w:rPr>
              <w:t>I</w:t>
            </w:r>
            <w:r w:rsidRPr="00E539CC">
              <w:rPr>
                <w:rFonts w:asciiTheme="majorBidi" w:hAnsiTheme="majorBidi" w:cstheme="majorBidi"/>
                <w:sz w:val="16"/>
                <w:szCs w:val="16"/>
                <w:lang w:bidi="ar-IQ"/>
              </w:rPr>
              <w:t>D</w:t>
            </w:r>
            <w:r>
              <w:rPr>
                <w:rFonts w:asciiTheme="majorBidi" w:hAnsiTheme="majorBidi" w:cstheme="majorBidi"/>
                <w:lang w:bidi="ar-IQ"/>
              </w:rPr>
              <w:t>(</w:t>
            </w:r>
            <w:proofErr w:type="gramEnd"/>
            <w:r>
              <w:rPr>
                <w:rFonts w:asciiTheme="majorBidi" w:hAnsiTheme="majorBidi" w:cstheme="majorBidi"/>
                <w:lang w:bidi="ar-IQ"/>
              </w:rPr>
              <w:t>mA)</w:t>
            </w:r>
          </w:p>
        </w:tc>
        <w:tc>
          <w:tcPr>
            <w:tcW w:w="1267" w:type="dxa"/>
            <w:vAlign w:val="center"/>
          </w:tcPr>
          <w:p w14:paraId="2C04C561" w14:textId="77777777" w:rsidR="006B5E6E" w:rsidRDefault="006B5E6E" w:rsidP="004C1057">
            <w:pPr>
              <w:bidi w:val="0"/>
              <w:jc w:val="center"/>
              <w:rPr>
                <w:rFonts w:asciiTheme="majorBidi" w:hAnsiTheme="majorBidi" w:cstheme="majorBidi"/>
                <w:lang w:bidi="ar-IQ"/>
              </w:rPr>
            </w:pPr>
          </w:p>
        </w:tc>
        <w:tc>
          <w:tcPr>
            <w:tcW w:w="1079" w:type="dxa"/>
            <w:vAlign w:val="center"/>
          </w:tcPr>
          <w:p w14:paraId="4E14EB29" w14:textId="77777777" w:rsidR="006B5E6E" w:rsidRDefault="006B5E6E" w:rsidP="004C1057">
            <w:pPr>
              <w:bidi w:val="0"/>
              <w:jc w:val="center"/>
              <w:rPr>
                <w:rFonts w:asciiTheme="majorBidi" w:hAnsiTheme="majorBidi" w:cstheme="majorBidi"/>
                <w:lang w:bidi="ar-IQ"/>
              </w:rPr>
            </w:pPr>
          </w:p>
        </w:tc>
        <w:tc>
          <w:tcPr>
            <w:tcW w:w="1276" w:type="dxa"/>
            <w:vAlign w:val="center"/>
          </w:tcPr>
          <w:p w14:paraId="138E6455" w14:textId="77777777" w:rsidR="006B5E6E" w:rsidRDefault="006B5E6E" w:rsidP="004C1057">
            <w:pPr>
              <w:bidi w:val="0"/>
              <w:jc w:val="center"/>
              <w:rPr>
                <w:rFonts w:asciiTheme="majorBidi" w:hAnsiTheme="majorBidi" w:cstheme="majorBidi"/>
                <w:lang w:bidi="ar-IQ"/>
              </w:rPr>
            </w:pPr>
          </w:p>
        </w:tc>
        <w:tc>
          <w:tcPr>
            <w:tcW w:w="1276" w:type="dxa"/>
            <w:vAlign w:val="center"/>
          </w:tcPr>
          <w:p w14:paraId="58ABBB96" w14:textId="77777777" w:rsidR="006B5E6E" w:rsidRDefault="006B5E6E" w:rsidP="004C1057">
            <w:pPr>
              <w:bidi w:val="0"/>
              <w:jc w:val="center"/>
              <w:rPr>
                <w:rFonts w:asciiTheme="majorBidi" w:hAnsiTheme="majorBidi" w:cstheme="majorBidi"/>
                <w:lang w:bidi="ar-IQ"/>
              </w:rPr>
            </w:pPr>
          </w:p>
        </w:tc>
        <w:tc>
          <w:tcPr>
            <w:tcW w:w="1276" w:type="dxa"/>
            <w:vAlign w:val="center"/>
          </w:tcPr>
          <w:p w14:paraId="4F4857DC" w14:textId="77777777" w:rsidR="006B5E6E" w:rsidRDefault="006B5E6E" w:rsidP="004C1057">
            <w:pPr>
              <w:bidi w:val="0"/>
              <w:jc w:val="center"/>
              <w:rPr>
                <w:rFonts w:asciiTheme="majorBidi" w:hAnsiTheme="majorBidi" w:cstheme="majorBidi"/>
                <w:lang w:bidi="ar-IQ"/>
              </w:rPr>
            </w:pPr>
          </w:p>
        </w:tc>
      </w:tr>
    </w:tbl>
    <w:p w14:paraId="5C0F81A7" w14:textId="77777777" w:rsidR="00933625" w:rsidRPr="00933625" w:rsidRDefault="00933625" w:rsidP="00BB3AB9">
      <w:pPr>
        <w:autoSpaceDE w:val="0"/>
        <w:autoSpaceDN w:val="0"/>
        <w:bidi w:val="0"/>
        <w:adjustRightInd w:val="0"/>
        <w:rPr>
          <w:b/>
          <w:bCs/>
          <w:u w:val="single"/>
        </w:rPr>
      </w:pPr>
      <w:r w:rsidRPr="00933625">
        <w:rPr>
          <w:b/>
          <w:bCs/>
          <w:u w:val="single"/>
        </w:rPr>
        <w:lastRenderedPageBreak/>
        <w:t xml:space="preserve">PART </w:t>
      </w:r>
      <w:r>
        <w:rPr>
          <w:b/>
          <w:bCs/>
          <w:u w:val="single"/>
        </w:rPr>
        <w:t>I</w:t>
      </w:r>
      <w:r w:rsidRPr="00933625">
        <w:rPr>
          <w:b/>
          <w:bCs/>
          <w:u w:val="single"/>
        </w:rPr>
        <w:t xml:space="preserve">I. </w:t>
      </w:r>
      <w:r w:rsidR="00A850B3">
        <w:rPr>
          <w:b/>
          <w:bCs/>
          <w:u w:val="single"/>
        </w:rPr>
        <w:t xml:space="preserve"> </w:t>
      </w:r>
      <w:r w:rsidR="002D0F49">
        <w:rPr>
          <w:b/>
          <w:bCs/>
          <w:u w:val="single"/>
        </w:rPr>
        <w:t>MOSFET a</w:t>
      </w:r>
      <w:r w:rsidRPr="00933625">
        <w:rPr>
          <w:b/>
          <w:bCs/>
          <w:u w:val="single"/>
        </w:rPr>
        <w:t>s</w:t>
      </w:r>
      <w:r w:rsidR="002D0F49">
        <w:rPr>
          <w:b/>
          <w:bCs/>
          <w:u w:val="single"/>
        </w:rPr>
        <w:t xml:space="preserve"> Switch</w:t>
      </w:r>
      <w:r w:rsidRPr="00933625">
        <w:rPr>
          <w:b/>
          <w:bCs/>
          <w:u w:val="single"/>
        </w:rPr>
        <w:t>.</w:t>
      </w:r>
    </w:p>
    <w:p w14:paraId="59EDCBD1" w14:textId="77777777" w:rsidR="005919EA" w:rsidRDefault="005919EA" w:rsidP="005919EA">
      <w:pPr>
        <w:autoSpaceDE w:val="0"/>
        <w:autoSpaceDN w:val="0"/>
        <w:bidi w:val="0"/>
        <w:adjustRightInd w:val="0"/>
      </w:pPr>
      <w:r>
        <w:rPr>
          <w:b/>
          <w:bCs/>
          <w:u w:val="single"/>
        </w:rPr>
        <w:t>Procedure:</w:t>
      </w:r>
    </w:p>
    <w:p w14:paraId="12B0FD33" w14:textId="77777777" w:rsidR="00784765" w:rsidRDefault="00784765" w:rsidP="00784765">
      <w:pPr>
        <w:pStyle w:val="ListParagraph"/>
        <w:numPr>
          <w:ilvl w:val="0"/>
          <w:numId w:val="6"/>
        </w:numPr>
        <w:bidi w:val="0"/>
        <w:jc w:val="both"/>
        <w:rPr>
          <w:rFonts w:asciiTheme="majorBidi" w:hAnsiTheme="majorBidi" w:cstheme="majorBidi"/>
          <w:sz w:val="24"/>
          <w:szCs w:val="24"/>
          <w:lang w:bidi="ar-IQ"/>
        </w:rPr>
      </w:pPr>
      <w:r w:rsidRPr="00933625">
        <w:rPr>
          <w:rFonts w:asciiTheme="majorBidi" w:hAnsiTheme="majorBidi" w:cstheme="majorBidi"/>
          <w:sz w:val="24"/>
          <w:szCs w:val="24"/>
          <w:lang w:bidi="ar-IQ"/>
        </w:rPr>
        <w:t>Connect the circuit diagram as shown in figure (4)</w:t>
      </w:r>
      <w:r>
        <w:rPr>
          <w:rFonts w:asciiTheme="majorBidi" w:hAnsiTheme="majorBidi" w:cstheme="majorBidi"/>
          <w:sz w:val="24"/>
          <w:szCs w:val="24"/>
          <w:lang w:bidi="ar-IQ"/>
        </w:rPr>
        <w:t>.</w:t>
      </w:r>
    </w:p>
    <w:p w14:paraId="2AEE5310" w14:textId="77777777" w:rsidR="00784765" w:rsidRDefault="00784765" w:rsidP="00784765">
      <w:pPr>
        <w:pStyle w:val="ListParagraph"/>
        <w:numPr>
          <w:ilvl w:val="0"/>
          <w:numId w:val="6"/>
        </w:numPr>
        <w:bidi w:val="0"/>
        <w:jc w:val="both"/>
        <w:rPr>
          <w:rFonts w:asciiTheme="majorBidi" w:hAnsiTheme="majorBidi" w:cstheme="majorBidi"/>
          <w:sz w:val="24"/>
          <w:szCs w:val="24"/>
          <w:lang w:bidi="ar-IQ"/>
        </w:rPr>
      </w:pPr>
      <w:r>
        <w:rPr>
          <w:rFonts w:asciiTheme="majorBidi" w:hAnsiTheme="majorBidi" w:cstheme="majorBidi"/>
          <w:sz w:val="24"/>
          <w:szCs w:val="24"/>
          <w:lang w:bidi="ar-IQ"/>
        </w:rPr>
        <w:t>Adjust the oscilloscope as follows:</w:t>
      </w:r>
    </w:p>
    <w:p w14:paraId="13F555DF" w14:textId="77777777" w:rsidR="00784765" w:rsidRDefault="00784765" w:rsidP="001467CB">
      <w:pPr>
        <w:pStyle w:val="ListParagraph"/>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CH1. at 5 V/div.</w:t>
      </w:r>
      <w:r w:rsidR="001467CB">
        <w:rPr>
          <w:rFonts w:asciiTheme="majorBidi" w:hAnsiTheme="majorBidi" w:cstheme="majorBidi"/>
          <w:sz w:val="24"/>
          <w:szCs w:val="24"/>
          <w:lang w:bidi="ar-IQ"/>
        </w:rPr>
        <w:t xml:space="preserve"> on the emitter.</w:t>
      </w:r>
    </w:p>
    <w:p w14:paraId="45EC034F" w14:textId="77777777" w:rsidR="005E254B" w:rsidRDefault="00784765" w:rsidP="00784765">
      <w:pPr>
        <w:pStyle w:val="ListParagraph"/>
        <w:bidi w:val="0"/>
        <w:ind w:left="1440"/>
        <w:jc w:val="both"/>
        <w:rPr>
          <w:rFonts w:asciiTheme="majorBidi" w:hAnsiTheme="majorBidi" w:cstheme="majorBidi"/>
          <w:sz w:val="24"/>
          <w:szCs w:val="24"/>
          <w:lang w:bidi="ar-IQ"/>
        </w:rPr>
      </w:pPr>
      <w:r w:rsidRPr="00561786">
        <w:rPr>
          <w:rFonts w:asciiTheme="majorBidi" w:hAnsiTheme="majorBidi" w:cstheme="majorBidi"/>
          <w:sz w:val="24"/>
          <w:szCs w:val="24"/>
          <w:lang w:bidi="ar-IQ"/>
        </w:rPr>
        <w:t xml:space="preserve">CH2 at 5 V/div.  </w:t>
      </w:r>
      <w:r>
        <w:rPr>
          <w:rFonts w:asciiTheme="majorBidi" w:hAnsiTheme="majorBidi" w:cstheme="majorBidi"/>
          <w:sz w:val="24"/>
          <w:szCs w:val="24"/>
          <w:lang w:bidi="ar-IQ"/>
        </w:rPr>
        <w:t>on the function generator.</w:t>
      </w:r>
    </w:p>
    <w:p w14:paraId="0A47C97D" w14:textId="77777777" w:rsidR="00784765" w:rsidRDefault="005E254B" w:rsidP="005E254B">
      <w:pPr>
        <w:pStyle w:val="ListParagraph"/>
        <w:bidi w:val="0"/>
        <w:ind w:left="1440"/>
        <w:jc w:val="both"/>
        <w:rPr>
          <w:rFonts w:asciiTheme="majorBidi" w:hAnsiTheme="majorBidi" w:cstheme="majorBidi"/>
          <w:sz w:val="24"/>
          <w:szCs w:val="24"/>
          <w:lang w:bidi="ar-IQ"/>
        </w:rPr>
      </w:pPr>
      <w:proofErr w:type="gramStart"/>
      <w:r>
        <w:rPr>
          <w:rFonts w:asciiTheme="majorBidi" w:hAnsiTheme="majorBidi" w:cstheme="majorBidi"/>
          <w:sz w:val="24"/>
          <w:szCs w:val="24"/>
          <w:lang w:bidi="ar-IQ"/>
        </w:rPr>
        <w:t>Put  the</w:t>
      </w:r>
      <w:proofErr w:type="gramEnd"/>
      <w:r>
        <w:rPr>
          <w:rFonts w:asciiTheme="majorBidi" w:hAnsiTheme="majorBidi" w:cstheme="majorBidi"/>
          <w:sz w:val="24"/>
          <w:szCs w:val="24"/>
          <w:lang w:bidi="ar-IQ"/>
        </w:rPr>
        <w:t xml:space="preserve"> selector on the dual mode .</w:t>
      </w:r>
      <w:r w:rsidR="00784765">
        <w:rPr>
          <w:rFonts w:asciiTheme="majorBidi" w:hAnsiTheme="majorBidi" w:cstheme="majorBidi"/>
          <w:sz w:val="24"/>
          <w:szCs w:val="24"/>
          <w:lang w:bidi="ar-IQ"/>
        </w:rPr>
        <w:t xml:space="preserve">  </w:t>
      </w:r>
    </w:p>
    <w:p w14:paraId="7F098770" w14:textId="77777777" w:rsidR="00784765" w:rsidRDefault="00784765" w:rsidP="00784765">
      <w:pPr>
        <w:pStyle w:val="ListParagraph"/>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 xml:space="preserve">Press </w:t>
      </w:r>
      <w:proofErr w:type="gramStart"/>
      <w:r>
        <w:rPr>
          <w:rFonts w:asciiTheme="majorBidi" w:hAnsiTheme="majorBidi" w:cstheme="majorBidi"/>
          <w:sz w:val="24"/>
          <w:szCs w:val="24"/>
          <w:lang w:bidi="ar-IQ"/>
        </w:rPr>
        <w:t>chopper .</w:t>
      </w:r>
      <w:proofErr w:type="gramEnd"/>
    </w:p>
    <w:p w14:paraId="2B9DDB62" w14:textId="77777777" w:rsidR="00784765" w:rsidRDefault="00784765" w:rsidP="00D315ED">
      <w:pPr>
        <w:pStyle w:val="ListParagraph"/>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 xml:space="preserve">Put time on the </w:t>
      </w:r>
      <w:r w:rsidR="00A850B3">
        <w:rPr>
          <w:rFonts w:asciiTheme="majorBidi" w:hAnsiTheme="majorBidi" w:cstheme="majorBidi"/>
          <w:sz w:val="24"/>
          <w:szCs w:val="24"/>
          <w:lang w:bidi="ar-IQ"/>
        </w:rPr>
        <w:t>5</w:t>
      </w:r>
      <w:r>
        <w:rPr>
          <w:rFonts w:asciiTheme="majorBidi" w:hAnsiTheme="majorBidi" w:cstheme="majorBidi"/>
          <w:sz w:val="24"/>
          <w:szCs w:val="24"/>
          <w:lang w:bidi="ar-IQ"/>
        </w:rPr>
        <w:t xml:space="preserve"> </w:t>
      </w:r>
      <w:proofErr w:type="spellStart"/>
      <w:r>
        <w:rPr>
          <w:rFonts w:asciiTheme="majorBidi" w:hAnsiTheme="majorBidi" w:cstheme="majorBidi"/>
          <w:sz w:val="24"/>
          <w:szCs w:val="24"/>
          <w:lang w:bidi="ar-IQ"/>
        </w:rPr>
        <w:t>msec</w:t>
      </w:r>
      <w:proofErr w:type="spellEnd"/>
      <w:r>
        <w:rPr>
          <w:rFonts w:asciiTheme="majorBidi" w:hAnsiTheme="majorBidi" w:cstheme="majorBidi"/>
          <w:sz w:val="24"/>
          <w:szCs w:val="24"/>
          <w:lang w:bidi="ar-IQ"/>
        </w:rPr>
        <w:t xml:space="preserve">/div. with </w:t>
      </w:r>
      <w:r w:rsidR="00D315ED">
        <w:rPr>
          <w:rFonts w:asciiTheme="majorBidi" w:hAnsiTheme="majorBidi" w:cstheme="majorBidi"/>
          <w:sz w:val="24"/>
          <w:szCs w:val="24"/>
          <w:lang w:bidi="ar-IQ"/>
        </w:rPr>
        <w:t>3</w:t>
      </w:r>
      <w:r w:rsidR="00A850B3">
        <w:rPr>
          <w:rFonts w:asciiTheme="majorBidi" w:hAnsiTheme="majorBidi" w:cstheme="majorBidi"/>
          <w:sz w:val="24"/>
          <w:szCs w:val="24"/>
          <w:lang w:bidi="ar-IQ"/>
        </w:rPr>
        <w:t>0</w:t>
      </w:r>
      <w:r>
        <w:rPr>
          <w:rFonts w:asciiTheme="majorBidi" w:hAnsiTheme="majorBidi" w:cstheme="majorBidi"/>
          <w:sz w:val="24"/>
          <w:szCs w:val="24"/>
          <w:lang w:bidi="ar-IQ"/>
        </w:rPr>
        <w:t xml:space="preserve"> </w:t>
      </w:r>
      <w:proofErr w:type="gramStart"/>
      <w:r>
        <w:rPr>
          <w:rFonts w:asciiTheme="majorBidi" w:hAnsiTheme="majorBidi" w:cstheme="majorBidi"/>
          <w:sz w:val="24"/>
          <w:szCs w:val="24"/>
          <w:lang w:bidi="ar-IQ"/>
        </w:rPr>
        <w:t>Hz ,</w:t>
      </w:r>
      <w:proofErr w:type="gramEnd"/>
    </w:p>
    <w:p w14:paraId="61F616A4" w14:textId="77777777" w:rsidR="00784765" w:rsidRPr="00561786" w:rsidRDefault="00784765" w:rsidP="00784765">
      <w:pPr>
        <w:pStyle w:val="ListParagraph"/>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 xml:space="preserve">                and 0.2 </w:t>
      </w:r>
      <w:proofErr w:type="spellStart"/>
      <w:r>
        <w:rPr>
          <w:rFonts w:asciiTheme="majorBidi" w:hAnsiTheme="majorBidi" w:cstheme="majorBidi"/>
          <w:sz w:val="24"/>
          <w:szCs w:val="24"/>
          <w:lang w:bidi="ar-IQ"/>
        </w:rPr>
        <w:t>msec</w:t>
      </w:r>
      <w:proofErr w:type="spellEnd"/>
      <w:r>
        <w:rPr>
          <w:rFonts w:asciiTheme="majorBidi" w:hAnsiTheme="majorBidi" w:cstheme="majorBidi"/>
          <w:sz w:val="24"/>
          <w:szCs w:val="24"/>
          <w:lang w:bidi="ar-IQ"/>
        </w:rPr>
        <w:t>/div. with 1</w:t>
      </w:r>
      <w:proofErr w:type="gramStart"/>
      <w:r>
        <w:rPr>
          <w:rFonts w:asciiTheme="majorBidi" w:hAnsiTheme="majorBidi" w:cstheme="majorBidi"/>
          <w:sz w:val="24"/>
          <w:szCs w:val="24"/>
          <w:lang w:bidi="ar-IQ"/>
        </w:rPr>
        <w:t>KHz .</w:t>
      </w:r>
      <w:proofErr w:type="gramEnd"/>
      <w:r w:rsidRPr="00561786">
        <w:rPr>
          <w:rFonts w:asciiTheme="majorBidi" w:hAnsiTheme="majorBidi" w:cstheme="majorBidi"/>
          <w:sz w:val="24"/>
          <w:szCs w:val="24"/>
          <w:lang w:bidi="ar-IQ"/>
        </w:rPr>
        <w:t xml:space="preserve">                  </w:t>
      </w:r>
    </w:p>
    <w:p w14:paraId="38CF7BD4" w14:textId="77777777" w:rsidR="00D315ED" w:rsidRDefault="00D315ED" w:rsidP="00D315ED">
      <w:pPr>
        <w:pStyle w:val="ListParagraph"/>
        <w:numPr>
          <w:ilvl w:val="0"/>
          <w:numId w:val="6"/>
        </w:numPr>
        <w:bidi w:val="0"/>
        <w:jc w:val="both"/>
        <w:rPr>
          <w:rFonts w:asciiTheme="majorBidi" w:hAnsiTheme="majorBidi" w:cstheme="majorBidi"/>
          <w:sz w:val="24"/>
          <w:szCs w:val="24"/>
          <w:lang w:bidi="ar-IQ"/>
        </w:rPr>
      </w:pPr>
      <w:r>
        <w:rPr>
          <w:rFonts w:asciiTheme="majorBidi" w:hAnsiTheme="majorBidi" w:cstheme="majorBidi"/>
          <w:sz w:val="24"/>
          <w:szCs w:val="24"/>
          <w:lang w:bidi="ar-IQ"/>
        </w:rPr>
        <w:t>Adjust the duty cycle and the frequency of the square wave for the function generator built in on ST2712 board as shown in the figure for duty cycle of 50%. and frequency of 30 Hz. Note the blanking operation of the LED also sketch the wave forms displayed on the oscilloscope.</w:t>
      </w:r>
    </w:p>
    <w:p w14:paraId="0ACE3D39" w14:textId="77777777" w:rsidR="00D315ED" w:rsidRDefault="00D315ED" w:rsidP="00D315ED">
      <w:pPr>
        <w:pStyle w:val="ListParagraph"/>
        <w:numPr>
          <w:ilvl w:val="0"/>
          <w:numId w:val="6"/>
        </w:num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Vary the frequency of the function generator at 1KHz and display both the input signal (ch.1) and the output signal (ch2). Sketch the signal displayed on the oscilloscope. You can notice the </w:t>
      </w:r>
      <w:r>
        <w:rPr>
          <w:rFonts w:asciiTheme="majorBidi" w:hAnsiTheme="majorBidi" w:cstheme="majorBidi"/>
          <w:lang w:bidi="ar-IQ"/>
        </w:rPr>
        <w:t>O</w:t>
      </w:r>
      <w:r>
        <w:rPr>
          <w:rFonts w:asciiTheme="majorBidi" w:hAnsiTheme="majorBidi" w:cstheme="majorBidi"/>
          <w:sz w:val="24"/>
          <w:szCs w:val="24"/>
          <w:lang w:bidi="ar-IQ"/>
        </w:rPr>
        <w:t>N-OFF operation clearly.</w:t>
      </w:r>
    </w:p>
    <w:p w14:paraId="250F78F1" w14:textId="77777777" w:rsidR="00877056" w:rsidRDefault="00204EE8" w:rsidP="00933230">
      <w:pPr>
        <w:bidi w:val="0"/>
        <w:jc w:val="center"/>
        <w:rPr>
          <w:lang w:bidi="ar-IQ"/>
        </w:rPr>
      </w:pPr>
      <w:r>
        <w:rPr>
          <w:noProof/>
        </w:rPr>
        <w:drawing>
          <wp:inline distT="0" distB="0" distL="0" distR="0" wp14:anchorId="1AF16527" wp14:editId="39C2584B">
            <wp:extent cx="4867275" cy="2295525"/>
            <wp:effectExtent l="19050" t="0" r="9525"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67275" cy="2295525"/>
                    </a:xfrm>
                    <a:prstGeom prst="rect">
                      <a:avLst/>
                    </a:prstGeom>
                    <a:noFill/>
                    <a:ln w="9525">
                      <a:noFill/>
                      <a:miter lim="800000"/>
                      <a:headEnd/>
                      <a:tailEnd/>
                    </a:ln>
                  </pic:spPr>
                </pic:pic>
              </a:graphicData>
            </a:graphic>
          </wp:inline>
        </w:drawing>
      </w:r>
    </w:p>
    <w:p w14:paraId="5D9F8918" w14:textId="77777777" w:rsidR="00E20EC6" w:rsidRDefault="00E20EC6" w:rsidP="00E01B9A">
      <w:pPr>
        <w:bidi w:val="0"/>
        <w:jc w:val="center"/>
        <w:rPr>
          <w:lang w:bidi="ar-IQ"/>
        </w:rPr>
      </w:pPr>
      <w:r>
        <w:rPr>
          <w:lang w:bidi="ar-IQ"/>
        </w:rPr>
        <w:t>Figure (4) E</w:t>
      </w:r>
      <w:r w:rsidR="00E92709">
        <w:rPr>
          <w:lang w:bidi="ar-IQ"/>
        </w:rPr>
        <w:t>xperiment set</w:t>
      </w:r>
      <w:r w:rsidR="00E01B9A">
        <w:rPr>
          <w:lang w:bidi="ar-IQ"/>
        </w:rPr>
        <w:t>up</w:t>
      </w:r>
      <w:r w:rsidR="00E92709">
        <w:rPr>
          <w:lang w:bidi="ar-IQ"/>
        </w:rPr>
        <w:t xml:space="preserve"> for MOSFET</w:t>
      </w:r>
      <w:r>
        <w:rPr>
          <w:lang w:bidi="ar-IQ"/>
        </w:rPr>
        <w:t xml:space="preserve"> as switch.</w:t>
      </w:r>
    </w:p>
    <w:p w14:paraId="4C5B4BDD" w14:textId="77777777" w:rsidR="00DE46E4" w:rsidRDefault="00DE46E4" w:rsidP="00DE46E4">
      <w:pPr>
        <w:bidi w:val="0"/>
        <w:jc w:val="center"/>
        <w:rPr>
          <w:lang w:bidi="ar-IQ"/>
        </w:rPr>
      </w:pPr>
    </w:p>
    <w:p w14:paraId="657A3792" w14:textId="77777777" w:rsidR="0090471B" w:rsidRDefault="0090471B" w:rsidP="0090471B">
      <w:pPr>
        <w:bidi w:val="0"/>
        <w:jc w:val="center"/>
        <w:rPr>
          <w:lang w:bidi="ar-IQ"/>
        </w:rPr>
      </w:pPr>
    </w:p>
    <w:p w14:paraId="1CB2D786" w14:textId="77777777" w:rsidR="0090471B" w:rsidRDefault="0090471B" w:rsidP="0090471B">
      <w:pPr>
        <w:bidi w:val="0"/>
        <w:jc w:val="center"/>
        <w:rPr>
          <w:lang w:bidi="ar-IQ"/>
        </w:rPr>
      </w:pPr>
    </w:p>
    <w:p w14:paraId="1402F059" w14:textId="77777777" w:rsidR="0090471B" w:rsidRDefault="0090471B" w:rsidP="0090471B">
      <w:pPr>
        <w:bidi w:val="0"/>
        <w:jc w:val="center"/>
        <w:rPr>
          <w:lang w:bidi="ar-IQ"/>
        </w:rPr>
      </w:pPr>
    </w:p>
    <w:p w14:paraId="4FCB3071" w14:textId="77777777" w:rsidR="0090471B" w:rsidRDefault="0090471B" w:rsidP="0090471B">
      <w:pPr>
        <w:bidi w:val="0"/>
        <w:jc w:val="center"/>
        <w:rPr>
          <w:lang w:bidi="ar-IQ"/>
        </w:rPr>
      </w:pPr>
    </w:p>
    <w:p w14:paraId="410E3C09" w14:textId="77777777" w:rsidR="0090471B" w:rsidRDefault="0090471B" w:rsidP="0090471B">
      <w:pPr>
        <w:bidi w:val="0"/>
        <w:jc w:val="center"/>
        <w:rPr>
          <w:lang w:bidi="ar-IQ"/>
        </w:rPr>
      </w:pPr>
    </w:p>
    <w:p w14:paraId="5A220F11" w14:textId="77777777" w:rsidR="0090471B" w:rsidRDefault="0090471B" w:rsidP="0090471B">
      <w:pPr>
        <w:bidi w:val="0"/>
        <w:jc w:val="center"/>
        <w:rPr>
          <w:lang w:bidi="ar-IQ"/>
        </w:rPr>
      </w:pPr>
    </w:p>
    <w:p w14:paraId="67A8EB4C" w14:textId="77777777" w:rsidR="0090471B" w:rsidRDefault="0090471B" w:rsidP="0090471B">
      <w:pPr>
        <w:bidi w:val="0"/>
        <w:jc w:val="center"/>
        <w:rPr>
          <w:lang w:bidi="ar-IQ"/>
        </w:rPr>
      </w:pPr>
    </w:p>
    <w:p w14:paraId="5657A092" w14:textId="77777777" w:rsidR="0090471B" w:rsidRDefault="0090471B" w:rsidP="0090471B">
      <w:pPr>
        <w:bidi w:val="0"/>
        <w:jc w:val="center"/>
        <w:rPr>
          <w:lang w:bidi="ar-IQ"/>
        </w:rPr>
      </w:pPr>
    </w:p>
    <w:p w14:paraId="7AB7D255" w14:textId="77777777" w:rsidR="00C63C5F" w:rsidRDefault="00C63C5F" w:rsidP="00C63C5F">
      <w:pPr>
        <w:bidi w:val="0"/>
        <w:jc w:val="center"/>
        <w:rPr>
          <w:lang w:bidi="ar-IQ"/>
        </w:rPr>
      </w:pPr>
    </w:p>
    <w:p w14:paraId="790D0A26" w14:textId="77777777" w:rsidR="00C63C5F" w:rsidRDefault="00C63C5F" w:rsidP="00C63C5F">
      <w:pPr>
        <w:bidi w:val="0"/>
        <w:jc w:val="center"/>
        <w:rPr>
          <w:lang w:bidi="ar-IQ"/>
        </w:rPr>
      </w:pPr>
    </w:p>
    <w:p w14:paraId="044B5D01" w14:textId="77777777" w:rsidR="00C63C5F" w:rsidRDefault="00C63C5F" w:rsidP="00C63C5F">
      <w:pPr>
        <w:bidi w:val="0"/>
        <w:jc w:val="center"/>
        <w:rPr>
          <w:lang w:bidi="ar-IQ"/>
        </w:rPr>
      </w:pPr>
    </w:p>
    <w:p w14:paraId="5A3B92F4" w14:textId="77777777" w:rsidR="00C63C5F" w:rsidRDefault="00C63C5F" w:rsidP="00C63C5F">
      <w:pPr>
        <w:bidi w:val="0"/>
        <w:jc w:val="center"/>
        <w:rPr>
          <w:lang w:bidi="ar-IQ"/>
        </w:rPr>
      </w:pPr>
    </w:p>
    <w:p w14:paraId="3A817F32" w14:textId="77777777" w:rsidR="00C63C5F" w:rsidRDefault="00C63C5F" w:rsidP="00C63C5F">
      <w:pPr>
        <w:bidi w:val="0"/>
        <w:jc w:val="center"/>
        <w:rPr>
          <w:lang w:bidi="ar-IQ"/>
        </w:rPr>
      </w:pPr>
    </w:p>
    <w:p w14:paraId="14F971DD" w14:textId="77777777" w:rsidR="00C63C5F" w:rsidRDefault="00C63C5F" w:rsidP="00C63C5F">
      <w:pPr>
        <w:bidi w:val="0"/>
        <w:jc w:val="center"/>
        <w:rPr>
          <w:lang w:bidi="ar-IQ"/>
        </w:rPr>
      </w:pPr>
    </w:p>
    <w:p w14:paraId="4091F6D0" w14:textId="77777777" w:rsidR="0090471B" w:rsidRDefault="0090471B" w:rsidP="0090471B">
      <w:pPr>
        <w:bidi w:val="0"/>
        <w:jc w:val="center"/>
        <w:rPr>
          <w:lang w:bidi="ar-IQ"/>
        </w:rPr>
      </w:pPr>
    </w:p>
    <w:p w14:paraId="3AB66700" w14:textId="77777777" w:rsidR="0090471B" w:rsidRDefault="0090471B" w:rsidP="0090471B">
      <w:pPr>
        <w:bidi w:val="0"/>
        <w:jc w:val="center"/>
        <w:rPr>
          <w:lang w:bidi="ar-IQ"/>
        </w:rPr>
      </w:pPr>
    </w:p>
    <w:p w14:paraId="029A31E3" w14:textId="77777777" w:rsidR="00DE46E4" w:rsidRDefault="00DE46E4" w:rsidP="00DE46E4">
      <w:pPr>
        <w:bidi w:val="0"/>
        <w:jc w:val="center"/>
        <w:rPr>
          <w:lang w:bidi="ar-IQ"/>
        </w:rPr>
      </w:pPr>
    </w:p>
    <w:p w14:paraId="70787E7E" w14:textId="77777777" w:rsidR="00020C96" w:rsidRPr="00020C96" w:rsidRDefault="00020C96" w:rsidP="00020C96">
      <w:pPr>
        <w:bidi w:val="0"/>
        <w:jc w:val="center"/>
        <w:rPr>
          <w:sz w:val="12"/>
          <w:szCs w:val="12"/>
          <w:lang w:bidi="ar-IQ"/>
        </w:rPr>
      </w:pPr>
    </w:p>
    <w:p w14:paraId="5999AE59" w14:textId="77777777" w:rsidR="00AE13EE" w:rsidRPr="00AE13EE" w:rsidRDefault="002C2CCD" w:rsidP="00DE46E4">
      <w:pPr>
        <w:tabs>
          <w:tab w:val="left" w:pos="3465"/>
        </w:tabs>
        <w:bidi w:val="0"/>
        <w:rPr>
          <w:b/>
          <w:bCs/>
          <w:u w:val="single"/>
        </w:rPr>
      </w:pPr>
      <w:r>
        <w:rPr>
          <w:b/>
          <w:bCs/>
          <w:u w:val="single"/>
        </w:rPr>
        <w:lastRenderedPageBreak/>
        <w:t>Discussion.</w:t>
      </w:r>
    </w:p>
    <w:p w14:paraId="77C25F93" w14:textId="77777777" w:rsidR="00816EF9" w:rsidRPr="00F06102" w:rsidRDefault="00F06102" w:rsidP="002D3D43">
      <w:pPr>
        <w:numPr>
          <w:ilvl w:val="0"/>
          <w:numId w:val="7"/>
        </w:numPr>
        <w:bidi w:val="0"/>
        <w:jc w:val="both"/>
        <w:rPr>
          <w:rFonts w:asciiTheme="majorBidi" w:hAnsiTheme="majorBidi" w:cstheme="majorBidi"/>
        </w:rPr>
      </w:pPr>
      <w:r w:rsidRPr="00F06102">
        <w:rPr>
          <w:rFonts w:asciiTheme="majorBidi" w:hAnsiTheme="majorBidi" w:cstheme="majorBidi"/>
        </w:rPr>
        <w:t>Comment on the obtained results?</w:t>
      </w:r>
    </w:p>
    <w:p w14:paraId="76D98309" w14:textId="77777777" w:rsidR="00F06102" w:rsidRPr="00F06102" w:rsidRDefault="00F06102" w:rsidP="002D3D43">
      <w:pPr>
        <w:pStyle w:val="ListParagraph"/>
        <w:numPr>
          <w:ilvl w:val="0"/>
          <w:numId w:val="7"/>
        </w:numPr>
        <w:bidi w:val="0"/>
        <w:jc w:val="both"/>
        <w:rPr>
          <w:rFonts w:asciiTheme="majorBidi" w:hAnsiTheme="majorBidi" w:cstheme="majorBidi"/>
          <w:sz w:val="24"/>
          <w:szCs w:val="24"/>
        </w:rPr>
      </w:pPr>
      <w:r w:rsidRPr="00F06102">
        <w:rPr>
          <w:rFonts w:asciiTheme="majorBidi" w:hAnsiTheme="majorBidi" w:cstheme="majorBidi"/>
          <w:sz w:val="24"/>
          <w:szCs w:val="24"/>
        </w:rPr>
        <w:t>Explain briefly about each region of the MOSFET c/</w:t>
      </w:r>
      <w:proofErr w:type="gramStart"/>
      <w:r w:rsidRPr="00F06102">
        <w:rPr>
          <w:rFonts w:asciiTheme="majorBidi" w:hAnsiTheme="majorBidi" w:cstheme="majorBidi"/>
          <w:sz w:val="24"/>
          <w:szCs w:val="24"/>
        </w:rPr>
        <w:t>c ?</w:t>
      </w:r>
      <w:proofErr w:type="gramEnd"/>
    </w:p>
    <w:p w14:paraId="1184DB32" w14:textId="77777777" w:rsidR="00F06102" w:rsidRPr="00F06102" w:rsidRDefault="002D3D43" w:rsidP="008D7E51">
      <w:pPr>
        <w:pStyle w:val="ListParagraph"/>
        <w:numPr>
          <w:ilvl w:val="0"/>
          <w:numId w:val="7"/>
        </w:numPr>
        <w:bidi w:val="0"/>
        <w:jc w:val="both"/>
        <w:rPr>
          <w:rFonts w:asciiTheme="majorBidi" w:hAnsiTheme="majorBidi" w:cstheme="majorBidi"/>
          <w:sz w:val="24"/>
          <w:szCs w:val="24"/>
        </w:rPr>
      </w:pPr>
      <w:r>
        <w:rPr>
          <w:rFonts w:asciiTheme="majorBidi" w:hAnsiTheme="majorBidi" w:cstheme="majorBidi"/>
          <w:sz w:val="24"/>
          <w:szCs w:val="24"/>
        </w:rPr>
        <w:t xml:space="preserve"> L</w:t>
      </w:r>
      <w:r w:rsidR="00F06102" w:rsidRPr="00F06102">
        <w:rPr>
          <w:rFonts w:asciiTheme="majorBidi" w:hAnsiTheme="majorBidi" w:cstheme="majorBidi"/>
          <w:sz w:val="24"/>
          <w:szCs w:val="24"/>
        </w:rPr>
        <w:t>arge MOSFETS are fabricated by parallel connection of many devices,</w:t>
      </w:r>
      <w:r w:rsidR="008D7E51">
        <w:rPr>
          <w:rFonts w:asciiTheme="majorBidi" w:hAnsiTheme="majorBidi" w:cstheme="majorBidi"/>
          <w:sz w:val="24"/>
          <w:szCs w:val="24"/>
        </w:rPr>
        <w:t xml:space="preserve"> why</w:t>
      </w:r>
      <w:r w:rsidR="00F06102" w:rsidRPr="00F06102">
        <w:rPr>
          <w:rFonts w:asciiTheme="majorBidi" w:hAnsiTheme="majorBidi" w:cstheme="majorBidi"/>
          <w:sz w:val="24"/>
          <w:szCs w:val="24"/>
        </w:rPr>
        <w:t>?</w:t>
      </w:r>
    </w:p>
    <w:p w14:paraId="30D9C86F" w14:textId="77777777" w:rsidR="00F06102" w:rsidRPr="00F06102" w:rsidRDefault="00F06102" w:rsidP="002D3D43">
      <w:pPr>
        <w:pStyle w:val="ListParagraph"/>
        <w:numPr>
          <w:ilvl w:val="0"/>
          <w:numId w:val="7"/>
        </w:numPr>
        <w:bidi w:val="0"/>
        <w:jc w:val="both"/>
        <w:rPr>
          <w:rFonts w:asciiTheme="majorBidi" w:hAnsiTheme="majorBidi" w:cstheme="majorBidi"/>
          <w:sz w:val="24"/>
          <w:szCs w:val="24"/>
        </w:rPr>
      </w:pPr>
      <w:r w:rsidRPr="00F06102">
        <w:rPr>
          <w:rFonts w:asciiTheme="majorBidi" w:hAnsiTheme="majorBidi" w:cstheme="majorBidi"/>
          <w:sz w:val="24"/>
          <w:szCs w:val="24"/>
        </w:rPr>
        <w:t>Compa</w:t>
      </w:r>
      <w:r w:rsidR="002D3D43">
        <w:rPr>
          <w:rFonts w:asciiTheme="majorBidi" w:hAnsiTheme="majorBidi" w:cstheme="majorBidi"/>
          <w:sz w:val="24"/>
          <w:szCs w:val="24"/>
        </w:rPr>
        <w:t>re between MOSFET &amp; BJT.</w:t>
      </w:r>
    </w:p>
    <w:p w14:paraId="2DEB17CD" w14:textId="77777777" w:rsidR="0050304C" w:rsidRPr="00F06102" w:rsidRDefault="0050304C" w:rsidP="002D3D43">
      <w:pPr>
        <w:pStyle w:val="ListParagraph"/>
        <w:numPr>
          <w:ilvl w:val="0"/>
          <w:numId w:val="7"/>
        </w:numPr>
        <w:bidi w:val="0"/>
        <w:jc w:val="both"/>
        <w:rPr>
          <w:rFonts w:asciiTheme="majorBidi" w:hAnsiTheme="majorBidi" w:cstheme="majorBidi"/>
          <w:sz w:val="24"/>
          <w:szCs w:val="24"/>
        </w:rPr>
      </w:pPr>
      <w:r>
        <w:rPr>
          <w:rFonts w:asciiTheme="majorBidi" w:hAnsiTheme="majorBidi" w:cstheme="majorBidi"/>
          <w:sz w:val="24"/>
          <w:szCs w:val="24"/>
        </w:rPr>
        <w:t>Where is the (</w:t>
      </w:r>
      <w:r w:rsidRPr="00F06102">
        <w:rPr>
          <w:rFonts w:asciiTheme="majorBidi" w:hAnsiTheme="majorBidi" w:cstheme="majorBidi"/>
          <w:sz w:val="24"/>
          <w:szCs w:val="24"/>
        </w:rPr>
        <w:t>R</w:t>
      </w:r>
      <w:r w:rsidRPr="00B13309">
        <w:rPr>
          <w:rFonts w:asciiTheme="majorBidi" w:hAnsiTheme="majorBidi" w:cstheme="majorBidi"/>
          <w:sz w:val="18"/>
          <w:szCs w:val="18"/>
        </w:rPr>
        <w:t>DS</w:t>
      </w:r>
      <w:r>
        <w:rPr>
          <w:rFonts w:asciiTheme="majorBidi" w:hAnsiTheme="majorBidi" w:cstheme="majorBidi"/>
          <w:sz w:val="24"/>
          <w:szCs w:val="24"/>
        </w:rPr>
        <w:t xml:space="preserve">) being (fixed, variable &amp; zero) according to the c/c? </w:t>
      </w:r>
    </w:p>
    <w:p w14:paraId="2EFCE645" w14:textId="77777777" w:rsidR="0050304C" w:rsidRPr="0050304C" w:rsidRDefault="0050304C" w:rsidP="002D3D43">
      <w:pPr>
        <w:pStyle w:val="ListParagraph"/>
        <w:numPr>
          <w:ilvl w:val="0"/>
          <w:numId w:val="7"/>
        </w:numPr>
        <w:bidi w:val="0"/>
        <w:jc w:val="both"/>
        <w:rPr>
          <w:rFonts w:asciiTheme="majorBidi" w:hAnsiTheme="majorBidi" w:cstheme="majorBidi"/>
          <w:sz w:val="24"/>
          <w:szCs w:val="24"/>
        </w:rPr>
      </w:pPr>
      <w:r w:rsidRPr="00F06102">
        <w:rPr>
          <w:rFonts w:asciiTheme="majorBidi" w:hAnsiTheme="majorBidi" w:cstheme="majorBidi"/>
          <w:sz w:val="24"/>
          <w:szCs w:val="24"/>
        </w:rPr>
        <w:t>From the practical results in the Table</w:t>
      </w:r>
      <w:r w:rsidR="008D7E51">
        <w:rPr>
          <w:rFonts w:asciiTheme="majorBidi" w:hAnsiTheme="majorBidi" w:cstheme="majorBidi"/>
          <w:sz w:val="24"/>
          <w:szCs w:val="24"/>
        </w:rPr>
        <w:t xml:space="preserve"> </w:t>
      </w:r>
      <w:r w:rsidRPr="00F06102">
        <w:rPr>
          <w:rFonts w:asciiTheme="majorBidi" w:hAnsiTheme="majorBidi" w:cstheme="majorBidi"/>
          <w:sz w:val="24"/>
          <w:szCs w:val="24"/>
        </w:rPr>
        <w:t>(1) find (R</w:t>
      </w:r>
      <w:r w:rsidRPr="00B13309">
        <w:rPr>
          <w:rFonts w:asciiTheme="majorBidi" w:hAnsiTheme="majorBidi" w:cstheme="majorBidi"/>
          <w:sz w:val="18"/>
          <w:szCs w:val="18"/>
        </w:rPr>
        <w:t>DS</w:t>
      </w:r>
      <w:r w:rsidRPr="00F06102">
        <w:rPr>
          <w:rFonts w:asciiTheme="majorBidi" w:hAnsiTheme="majorBidi" w:cstheme="majorBidi"/>
          <w:sz w:val="24"/>
          <w:szCs w:val="24"/>
        </w:rPr>
        <w:t xml:space="preserve"> &amp; </w:t>
      </w:r>
      <w:proofErr w:type="spellStart"/>
      <w:r w:rsidRPr="00F06102">
        <w:rPr>
          <w:rFonts w:asciiTheme="majorBidi" w:hAnsiTheme="majorBidi" w:cstheme="majorBidi"/>
          <w:sz w:val="24"/>
          <w:szCs w:val="24"/>
        </w:rPr>
        <w:t>Ploss</w:t>
      </w:r>
      <w:proofErr w:type="spellEnd"/>
      <w:r w:rsidRPr="00F06102">
        <w:rPr>
          <w:rFonts w:asciiTheme="majorBidi" w:hAnsiTheme="majorBidi" w:cstheme="majorBidi"/>
          <w:sz w:val="24"/>
          <w:szCs w:val="24"/>
        </w:rPr>
        <w:t xml:space="preserve">(total)) for each </w:t>
      </w:r>
      <w:proofErr w:type="gramStart"/>
      <w:r w:rsidRPr="00F06102">
        <w:rPr>
          <w:rFonts w:asciiTheme="majorBidi" w:hAnsiTheme="majorBidi" w:cstheme="majorBidi"/>
          <w:sz w:val="24"/>
          <w:szCs w:val="24"/>
        </w:rPr>
        <w:t>step ?</w:t>
      </w:r>
      <w:proofErr w:type="gramEnd"/>
    </w:p>
    <w:p w14:paraId="371AB3E4" w14:textId="77777777" w:rsidR="00734593" w:rsidRDefault="00F06102" w:rsidP="00734593">
      <w:pPr>
        <w:pStyle w:val="ListParagraph"/>
        <w:numPr>
          <w:ilvl w:val="0"/>
          <w:numId w:val="7"/>
        </w:numPr>
        <w:bidi w:val="0"/>
        <w:jc w:val="both"/>
        <w:rPr>
          <w:rFonts w:asciiTheme="majorBidi" w:hAnsiTheme="majorBidi" w:cstheme="majorBidi"/>
          <w:sz w:val="24"/>
          <w:szCs w:val="24"/>
        </w:rPr>
      </w:pPr>
      <w:r w:rsidRPr="00F06102">
        <w:rPr>
          <w:rFonts w:asciiTheme="majorBidi" w:hAnsiTheme="majorBidi" w:cstheme="majorBidi"/>
          <w:sz w:val="24"/>
          <w:szCs w:val="24"/>
        </w:rPr>
        <w:t xml:space="preserve">The </w:t>
      </w:r>
      <w:proofErr w:type="spellStart"/>
      <w:r w:rsidRPr="00F06102">
        <w:rPr>
          <w:rFonts w:asciiTheme="majorBidi" w:hAnsiTheme="majorBidi" w:cstheme="majorBidi"/>
          <w:sz w:val="24"/>
          <w:szCs w:val="24"/>
        </w:rPr>
        <w:t>Ploss</w:t>
      </w:r>
      <w:proofErr w:type="spellEnd"/>
      <w:r w:rsidRPr="00F06102">
        <w:rPr>
          <w:rFonts w:asciiTheme="majorBidi" w:hAnsiTheme="majorBidi" w:cstheme="majorBidi"/>
          <w:sz w:val="24"/>
          <w:szCs w:val="24"/>
        </w:rPr>
        <w:t xml:space="preserve"> in the gate control </w:t>
      </w:r>
      <w:proofErr w:type="spellStart"/>
      <w:r w:rsidRPr="00F06102">
        <w:rPr>
          <w:rFonts w:asciiTheme="majorBidi" w:hAnsiTheme="majorBidi" w:cstheme="majorBidi"/>
          <w:sz w:val="24"/>
          <w:szCs w:val="24"/>
        </w:rPr>
        <w:t>cct</w:t>
      </w:r>
      <w:proofErr w:type="spellEnd"/>
      <w:r w:rsidRPr="00F06102">
        <w:rPr>
          <w:rFonts w:asciiTheme="majorBidi" w:hAnsiTheme="majorBidi" w:cstheme="majorBidi"/>
          <w:sz w:val="24"/>
          <w:szCs w:val="24"/>
        </w:rPr>
        <w:t xml:space="preserve">. is practically </w:t>
      </w:r>
      <w:proofErr w:type="gramStart"/>
      <w:r w:rsidRPr="00F06102">
        <w:rPr>
          <w:rFonts w:asciiTheme="majorBidi" w:hAnsiTheme="majorBidi" w:cstheme="majorBidi"/>
          <w:sz w:val="24"/>
          <w:szCs w:val="24"/>
        </w:rPr>
        <w:t>neglected ,why</w:t>
      </w:r>
      <w:proofErr w:type="gramEnd"/>
      <w:r w:rsidRPr="00F06102">
        <w:rPr>
          <w:rFonts w:asciiTheme="majorBidi" w:hAnsiTheme="majorBidi" w:cstheme="majorBidi"/>
          <w:sz w:val="24"/>
          <w:szCs w:val="24"/>
        </w:rPr>
        <w:t xml:space="preserve"> ?</w:t>
      </w:r>
    </w:p>
    <w:p w14:paraId="16740EF8" w14:textId="77777777" w:rsidR="000C1D77" w:rsidRPr="000C1D77" w:rsidRDefault="000C1D77" w:rsidP="000C1D77">
      <w:pPr>
        <w:pStyle w:val="ListParagraph"/>
        <w:numPr>
          <w:ilvl w:val="0"/>
          <w:numId w:val="7"/>
        </w:numPr>
        <w:bidi w:val="0"/>
        <w:jc w:val="both"/>
        <w:rPr>
          <w:rFonts w:asciiTheme="majorBidi" w:hAnsiTheme="majorBidi" w:cstheme="majorBidi"/>
          <w:sz w:val="24"/>
          <w:szCs w:val="24"/>
        </w:rPr>
      </w:pPr>
      <w:r>
        <w:rPr>
          <w:rFonts w:asciiTheme="majorBidi" w:hAnsiTheme="majorBidi" w:cstheme="majorBidi"/>
          <w:sz w:val="24"/>
          <w:szCs w:val="24"/>
        </w:rPr>
        <w:t>What is the best Q-point you choose for good amplification?</w:t>
      </w:r>
    </w:p>
    <w:p w14:paraId="7D6EEB19" w14:textId="77777777" w:rsidR="00734593" w:rsidRPr="00734593" w:rsidRDefault="00734593" w:rsidP="00734593">
      <w:pPr>
        <w:pStyle w:val="ListParagraph"/>
        <w:numPr>
          <w:ilvl w:val="0"/>
          <w:numId w:val="7"/>
        </w:numPr>
        <w:bidi w:val="0"/>
        <w:jc w:val="both"/>
        <w:rPr>
          <w:rFonts w:asciiTheme="majorBidi" w:hAnsiTheme="majorBidi" w:cstheme="majorBidi"/>
          <w:sz w:val="24"/>
          <w:szCs w:val="24"/>
        </w:rPr>
      </w:pPr>
      <w:r w:rsidRPr="00734593">
        <w:rPr>
          <w:rFonts w:asciiTheme="majorBidi" w:hAnsiTheme="majorBidi" w:cstheme="majorBidi"/>
          <w:sz w:val="24"/>
          <w:szCs w:val="24"/>
        </w:rPr>
        <w:t xml:space="preserve">What is the </w:t>
      </w:r>
      <w:proofErr w:type="spellStart"/>
      <w:r w:rsidRPr="00734593">
        <w:rPr>
          <w:rFonts w:asciiTheme="majorBidi" w:hAnsiTheme="majorBidi" w:cstheme="majorBidi"/>
          <w:sz w:val="24"/>
          <w:szCs w:val="24"/>
        </w:rPr>
        <w:t>effect</w:t>
      </w:r>
      <w:r>
        <w:rPr>
          <w:rFonts w:asciiTheme="majorBidi" w:hAnsiTheme="majorBidi" w:cstheme="majorBidi"/>
          <w:sz w:val="24"/>
          <w:szCs w:val="24"/>
        </w:rPr>
        <w:t>ness</w:t>
      </w:r>
      <w:proofErr w:type="spellEnd"/>
      <w:r w:rsidRPr="00734593">
        <w:rPr>
          <w:rFonts w:asciiTheme="majorBidi" w:hAnsiTheme="majorBidi" w:cstheme="majorBidi"/>
          <w:sz w:val="24"/>
          <w:szCs w:val="24"/>
        </w:rPr>
        <w:t xml:space="preserve"> of adding </w:t>
      </w:r>
      <w:proofErr w:type="gramStart"/>
      <w:r w:rsidRPr="00734593">
        <w:rPr>
          <w:rFonts w:asciiTheme="majorBidi" w:hAnsiTheme="majorBidi" w:cstheme="majorBidi"/>
          <w:sz w:val="24"/>
          <w:szCs w:val="24"/>
        </w:rPr>
        <w:t>( R</w:t>
      </w:r>
      <w:proofErr w:type="gramEnd"/>
      <w:r w:rsidRPr="00734593">
        <w:rPr>
          <w:rFonts w:asciiTheme="majorBidi" w:hAnsiTheme="majorBidi" w:cstheme="majorBidi"/>
          <w:sz w:val="24"/>
          <w:szCs w:val="24"/>
        </w:rPr>
        <w:t xml:space="preserve"> ) or (diode) on the gate, and why ?</w:t>
      </w:r>
    </w:p>
    <w:p w14:paraId="233E2854" w14:textId="77777777" w:rsidR="00F06102" w:rsidRPr="00F06102" w:rsidRDefault="00F06102" w:rsidP="002D3D43">
      <w:pPr>
        <w:pStyle w:val="ListParagraph"/>
        <w:numPr>
          <w:ilvl w:val="0"/>
          <w:numId w:val="7"/>
        </w:numPr>
        <w:bidi w:val="0"/>
        <w:jc w:val="both"/>
        <w:rPr>
          <w:rFonts w:asciiTheme="majorBidi" w:hAnsiTheme="majorBidi" w:cstheme="majorBidi"/>
          <w:sz w:val="24"/>
          <w:szCs w:val="24"/>
        </w:rPr>
      </w:pPr>
      <w:r w:rsidRPr="00F06102">
        <w:rPr>
          <w:rFonts w:asciiTheme="majorBidi" w:hAnsiTheme="majorBidi" w:cstheme="majorBidi"/>
          <w:sz w:val="24"/>
          <w:szCs w:val="24"/>
        </w:rPr>
        <w:t xml:space="preserve">Is the MOSFET consider (current or voltage) control </w:t>
      </w:r>
      <w:proofErr w:type="gramStart"/>
      <w:r w:rsidRPr="00F06102">
        <w:rPr>
          <w:rFonts w:asciiTheme="majorBidi" w:hAnsiTheme="majorBidi" w:cstheme="majorBidi"/>
          <w:sz w:val="24"/>
          <w:szCs w:val="24"/>
        </w:rPr>
        <w:t>device ,and</w:t>
      </w:r>
      <w:proofErr w:type="gramEnd"/>
      <w:r w:rsidRPr="00F06102">
        <w:rPr>
          <w:rFonts w:asciiTheme="majorBidi" w:hAnsiTheme="majorBidi" w:cstheme="majorBidi"/>
          <w:sz w:val="24"/>
          <w:szCs w:val="24"/>
        </w:rPr>
        <w:t xml:space="preserve"> why ?</w:t>
      </w:r>
    </w:p>
    <w:p w14:paraId="229DD6F0" w14:textId="77777777" w:rsidR="00F06102" w:rsidRDefault="00F06102" w:rsidP="001467CB">
      <w:pPr>
        <w:pStyle w:val="ListParagraph"/>
        <w:numPr>
          <w:ilvl w:val="0"/>
          <w:numId w:val="7"/>
        </w:numPr>
        <w:bidi w:val="0"/>
        <w:jc w:val="both"/>
        <w:rPr>
          <w:rFonts w:asciiTheme="majorBidi" w:hAnsiTheme="majorBidi" w:cstheme="majorBidi"/>
          <w:sz w:val="24"/>
          <w:szCs w:val="24"/>
        </w:rPr>
      </w:pPr>
      <w:r w:rsidRPr="00F06102">
        <w:rPr>
          <w:rFonts w:asciiTheme="majorBidi" w:hAnsiTheme="majorBidi" w:cstheme="majorBidi"/>
          <w:sz w:val="24"/>
          <w:szCs w:val="24"/>
        </w:rPr>
        <w:t>How can you distinguish the type of the</w:t>
      </w:r>
      <w:r w:rsidR="004A0AD9">
        <w:rPr>
          <w:rFonts w:asciiTheme="majorBidi" w:hAnsiTheme="majorBidi" w:cstheme="majorBidi"/>
          <w:sz w:val="24"/>
          <w:szCs w:val="24"/>
        </w:rPr>
        <w:t xml:space="preserve"> </w:t>
      </w:r>
      <w:proofErr w:type="gramStart"/>
      <w:r w:rsidRPr="00F06102">
        <w:rPr>
          <w:rFonts w:asciiTheme="majorBidi" w:hAnsiTheme="majorBidi" w:cstheme="majorBidi"/>
          <w:sz w:val="24"/>
          <w:szCs w:val="24"/>
        </w:rPr>
        <w:t>( MOSFET</w:t>
      </w:r>
      <w:proofErr w:type="gramEnd"/>
      <w:r w:rsidRPr="00F06102">
        <w:rPr>
          <w:rFonts w:asciiTheme="majorBidi" w:hAnsiTheme="majorBidi" w:cstheme="majorBidi"/>
          <w:sz w:val="24"/>
          <w:szCs w:val="24"/>
        </w:rPr>
        <w:t xml:space="preserve">) and its terminals by the AVO </w:t>
      </w:r>
      <w:r>
        <w:rPr>
          <w:rFonts w:asciiTheme="majorBidi" w:hAnsiTheme="majorBidi" w:cstheme="majorBidi"/>
          <w:sz w:val="24"/>
          <w:szCs w:val="24"/>
        </w:rPr>
        <w:t>meter?</w:t>
      </w:r>
    </w:p>
    <w:p w14:paraId="1C4B866A" w14:textId="77777777" w:rsidR="00F06102" w:rsidRDefault="00BB61E1" w:rsidP="00DE46E4">
      <w:pPr>
        <w:pStyle w:val="ListParagraph"/>
        <w:numPr>
          <w:ilvl w:val="0"/>
          <w:numId w:val="7"/>
        </w:numPr>
        <w:bidi w:val="0"/>
        <w:jc w:val="both"/>
        <w:rPr>
          <w:rFonts w:asciiTheme="majorBidi" w:hAnsiTheme="majorBidi" w:cstheme="majorBidi"/>
          <w:sz w:val="24"/>
          <w:szCs w:val="24"/>
        </w:rPr>
      </w:pPr>
      <w:r>
        <w:rPr>
          <w:rFonts w:asciiTheme="majorBidi" w:hAnsiTheme="majorBidi" w:cstheme="majorBidi"/>
          <w:sz w:val="24"/>
          <w:szCs w:val="24"/>
        </w:rPr>
        <w:t>What is the benefit of the connection a diode across the MOSFET?</w:t>
      </w:r>
    </w:p>
    <w:p w14:paraId="18704017" w14:textId="77777777" w:rsidR="00DE46E4" w:rsidRPr="00DE46E4" w:rsidRDefault="00DE46E4" w:rsidP="00DE46E4">
      <w:pPr>
        <w:bidi w:val="0"/>
        <w:jc w:val="both"/>
        <w:rPr>
          <w:rFonts w:asciiTheme="majorBidi" w:hAnsiTheme="majorBidi" w:cstheme="majorBidi"/>
        </w:rPr>
      </w:pPr>
    </w:p>
    <w:sectPr w:rsidR="00DE46E4" w:rsidRPr="00DE46E4" w:rsidSect="00705F59">
      <w:footerReference w:type="default" r:id="rId14"/>
      <w:pgSz w:w="11906" w:h="16838" w:code="9"/>
      <w:pgMar w:top="1134" w:right="851" w:bottom="1440" w:left="1134" w:header="709" w:footer="709" w:gutter="0"/>
      <w:pgNumType w:start="18"/>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5CDA2" w14:textId="77777777" w:rsidR="001D4B9F" w:rsidRDefault="001D4B9F" w:rsidP="003E4AC2">
      <w:r>
        <w:separator/>
      </w:r>
    </w:p>
  </w:endnote>
  <w:endnote w:type="continuationSeparator" w:id="0">
    <w:p w14:paraId="01E1E5F1" w14:textId="77777777" w:rsidR="001D4B9F" w:rsidRDefault="001D4B9F" w:rsidP="003E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6B43" w14:textId="77777777" w:rsidR="003E4AC2" w:rsidRDefault="003E4AC2" w:rsidP="003E4AC2">
    <w:pPr>
      <w:pStyle w:val="Header"/>
      <w:pBdr>
        <w:bottom w:val="single" w:sz="6" w:space="1" w:color="auto"/>
      </w:pBdr>
      <w:tabs>
        <w:tab w:val="clear" w:pos="8306"/>
        <w:tab w:val="right" w:pos="9781"/>
      </w:tabs>
      <w:bidi w:val="0"/>
      <w:rPr>
        <w:i/>
        <w:iCs/>
        <w:sz w:val="20"/>
        <w:szCs w:val="20"/>
      </w:rPr>
    </w:pPr>
  </w:p>
  <w:p w14:paraId="4B9BAAE7" w14:textId="77777777" w:rsidR="003E4AC2" w:rsidRPr="000A5472" w:rsidRDefault="000A5472" w:rsidP="000A5472">
    <w:pPr>
      <w:pStyle w:val="Header"/>
      <w:tabs>
        <w:tab w:val="clear" w:pos="8306"/>
        <w:tab w:val="right" w:pos="8647"/>
      </w:tabs>
      <w:bidi w:val="0"/>
      <w:rPr>
        <w:rFonts w:asciiTheme="minorHAnsi" w:hAnsiTheme="minorHAnsi" w:cstheme="minorHAnsi"/>
        <w:sz w:val="22"/>
        <w:szCs w:val="22"/>
        <w:lang w:bidi="ar-IQ"/>
      </w:rPr>
    </w:pPr>
    <w:r w:rsidRPr="008C04AE">
      <w:rPr>
        <w:rFonts w:asciiTheme="minorHAnsi" w:hAnsiTheme="minorHAnsi" w:cstheme="minorHAnsi"/>
        <w:i/>
        <w:iCs/>
        <w:sz w:val="22"/>
        <w:szCs w:val="22"/>
      </w:rPr>
      <w:t>Power Electronics</w:t>
    </w:r>
    <w:r w:rsidR="00D8245C">
      <w:rPr>
        <w:rFonts w:asciiTheme="minorHAnsi" w:hAnsiTheme="minorHAnsi" w:cstheme="minorHAnsi"/>
        <w:i/>
        <w:iCs/>
        <w:sz w:val="22"/>
        <w:szCs w:val="22"/>
      </w:rPr>
      <w:t xml:space="preserve"> Lab.– Exp. No.5</w:t>
    </w:r>
    <w:r w:rsidRPr="008C04AE">
      <w:rPr>
        <w:rFonts w:asciiTheme="minorHAnsi" w:hAnsiTheme="minorHAnsi" w:cstheme="minorHAnsi"/>
        <w:i/>
        <w:iCs/>
        <w:sz w:val="22"/>
        <w:szCs w:val="22"/>
      </w:rPr>
      <w:t xml:space="preserve"> - f</w:t>
    </w:r>
    <w:r w:rsidR="00FD1C80">
      <w:rPr>
        <w:rFonts w:asciiTheme="minorHAnsi" w:hAnsiTheme="minorHAnsi" w:cstheme="minorHAnsi"/>
        <w:i/>
        <w:iCs/>
        <w:sz w:val="22"/>
        <w:szCs w:val="22"/>
      </w:rPr>
      <w:t>ourth year – Dept. of Elect. En</w:t>
    </w:r>
    <w:r w:rsidRPr="008C04AE">
      <w:rPr>
        <w:rFonts w:asciiTheme="minorHAnsi" w:hAnsiTheme="minorHAnsi" w:cstheme="minorHAnsi"/>
        <w:i/>
        <w:iCs/>
        <w:sz w:val="22"/>
        <w:szCs w:val="22"/>
      </w:rPr>
      <w:t xml:space="preserve">g. University of Babylon.    </w:t>
    </w:r>
    <w:proofErr w:type="gramStart"/>
    <w:r w:rsidRPr="008C04AE">
      <w:rPr>
        <w:rFonts w:asciiTheme="minorHAnsi" w:hAnsiTheme="minorHAnsi" w:cstheme="minorHAnsi"/>
        <w:i/>
        <w:iCs/>
        <w:sz w:val="22"/>
        <w:szCs w:val="22"/>
      </w:rPr>
      <w:t xml:space="preserve">(  </w:t>
    </w:r>
    <w:r w:rsidRPr="008C04AE">
      <w:rPr>
        <w:rFonts w:asciiTheme="minorHAnsi" w:hAnsiTheme="minorHAnsi" w:cstheme="minorHAnsi"/>
        <w:sz w:val="22"/>
        <w:szCs w:val="22"/>
      </w:rPr>
      <w:t>Page</w:t>
    </w:r>
    <w:proofErr w:type="gramEnd"/>
    <w:r w:rsidRPr="008C04AE">
      <w:rPr>
        <w:rFonts w:asciiTheme="minorHAnsi" w:hAnsiTheme="minorHAnsi" w:cstheme="minorHAnsi"/>
        <w:sz w:val="22"/>
        <w:szCs w:val="22"/>
      </w:rPr>
      <w:t xml:space="preserve"> </w:t>
    </w:r>
    <w:r w:rsidR="00B8246A" w:rsidRPr="008C04AE">
      <w:rPr>
        <w:rFonts w:asciiTheme="minorHAnsi" w:hAnsiTheme="minorHAnsi" w:cstheme="minorHAnsi"/>
        <w:sz w:val="22"/>
        <w:szCs w:val="22"/>
      </w:rPr>
      <w:fldChar w:fldCharType="begin"/>
    </w:r>
    <w:r w:rsidRPr="008C04AE">
      <w:rPr>
        <w:rFonts w:asciiTheme="minorHAnsi" w:hAnsiTheme="minorHAnsi" w:cstheme="minorHAnsi"/>
        <w:sz w:val="22"/>
        <w:szCs w:val="22"/>
      </w:rPr>
      <w:instrText xml:space="preserve"> PAGE   \* MERGEFORMAT </w:instrText>
    </w:r>
    <w:r w:rsidR="00B8246A" w:rsidRPr="008C04AE">
      <w:rPr>
        <w:rFonts w:asciiTheme="minorHAnsi" w:hAnsiTheme="minorHAnsi" w:cstheme="minorHAnsi"/>
        <w:sz w:val="22"/>
        <w:szCs w:val="22"/>
      </w:rPr>
      <w:fldChar w:fldCharType="separate"/>
    </w:r>
    <w:r w:rsidR="000C1D77">
      <w:rPr>
        <w:rFonts w:asciiTheme="minorHAnsi" w:hAnsiTheme="minorHAnsi" w:cstheme="minorHAnsi"/>
        <w:noProof/>
        <w:sz w:val="22"/>
        <w:szCs w:val="22"/>
      </w:rPr>
      <w:t>23</w:t>
    </w:r>
    <w:r w:rsidR="00B8246A" w:rsidRPr="008C04AE">
      <w:rPr>
        <w:rFonts w:asciiTheme="minorHAnsi" w:hAnsiTheme="minorHAnsi" w:cstheme="minorHAnsi"/>
        <w:sz w:val="22"/>
        <w:szCs w:val="22"/>
      </w:rPr>
      <w:fldChar w:fldCharType="end"/>
    </w:r>
    <w:r w:rsidRPr="008C04AE">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71421" w14:textId="77777777" w:rsidR="001D4B9F" w:rsidRDefault="001D4B9F" w:rsidP="003E4AC2">
      <w:r>
        <w:separator/>
      </w:r>
    </w:p>
  </w:footnote>
  <w:footnote w:type="continuationSeparator" w:id="0">
    <w:p w14:paraId="19F9893B" w14:textId="77777777" w:rsidR="001D4B9F" w:rsidRDefault="001D4B9F" w:rsidP="003E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464"/>
    <w:multiLevelType w:val="multilevel"/>
    <w:tmpl w:val="99F4A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75451"/>
    <w:multiLevelType w:val="hybridMultilevel"/>
    <w:tmpl w:val="9F26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67804"/>
    <w:multiLevelType w:val="multilevel"/>
    <w:tmpl w:val="1C543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C02"/>
    <w:multiLevelType w:val="hybridMultilevel"/>
    <w:tmpl w:val="56CE8D1E"/>
    <w:lvl w:ilvl="0" w:tplc="4D1CA2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46218"/>
    <w:multiLevelType w:val="hybridMultilevel"/>
    <w:tmpl w:val="2E061592"/>
    <w:lvl w:ilvl="0" w:tplc="FDCE7EB4">
      <w:numFmt w:val="bullet"/>
      <w:lvlText w:val=""/>
      <w:lvlJc w:val="left"/>
      <w:pPr>
        <w:ind w:left="1778"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BF2EDF"/>
    <w:multiLevelType w:val="hybridMultilevel"/>
    <w:tmpl w:val="4FDC040C"/>
    <w:lvl w:ilvl="0" w:tplc="D8CE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972CE1"/>
    <w:multiLevelType w:val="hybridMultilevel"/>
    <w:tmpl w:val="F096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44543"/>
    <w:multiLevelType w:val="hybridMultilevel"/>
    <w:tmpl w:val="79FAC94E"/>
    <w:lvl w:ilvl="0" w:tplc="2FE48D48">
      <w:start w:val="1"/>
      <w:numFmt w:val="decimal"/>
      <w:lvlText w:val="%1."/>
      <w:lvlJc w:val="left"/>
      <w:pPr>
        <w:tabs>
          <w:tab w:val="num" w:pos="765"/>
        </w:tabs>
        <w:ind w:left="765" w:hanging="40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150"/>
    <w:rsid w:val="00011407"/>
    <w:rsid w:val="0002092B"/>
    <w:rsid w:val="00020C96"/>
    <w:rsid w:val="000613FB"/>
    <w:rsid w:val="0006369F"/>
    <w:rsid w:val="00074960"/>
    <w:rsid w:val="000A5472"/>
    <w:rsid w:val="000C1D77"/>
    <w:rsid w:val="000D7AE7"/>
    <w:rsid w:val="000F11FE"/>
    <w:rsid w:val="000F5365"/>
    <w:rsid w:val="001072C6"/>
    <w:rsid w:val="00132A0E"/>
    <w:rsid w:val="00144994"/>
    <w:rsid w:val="00146150"/>
    <w:rsid w:val="001467CB"/>
    <w:rsid w:val="001573AC"/>
    <w:rsid w:val="00177E73"/>
    <w:rsid w:val="00180EBF"/>
    <w:rsid w:val="001B105D"/>
    <w:rsid w:val="001D4B9F"/>
    <w:rsid w:val="001D582D"/>
    <w:rsid w:val="0020311C"/>
    <w:rsid w:val="00204EE8"/>
    <w:rsid w:val="0024211A"/>
    <w:rsid w:val="002634C9"/>
    <w:rsid w:val="00276551"/>
    <w:rsid w:val="0028056D"/>
    <w:rsid w:val="00281A95"/>
    <w:rsid w:val="002908D3"/>
    <w:rsid w:val="00297E12"/>
    <w:rsid w:val="002C259D"/>
    <w:rsid w:val="002C2CCD"/>
    <w:rsid w:val="002C37E4"/>
    <w:rsid w:val="002D0F49"/>
    <w:rsid w:val="002D3D43"/>
    <w:rsid w:val="002D6285"/>
    <w:rsid w:val="002F64B6"/>
    <w:rsid w:val="0031311C"/>
    <w:rsid w:val="00326889"/>
    <w:rsid w:val="00332F86"/>
    <w:rsid w:val="00370353"/>
    <w:rsid w:val="003A3258"/>
    <w:rsid w:val="003B34C5"/>
    <w:rsid w:val="003B48F8"/>
    <w:rsid w:val="003E364C"/>
    <w:rsid w:val="003E4AC2"/>
    <w:rsid w:val="003E6531"/>
    <w:rsid w:val="00422CFC"/>
    <w:rsid w:val="00427C95"/>
    <w:rsid w:val="00432569"/>
    <w:rsid w:val="00453F5B"/>
    <w:rsid w:val="004766B6"/>
    <w:rsid w:val="004855FD"/>
    <w:rsid w:val="0049694E"/>
    <w:rsid w:val="004A0AD9"/>
    <w:rsid w:val="004A1B91"/>
    <w:rsid w:val="004B76F9"/>
    <w:rsid w:val="004C1057"/>
    <w:rsid w:val="004C3DD1"/>
    <w:rsid w:val="004D75CD"/>
    <w:rsid w:val="004E0192"/>
    <w:rsid w:val="005011BC"/>
    <w:rsid w:val="0050304C"/>
    <w:rsid w:val="0050575B"/>
    <w:rsid w:val="00522691"/>
    <w:rsid w:val="0058311C"/>
    <w:rsid w:val="005919EA"/>
    <w:rsid w:val="005B7C35"/>
    <w:rsid w:val="005E254B"/>
    <w:rsid w:val="005E6CF6"/>
    <w:rsid w:val="005F47CF"/>
    <w:rsid w:val="00600206"/>
    <w:rsid w:val="006076A5"/>
    <w:rsid w:val="0062128C"/>
    <w:rsid w:val="006622A9"/>
    <w:rsid w:val="00663A85"/>
    <w:rsid w:val="00667BCA"/>
    <w:rsid w:val="006A5DDB"/>
    <w:rsid w:val="006B5E6E"/>
    <w:rsid w:val="006B6946"/>
    <w:rsid w:val="006D098B"/>
    <w:rsid w:val="006E279A"/>
    <w:rsid w:val="006E486F"/>
    <w:rsid w:val="006E6021"/>
    <w:rsid w:val="006F2EC1"/>
    <w:rsid w:val="00705F59"/>
    <w:rsid w:val="00710DBE"/>
    <w:rsid w:val="00712735"/>
    <w:rsid w:val="00727412"/>
    <w:rsid w:val="00734593"/>
    <w:rsid w:val="0074019E"/>
    <w:rsid w:val="007403CD"/>
    <w:rsid w:val="00742A62"/>
    <w:rsid w:val="007522AD"/>
    <w:rsid w:val="00777026"/>
    <w:rsid w:val="00784765"/>
    <w:rsid w:val="00792F8D"/>
    <w:rsid w:val="0079385B"/>
    <w:rsid w:val="00797DCA"/>
    <w:rsid w:val="007E100E"/>
    <w:rsid w:val="007F1590"/>
    <w:rsid w:val="007F7B24"/>
    <w:rsid w:val="0080310A"/>
    <w:rsid w:val="00807825"/>
    <w:rsid w:val="00816EF9"/>
    <w:rsid w:val="00876503"/>
    <w:rsid w:val="00877056"/>
    <w:rsid w:val="00886640"/>
    <w:rsid w:val="00886E80"/>
    <w:rsid w:val="008A6FD1"/>
    <w:rsid w:val="008C2DCC"/>
    <w:rsid w:val="008C38DD"/>
    <w:rsid w:val="008D4373"/>
    <w:rsid w:val="008D7E51"/>
    <w:rsid w:val="008E3C08"/>
    <w:rsid w:val="00901CE1"/>
    <w:rsid w:val="0090471B"/>
    <w:rsid w:val="009202CC"/>
    <w:rsid w:val="009313DF"/>
    <w:rsid w:val="00931F99"/>
    <w:rsid w:val="00933230"/>
    <w:rsid w:val="00933625"/>
    <w:rsid w:val="00955B0E"/>
    <w:rsid w:val="0095612E"/>
    <w:rsid w:val="00956FC0"/>
    <w:rsid w:val="009806E3"/>
    <w:rsid w:val="009828EA"/>
    <w:rsid w:val="00995246"/>
    <w:rsid w:val="009964F7"/>
    <w:rsid w:val="009A3130"/>
    <w:rsid w:val="009C1A40"/>
    <w:rsid w:val="009C34C0"/>
    <w:rsid w:val="009E0A97"/>
    <w:rsid w:val="009E1C04"/>
    <w:rsid w:val="009F3C36"/>
    <w:rsid w:val="00A06CE1"/>
    <w:rsid w:val="00A31A00"/>
    <w:rsid w:val="00A3692E"/>
    <w:rsid w:val="00A623CA"/>
    <w:rsid w:val="00A850B3"/>
    <w:rsid w:val="00A905EB"/>
    <w:rsid w:val="00AB7725"/>
    <w:rsid w:val="00AD6E97"/>
    <w:rsid w:val="00AE13EE"/>
    <w:rsid w:val="00AE3F42"/>
    <w:rsid w:val="00AF64BF"/>
    <w:rsid w:val="00AF78DE"/>
    <w:rsid w:val="00B13309"/>
    <w:rsid w:val="00B26738"/>
    <w:rsid w:val="00B419BE"/>
    <w:rsid w:val="00B574D3"/>
    <w:rsid w:val="00B6411C"/>
    <w:rsid w:val="00B8246A"/>
    <w:rsid w:val="00BB0A54"/>
    <w:rsid w:val="00BB3AB9"/>
    <w:rsid w:val="00BB61E1"/>
    <w:rsid w:val="00BE4A23"/>
    <w:rsid w:val="00BF7009"/>
    <w:rsid w:val="00BF7174"/>
    <w:rsid w:val="00C41438"/>
    <w:rsid w:val="00C63C5F"/>
    <w:rsid w:val="00C71BE6"/>
    <w:rsid w:val="00C91299"/>
    <w:rsid w:val="00CB1F63"/>
    <w:rsid w:val="00CB4FD2"/>
    <w:rsid w:val="00CC0F22"/>
    <w:rsid w:val="00CC4BAF"/>
    <w:rsid w:val="00D10BD1"/>
    <w:rsid w:val="00D11165"/>
    <w:rsid w:val="00D26841"/>
    <w:rsid w:val="00D315ED"/>
    <w:rsid w:val="00D404B1"/>
    <w:rsid w:val="00D424ED"/>
    <w:rsid w:val="00D54946"/>
    <w:rsid w:val="00D614C9"/>
    <w:rsid w:val="00D8245C"/>
    <w:rsid w:val="00DA66F1"/>
    <w:rsid w:val="00DB577B"/>
    <w:rsid w:val="00DB63DD"/>
    <w:rsid w:val="00DC0B7E"/>
    <w:rsid w:val="00DC5482"/>
    <w:rsid w:val="00DC63C0"/>
    <w:rsid w:val="00DE27B5"/>
    <w:rsid w:val="00DE46E4"/>
    <w:rsid w:val="00DF3164"/>
    <w:rsid w:val="00E01B9A"/>
    <w:rsid w:val="00E06FDE"/>
    <w:rsid w:val="00E11339"/>
    <w:rsid w:val="00E20EC6"/>
    <w:rsid w:val="00E41308"/>
    <w:rsid w:val="00E539CC"/>
    <w:rsid w:val="00E8000A"/>
    <w:rsid w:val="00E92709"/>
    <w:rsid w:val="00E93D30"/>
    <w:rsid w:val="00EA0962"/>
    <w:rsid w:val="00EB493F"/>
    <w:rsid w:val="00EC70B4"/>
    <w:rsid w:val="00EC7B77"/>
    <w:rsid w:val="00EE6D12"/>
    <w:rsid w:val="00F06102"/>
    <w:rsid w:val="00F15E15"/>
    <w:rsid w:val="00F202CB"/>
    <w:rsid w:val="00F24026"/>
    <w:rsid w:val="00F47AC3"/>
    <w:rsid w:val="00F51507"/>
    <w:rsid w:val="00F5458F"/>
    <w:rsid w:val="00F652B9"/>
    <w:rsid w:val="00F66C70"/>
    <w:rsid w:val="00F73161"/>
    <w:rsid w:val="00FB2694"/>
    <w:rsid w:val="00FB3CDF"/>
    <w:rsid w:val="00FC355C"/>
    <w:rsid w:val="00FC663B"/>
    <w:rsid w:val="00FC6A40"/>
    <w:rsid w:val="00FD1C80"/>
    <w:rsid w:val="00FD2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95B2"/>
  <w15:docId w15:val="{16A252E2-D20B-43FF-8D9B-D140D82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12E"/>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46150"/>
    <w:pPr>
      <w:bidi w:val="0"/>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46150"/>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1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6150"/>
    <w:rPr>
      <w:rFonts w:ascii="Times New Roman" w:eastAsia="Times New Roman" w:hAnsi="Times New Roman" w:cs="Times New Roman"/>
      <w:b/>
      <w:bCs/>
      <w:sz w:val="27"/>
      <w:szCs w:val="27"/>
    </w:rPr>
  </w:style>
  <w:style w:type="paragraph" w:styleId="NormalWeb">
    <w:name w:val="Normal (Web)"/>
    <w:basedOn w:val="Normal"/>
    <w:uiPriority w:val="99"/>
    <w:unhideWhenUsed/>
    <w:rsid w:val="00146150"/>
    <w:pPr>
      <w:bidi w:val="0"/>
      <w:spacing w:before="100" w:beforeAutospacing="1" w:after="100" w:afterAutospacing="1"/>
    </w:pPr>
  </w:style>
  <w:style w:type="character" w:customStyle="1" w:styleId="apple-converted-space">
    <w:name w:val="apple-converted-space"/>
    <w:basedOn w:val="DefaultParagraphFont"/>
    <w:rsid w:val="00146150"/>
  </w:style>
  <w:style w:type="character" w:styleId="Strong">
    <w:name w:val="Strong"/>
    <w:basedOn w:val="DefaultParagraphFont"/>
    <w:uiPriority w:val="22"/>
    <w:qFormat/>
    <w:rsid w:val="00146150"/>
    <w:rPr>
      <w:b/>
      <w:bCs/>
    </w:rPr>
  </w:style>
  <w:style w:type="character" w:styleId="Hyperlink">
    <w:name w:val="Hyperlink"/>
    <w:basedOn w:val="DefaultParagraphFont"/>
    <w:uiPriority w:val="99"/>
    <w:semiHidden/>
    <w:unhideWhenUsed/>
    <w:rsid w:val="00146150"/>
    <w:rPr>
      <w:color w:val="0000FF"/>
      <w:u w:val="single"/>
    </w:rPr>
  </w:style>
  <w:style w:type="character" w:styleId="Emphasis">
    <w:name w:val="Emphasis"/>
    <w:basedOn w:val="DefaultParagraphFont"/>
    <w:uiPriority w:val="20"/>
    <w:qFormat/>
    <w:rsid w:val="00146150"/>
    <w:rPr>
      <w:i/>
      <w:iCs/>
    </w:rPr>
  </w:style>
  <w:style w:type="paragraph" w:customStyle="1" w:styleId="wp-caption-text">
    <w:name w:val="wp-caption-text"/>
    <w:basedOn w:val="Normal"/>
    <w:rsid w:val="00146150"/>
    <w:pPr>
      <w:bidi w:val="0"/>
      <w:spacing w:before="100" w:beforeAutospacing="1" w:after="100" w:afterAutospacing="1"/>
    </w:pPr>
  </w:style>
  <w:style w:type="paragraph" w:styleId="BalloonText">
    <w:name w:val="Balloon Text"/>
    <w:basedOn w:val="Normal"/>
    <w:link w:val="BalloonTextChar"/>
    <w:uiPriority w:val="99"/>
    <w:semiHidden/>
    <w:unhideWhenUsed/>
    <w:rsid w:val="0095612E"/>
    <w:rPr>
      <w:rFonts w:ascii="Tahoma" w:hAnsi="Tahoma" w:cs="Tahoma"/>
      <w:sz w:val="16"/>
      <w:szCs w:val="16"/>
    </w:rPr>
  </w:style>
  <w:style w:type="character" w:customStyle="1" w:styleId="BalloonTextChar">
    <w:name w:val="Balloon Text Char"/>
    <w:basedOn w:val="DefaultParagraphFont"/>
    <w:link w:val="BalloonText"/>
    <w:uiPriority w:val="99"/>
    <w:semiHidden/>
    <w:rsid w:val="0095612E"/>
    <w:rPr>
      <w:rFonts w:ascii="Tahoma" w:eastAsia="Times New Roman" w:hAnsi="Tahoma" w:cs="Tahoma"/>
      <w:sz w:val="16"/>
      <w:szCs w:val="16"/>
    </w:rPr>
  </w:style>
  <w:style w:type="paragraph" w:styleId="ListParagraph">
    <w:name w:val="List Paragraph"/>
    <w:basedOn w:val="Normal"/>
    <w:uiPriority w:val="34"/>
    <w:qFormat/>
    <w:rsid w:val="0095612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E4AC2"/>
    <w:pPr>
      <w:tabs>
        <w:tab w:val="center" w:pos="4153"/>
        <w:tab w:val="right" w:pos="8306"/>
      </w:tabs>
    </w:pPr>
  </w:style>
  <w:style w:type="character" w:customStyle="1" w:styleId="HeaderChar">
    <w:name w:val="Header Char"/>
    <w:basedOn w:val="DefaultParagraphFont"/>
    <w:link w:val="Header"/>
    <w:uiPriority w:val="99"/>
    <w:rsid w:val="003E4AC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E4AC2"/>
    <w:pPr>
      <w:tabs>
        <w:tab w:val="center" w:pos="4153"/>
        <w:tab w:val="right" w:pos="8306"/>
      </w:tabs>
    </w:pPr>
  </w:style>
  <w:style w:type="character" w:customStyle="1" w:styleId="FooterChar">
    <w:name w:val="Footer Char"/>
    <w:basedOn w:val="DefaultParagraphFont"/>
    <w:link w:val="Footer"/>
    <w:uiPriority w:val="99"/>
    <w:semiHidden/>
    <w:rsid w:val="003E4AC2"/>
    <w:rPr>
      <w:rFonts w:ascii="Times New Roman" w:eastAsia="Times New Roman" w:hAnsi="Times New Roman" w:cs="Times New Roman"/>
      <w:sz w:val="24"/>
      <w:szCs w:val="24"/>
    </w:rPr>
  </w:style>
  <w:style w:type="character" w:customStyle="1" w:styleId="mw-headline">
    <w:name w:val="mw-headline"/>
    <w:basedOn w:val="DefaultParagraphFont"/>
    <w:rsid w:val="00FC6A40"/>
  </w:style>
  <w:style w:type="character" w:customStyle="1" w:styleId="apple-style-span">
    <w:name w:val="apple-style-span"/>
    <w:basedOn w:val="DefaultParagraphFont"/>
    <w:rsid w:val="003E6531"/>
  </w:style>
  <w:style w:type="table" w:styleId="TableGrid">
    <w:name w:val="Table Grid"/>
    <w:basedOn w:val="TableNormal"/>
    <w:uiPriority w:val="59"/>
    <w:rsid w:val="00E53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55206">
      <w:bodyDiv w:val="1"/>
      <w:marLeft w:val="0"/>
      <w:marRight w:val="0"/>
      <w:marTop w:val="0"/>
      <w:marBottom w:val="0"/>
      <w:divBdr>
        <w:top w:val="none" w:sz="0" w:space="0" w:color="auto"/>
        <w:left w:val="none" w:sz="0" w:space="0" w:color="auto"/>
        <w:bottom w:val="none" w:sz="0" w:space="0" w:color="auto"/>
        <w:right w:val="none" w:sz="0" w:space="0" w:color="auto"/>
      </w:divBdr>
    </w:div>
    <w:div w:id="624045153">
      <w:bodyDiv w:val="1"/>
      <w:marLeft w:val="0"/>
      <w:marRight w:val="0"/>
      <w:marTop w:val="0"/>
      <w:marBottom w:val="0"/>
      <w:divBdr>
        <w:top w:val="none" w:sz="0" w:space="0" w:color="auto"/>
        <w:left w:val="none" w:sz="0" w:space="0" w:color="auto"/>
        <w:bottom w:val="none" w:sz="0" w:space="0" w:color="auto"/>
        <w:right w:val="none" w:sz="0" w:space="0" w:color="auto"/>
      </w:divBdr>
    </w:div>
    <w:div w:id="728921062">
      <w:bodyDiv w:val="1"/>
      <w:marLeft w:val="0"/>
      <w:marRight w:val="0"/>
      <w:marTop w:val="0"/>
      <w:marBottom w:val="0"/>
      <w:divBdr>
        <w:top w:val="none" w:sz="0" w:space="0" w:color="auto"/>
        <w:left w:val="none" w:sz="0" w:space="0" w:color="auto"/>
        <w:bottom w:val="none" w:sz="0" w:space="0" w:color="auto"/>
        <w:right w:val="none" w:sz="0" w:space="0" w:color="auto"/>
      </w:divBdr>
    </w:div>
    <w:div w:id="898244946">
      <w:bodyDiv w:val="1"/>
      <w:marLeft w:val="0"/>
      <w:marRight w:val="0"/>
      <w:marTop w:val="0"/>
      <w:marBottom w:val="0"/>
      <w:divBdr>
        <w:top w:val="none" w:sz="0" w:space="0" w:color="auto"/>
        <w:left w:val="none" w:sz="0" w:space="0" w:color="auto"/>
        <w:bottom w:val="none" w:sz="0" w:space="0" w:color="auto"/>
        <w:right w:val="none" w:sz="0" w:space="0" w:color="auto"/>
      </w:divBdr>
    </w:div>
    <w:div w:id="1531838870">
      <w:bodyDiv w:val="1"/>
      <w:marLeft w:val="0"/>
      <w:marRight w:val="0"/>
      <w:marTop w:val="0"/>
      <w:marBottom w:val="0"/>
      <w:divBdr>
        <w:top w:val="none" w:sz="0" w:space="0" w:color="auto"/>
        <w:left w:val="none" w:sz="0" w:space="0" w:color="auto"/>
        <w:bottom w:val="none" w:sz="0" w:space="0" w:color="auto"/>
        <w:right w:val="none" w:sz="0" w:space="0" w:color="auto"/>
      </w:divBdr>
    </w:div>
    <w:div w:id="1823504660">
      <w:bodyDiv w:val="1"/>
      <w:marLeft w:val="0"/>
      <w:marRight w:val="0"/>
      <w:marTop w:val="0"/>
      <w:marBottom w:val="0"/>
      <w:divBdr>
        <w:top w:val="none" w:sz="0" w:space="0" w:color="auto"/>
        <w:left w:val="none" w:sz="0" w:space="0" w:color="auto"/>
        <w:bottom w:val="none" w:sz="0" w:space="0" w:color="auto"/>
        <w:right w:val="none" w:sz="0" w:space="0" w:color="auto"/>
      </w:divBdr>
      <w:divsChild>
        <w:div w:id="1645239621">
          <w:marLeft w:val="0"/>
          <w:marRight w:val="0"/>
          <w:marTop w:val="0"/>
          <w:marBottom w:val="150"/>
          <w:divBdr>
            <w:top w:val="single" w:sz="2" w:space="6" w:color="DDDDDD"/>
            <w:left w:val="single" w:sz="2" w:space="2" w:color="DDDDDD"/>
            <w:bottom w:val="single" w:sz="2" w:space="4" w:color="DDDDDD"/>
            <w:right w:val="single" w:sz="2" w:space="2" w:color="DDDDDD"/>
          </w:divBdr>
        </w:div>
        <w:div w:id="988168076">
          <w:marLeft w:val="0"/>
          <w:marRight w:val="0"/>
          <w:marTop w:val="0"/>
          <w:marBottom w:val="150"/>
          <w:divBdr>
            <w:top w:val="single" w:sz="2" w:space="6" w:color="DDDDDD"/>
            <w:left w:val="single" w:sz="2" w:space="2" w:color="DDDDDD"/>
            <w:bottom w:val="single" w:sz="2" w:space="4" w:color="DDDDDD"/>
            <w:right w:val="single" w:sz="2" w:space="2" w:color="DDDDDD"/>
          </w:divBdr>
        </w:div>
      </w:divsChild>
    </w:div>
    <w:div w:id="21239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igital_circui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Logic_gates" TargetMode="External"/><Relationship Id="rId4" Type="http://schemas.openxmlformats.org/officeDocument/2006/relationships/webSettings" Target="webSettings.xml"/><Relationship Id="rId9" Type="http://schemas.openxmlformats.org/officeDocument/2006/relationships/hyperlink" Target="http://en.wikipedia.org/wiki/Switched-mode_power_supp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6</Pages>
  <Words>1048</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DamasGate.com</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Ahmed Aldhahab</cp:lastModifiedBy>
  <cp:revision>88</cp:revision>
  <cp:lastPrinted>2016-10-21T17:30:00Z</cp:lastPrinted>
  <dcterms:created xsi:type="dcterms:W3CDTF">2012-11-21T23:06:00Z</dcterms:created>
  <dcterms:modified xsi:type="dcterms:W3CDTF">2019-03-17T23:08:00Z</dcterms:modified>
</cp:coreProperties>
</file>