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99" w:rsidRDefault="000E17C8">
      <w:r>
        <w:rPr>
          <w:noProof/>
        </w:rPr>
        <mc:AlternateContent>
          <mc:Choice Requires="wps">
            <w:drawing>
              <wp:anchor distT="0" distB="0" distL="114300" distR="114300" simplePos="0" relativeHeight="251661312" behindDoc="0" locked="0" layoutInCell="1" allowOverlap="1" wp14:anchorId="78DAB34A" wp14:editId="791D1923">
                <wp:simplePos x="0" y="0"/>
                <wp:positionH relativeFrom="column">
                  <wp:posOffset>-495300</wp:posOffset>
                </wp:positionH>
                <wp:positionV relativeFrom="paragraph">
                  <wp:posOffset>-480060</wp:posOffset>
                </wp:positionV>
                <wp:extent cx="4732020" cy="16078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607820"/>
                        </a:xfrm>
                        <a:prstGeom prst="rect">
                          <a:avLst/>
                        </a:prstGeom>
                        <a:solidFill>
                          <a:schemeClr val="accent3">
                            <a:lumMod val="20000"/>
                            <a:lumOff val="80000"/>
                          </a:schemeClr>
                        </a:solidFill>
                        <a:ln w="9525">
                          <a:solidFill>
                            <a:schemeClr val="accent3"/>
                          </a:solidFill>
                          <a:miter lim="800000"/>
                          <a:headEnd/>
                          <a:tailEnd/>
                        </a:ln>
                      </wps:spPr>
                      <wps:txb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0E17C8" w:rsidRDefault="000E17C8" w:rsidP="00D62D98">
                                  <w:pPr>
                                    <w:spacing w:line="360" w:lineRule="auto"/>
                                    <w:jc w:val="center"/>
                                    <w:rPr>
                                      <w:b/>
                                      <w:bCs/>
                                      <w:sz w:val="24"/>
                                      <w:szCs w:val="24"/>
                                      <w:rtl/>
                                      <w:lang w:bidi="ar-IQ"/>
                                    </w:rPr>
                                  </w:pPr>
                                  <w:r w:rsidRPr="000E17C8">
                                    <w:rPr>
                                      <w:rFonts w:hint="cs"/>
                                      <w:b/>
                                      <w:bCs/>
                                      <w:sz w:val="24"/>
                                      <w:szCs w:val="24"/>
                                      <w:rtl/>
                                      <w:lang w:bidi="ar-IQ"/>
                                    </w:rPr>
                                    <w:t>قسم</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هندسة تقنيات الحاسوب </w:t>
                                  </w:r>
                                </w:p>
                                <w:p w:rsidR="000E17C8" w:rsidRDefault="000E17C8" w:rsidP="009A3FEE">
                                  <w:pPr>
                                    <w:spacing w:line="360" w:lineRule="auto"/>
                                    <w:jc w:val="center"/>
                                    <w:rPr>
                                      <w:rtl/>
                                      <w:lang w:bidi="ar-IQ"/>
                                    </w:rPr>
                                  </w:pPr>
                                  <w:r w:rsidRPr="000E17C8">
                                    <w:rPr>
                                      <w:rFonts w:hint="cs"/>
                                      <w:b/>
                                      <w:bCs/>
                                      <w:sz w:val="24"/>
                                      <w:szCs w:val="24"/>
                                      <w:rtl/>
                                      <w:lang w:bidi="ar-IQ"/>
                                    </w:rPr>
                                    <w:t>مختبر</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 </w:t>
                                  </w:r>
                                  <w:r w:rsidR="00D62D98" w:rsidRPr="009A3FEE">
                                    <w:rPr>
                                      <w:rFonts w:hint="cs"/>
                                      <w:b/>
                                      <w:bCs/>
                                      <w:sz w:val="28"/>
                                      <w:szCs w:val="28"/>
                                      <w:rtl/>
                                      <w:lang w:bidi="ar-IQ"/>
                                    </w:rPr>
                                    <w:t>اتصالات</w:t>
                                  </w:r>
                                  <w:r w:rsidR="009A3FEE" w:rsidRPr="009A3FEE">
                                    <w:rPr>
                                      <w:rFonts w:hint="cs"/>
                                      <w:b/>
                                      <w:bCs/>
                                      <w:sz w:val="28"/>
                                      <w:szCs w:val="28"/>
                                      <w:rtl/>
                                      <w:lang w:bidi="ar-IQ"/>
                                    </w:rPr>
                                    <w:t xml:space="preserve"> الرقمية</w:t>
                                  </w:r>
                                  <w:r w:rsidR="009A3FEE">
                                    <w:rPr>
                                      <w:rFonts w:hint="cs"/>
                                      <w:rtl/>
                                      <w:lang w:bidi="ar-IQ"/>
                                    </w:rPr>
                                    <w:t xml:space="preserve">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AE5961">
                                  <w:pPr>
                                    <w:rPr>
                                      <w:b/>
                                      <w:bCs/>
                                      <w:sz w:val="24"/>
                                      <w:szCs w:val="24"/>
                                      <w:rtl/>
                                      <w:lang w:bidi="ar-IQ"/>
                                    </w:rPr>
                                  </w:pPr>
                                  <w:r w:rsidRPr="000E17C8">
                                    <w:rPr>
                                      <w:rFonts w:hint="cs"/>
                                      <w:b/>
                                      <w:bCs/>
                                      <w:sz w:val="24"/>
                                      <w:szCs w:val="24"/>
                                      <w:rtl/>
                                    </w:rPr>
                                    <w:t>المرحلة</w:t>
                                  </w:r>
                                  <w:r w:rsidR="000F7F87">
                                    <w:rPr>
                                      <w:rFonts w:hint="cs"/>
                                      <w:b/>
                                      <w:bCs/>
                                      <w:sz w:val="24"/>
                                      <w:szCs w:val="24"/>
                                      <w:rtl/>
                                      <w:lang w:bidi="ar-IQ"/>
                                    </w:rPr>
                                    <w:t xml:space="preserve"> :الثا</w:t>
                                  </w:r>
                                  <w:r w:rsidR="00AE5961">
                                    <w:rPr>
                                      <w:rFonts w:hint="cs"/>
                                      <w:b/>
                                      <w:bCs/>
                                      <w:sz w:val="24"/>
                                      <w:szCs w:val="24"/>
                                      <w:rtl/>
                                      <w:lang w:bidi="ar-IQ"/>
                                    </w:rPr>
                                    <w:t>لث</w:t>
                                  </w:r>
                                  <w:r w:rsidR="000F7F87">
                                    <w:rPr>
                                      <w:rFonts w:hint="cs"/>
                                      <w:b/>
                                      <w:bCs/>
                                      <w:sz w:val="24"/>
                                      <w:szCs w:val="24"/>
                                      <w:rtl/>
                                      <w:lang w:bidi="ar-IQ"/>
                                    </w:rPr>
                                    <w:t xml:space="preserve">ة </w:t>
                                  </w:r>
                                </w:p>
                              </w:tc>
                            </w:tr>
                            <w:tr w:rsidR="000E17C8" w:rsidTr="00702E99">
                              <w:trPr>
                                <w:gridBefore w:val="1"/>
                                <w:wBefore w:w="25" w:type="dxa"/>
                                <w:trHeight w:val="530"/>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D1113E">
                                  <w:pPr>
                                    <w:jc w:val="center"/>
                                    <w:rPr>
                                      <w:b/>
                                      <w:bCs/>
                                      <w:color w:val="FF0000"/>
                                      <w:sz w:val="32"/>
                                      <w:szCs w:val="32"/>
                                      <w:rtl/>
                                    </w:rPr>
                                  </w:pPr>
                                  <w:r w:rsidRPr="002D047D">
                                    <w:rPr>
                                      <w:rFonts w:hint="cs"/>
                                      <w:b/>
                                      <w:bCs/>
                                      <w:color w:val="FF0000"/>
                                      <w:sz w:val="32"/>
                                      <w:szCs w:val="32"/>
                                      <w:rtl/>
                                    </w:rPr>
                                    <w:t xml:space="preserve">سجل التجارب للعام الدراسي    </w:t>
                                  </w:r>
                                  <w:r w:rsidR="00D1113E">
                                    <w:rPr>
                                      <w:rFonts w:hint="cs"/>
                                      <w:b/>
                                      <w:bCs/>
                                      <w:color w:val="FF0000"/>
                                      <w:sz w:val="32"/>
                                      <w:szCs w:val="32"/>
                                      <w:rtl/>
                                    </w:rPr>
                                    <w:t xml:space="preserve">2023-2024 </w:t>
                                  </w:r>
                                  <w:r w:rsidRPr="002D047D">
                                    <w:rPr>
                                      <w:rFonts w:hint="cs"/>
                                      <w:b/>
                                      <w:bCs/>
                                      <w:color w:val="FF0000"/>
                                      <w:sz w:val="32"/>
                                      <w:szCs w:val="32"/>
                                      <w:rtl/>
                                    </w:rPr>
                                    <w:t xml:space="preserve">    </w:t>
                                  </w:r>
                                </w:p>
                              </w:tc>
                            </w:tr>
                          </w:tbl>
                          <w:p w:rsidR="000E17C8" w:rsidRDefault="000E17C8" w:rsidP="000E1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37.8pt;width:372.6pt;height:1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" fillcolor="#eaf1dd [662]" strokecolor="#9bbb59 [3206]">
                <v:textbox>
                  <w:txbxContent>
                    <w:tbl>
                      <w:tblPr>
                        <w:tblStyle w:val="TableGrid"/>
                        <w:bidiVisual/>
                        <w:tblW w:w="7436" w:type="dxa"/>
                        <w:tblLook w:val="04A0" w:firstRow="1" w:lastRow="0" w:firstColumn="1" w:lastColumn="0" w:noHBand="0" w:noVBand="1"/>
                      </w:tblPr>
                      <w:tblGrid>
                        <w:gridCol w:w="25"/>
                        <w:gridCol w:w="4098"/>
                        <w:gridCol w:w="3288"/>
                        <w:gridCol w:w="25"/>
                      </w:tblGrid>
                      <w:tr w:rsidR="000E17C8" w:rsidTr="00702E99">
                        <w:trPr>
                          <w:gridAfter w:val="1"/>
                          <w:wAfter w:w="25" w:type="dxa"/>
                          <w:trHeight w:val="482"/>
                        </w:trPr>
                        <w:tc>
                          <w:tcPr>
                            <w:tcW w:w="4123" w:type="dxa"/>
                            <w:gridSpan w:val="2"/>
                            <w:vMerge w:val="restart"/>
                            <w:tcBorders>
                              <w:top w:val="single" w:sz="4" w:space="0" w:color="9BBB59" w:themeColor="accent3"/>
                              <w:left w:val="single" w:sz="4" w:space="0" w:color="9BBB59" w:themeColor="accent3"/>
                              <w:right w:val="single" w:sz="4" w:space="0" w:color="9BBB59" w:themeColor="accent3"/>
                            </w:tcBorders>
                          </w:tcPr>
                          <w:p w:rsidR="000E17C8" w:rsidRPr="000E17C8" w:rsidRDefault="000E17C8" w:rsidP="000E17C8">
                            <w:pPr>
                              <w:jc w:val="center"/>
                              <w:rPr>
                                <w:b/>
                                <w:bCs/>
                                <w:sz w:val="24"/>
                                <w:szCs w:val="24"/>
                                <w:rtl/>
                                <w:lang w:bidi="ar-IQ"/>
                              </w:rPr>
                            </w:pPr>
                            <w:r w:rsidRPr="000E17C8">
                              <w:rPr>
                                <w:rFonts w:hint="cs"/>
                                <w:b/>
                                <w:bCs/>
                                <w:sz w:val="24"/>
                                <w:szCs w:val="24"/>
                                <w:rtl/>
                                <w:lang w:bidi="ar-IQ"/>
                              </w:rPr>
                              <w:t>وزارة التعليم العالي والبحث العلمي</w:t>
                            </w:r>
                          </w:p>
                          <w:p w:rsidR="000E17C8" w:rsidRPr="000E17C8" w:rsidRDefault="000E17C8" w:rsidP="000E17C8">
                            <w:pPr>
                              <w:jc w:val="center"/>
                              <w:rPr>
                                <w:b/>
                                <w:bCs/>
                                <w:sz w:val="24"/>
                                <w:szCs w:val="24"/>
                                <w:rtl/>
                                <w:lang w:bidi="ar-IQ"/>
                              </w:rPr>
                            </w:pPr>
                            <w:r w:rsidRPr="000E17C8">
                              <w:rPr>
                                <w:rFonts w:hint="cs"/>
                                <w:b/>
                                <w:bCs/>
                                <w:sz w:val="24"/>
                                <w:szCs w:val="24"/>
                                <w:rtl/>
                                <w:lang w:bidi="ar-IQ"/>
                              </w:rPr>
                              <w:t>كلية المستقبل الجامعة</w:t>
                            </w:r>
                          </w:p>
                          <w:p w:rsidR="000E17C8" w:rsidRPr="000E17C8" w:rsidRDefault="000E17C8" w:rsidP="000E17C8">
                            <w:pPr>
                              <w:jc w:val="center"/>
                              <w:rPr>
                                <w:b/>
                                <w:bCs/>
                                <w:sz w:val="24"/>
                                <w:szCs w:val="24"/>
                                <w:rtl/>
                                <w:lang w:bidi="ar-IQ"/>
                              </w:rPr>
                            </w:pPr>
                          </w:p>
                          <w:p w:rsidR="000E17C8" w:rsidRPr="000E17C8" w:rsidRDefault="000E17C8" w:rsidP="00D62D98">
                            <w:pPr>
                              <w:spacing w:line="360" w:lineRule="auto"/>
                              <w:jc w:val="center"/>
                              <w:rPr>
                                <w:b/>
                                <w:bCs/>
                                <w:sz w:val="24"/>
                                <w:szCs w:val="24"/>
                                <w:rtl/>
                                <w:lang w:bidi="ar-IQ"/>
                              </w:rPr>
                            </w:pPr>
                            <w:r w:rsidRPr="000E17C8">
                              <w:rPr>
                                <w:rFonts w:hint="cs"/>
                                <w:b/>
                                <w:bCs/>
                                <w:sz w:val="24"/>
                                <w:szCs w:val="24"/>
                                <w:rtl/>
                                <w:lang w:bidi="ar-IQ"/>
                              </w:rPr>
                              <w:t>قسم</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هندسة تقنيات الحاسوب </w:t>
                            </w:r>
                          </w:p>
                          <w:p w:rsidR="000E17C8" w:rsidRDefault="000E17C8" w:rsidP="009A3FEE">
                            <w:pPr>
                              <w:spacing w:line="360" w:lineRule="auto"/>
                              <w:jc w:val="center"/>
                              <w:rPr>
                                <w:rtl/>
                                <w:lang w:bidi="ar-IQ"/>
                              </w:rPr>
                            </w:pPr>
                            <w:r w:rsidRPr="000E17C8">
                              <w:rPr>
                                <w:rFonts w:hint="cs"/>
                                <w:b/>
                                <w:bCs/>
                                <w:sz w:val="24"/>
                                <w:szCs w:val="24"/>
                                <w:rtl/>
                                <w:lang w:bidi="ar-IQ"/>
                              </w:rPr>
                              <w:t>مختبر</w:t>
                            </w:r>
                            <w:r w:rsidRPr="000E17C8">
                              <w:rPr>
                                <w:b/>
                                <w:bCs/>
                                <w:sz w:val="24"/>
                                <w:szCs w:val="24"/>
                                <w:lang w:bidi="ar-IQ"/>
                              </w:rPr>
                              <w:t>/</w:t>
                            </w:r>
                            <w:r w:rsidRPr="000E17C8">
                              <w:rPr>
                                <w:rFonts w:hint="cs"/>
                                <w:b/>
                                <w:bCs/>
                                <w:sz w:val="24"/>
                                <w:szCs w:val="24"/>
                                <w:rtl/>
                                <w:lang w:bidi="ar-IQ"/>
                              </w:rPr>
                              <w:t>-</w:t>
                            </w:r>
                            <w:r w:rsidR="00D62D98">
                              <w:rPr>
                                <w:rFonts w:hint="cs"/>
                                <w:b/>
                                <w:bCs/>
                                <w:sz w:val="24"/>
                                <w:szCs w:val="24"/>
                                <w:rtl/>
                                <w:lang w:bidi="ar-IQ"/>
                              </w:rPr>
                              <w:t xml:space="preserve"> </w:t>
                            </w:r>
                            <w:r w:rsidR="00D62D98" w:rsidRPr="009A3FEE">
                              <w:rPr>
                                <w:rFonts w:hint="cs"/>
                                <w:b/>
                                <w:bCs/>
                                <w:sz w:val="28"/>
                                <w:szCs w:val="28"/>
                                <w:rtl/>
                                <w:lang w:bidi="ar-IQ"/>
                              </w:rPr>
                              <w:t>اتصالات</w:t>
                            </w:r>
                            <w:r w:rsidR="009A3FEE" w:rsidRPr="009A3FEE">
                              <w:rPr>
                                <w:rFonts w:hint="cs"/>
                                <w:b/>
                                <w:bCs/>
                                <w:sz w:val="28"/>
                                <w:szCs w:val="28"/>
                                <w:rtl/>
                                <w:lang w:bidi="ar-IQ"/>
                              </w:rPr>
                              <w:t xml:space="preserve"> الرقمية</w:t>
                            </w:r>
                            <w:r w:rsidR="009A3FEE">
                              <w:rPr>
                                <w:rFonts w:hint="cs"/>
                                <w:rtl/>
                                <w:lang w:bidi="ar-IQ"/>
                              </w:rPr>
                              <w:t xml:space="preserve"> </w:t>
                            </w: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0E17C8">
                            <w:pPr>
                              <w:spacing w:line="276" w:lineRule="auto"/>
                              <w:rPr>
                                <w:b/>
                                <w:bCs/>
                                <w:sz w:val="24"/>
                                <w:szCs w:val="24"/>
                                <w:rtl/>
                              </w:rPr>
                            </w:pPr>
                            <w:r w:rsidRPr="000E17C8">
                              <w:rPr>
                                <w:rFonts w:hint="cs"/>
                                <w:b/>
                                <w:bCs/>
                                <w:sz w:val="24"/>
                                <w:szCs w:val="24"/>
                                <w:rtl/>
                              </w:rPr>
                              <w:t>رمز السجل :</w:t>
                            </w:r>
                          </w:p>
                          <w:p w:rsidR="000E17C8" w:rsidRPr="000E17C8" w:rsidRDefault="000E17C8" w:rsidP="000E17C8">
                            <w:pPr>
                              <w:spacing w:line="276" w:lineRule="auto"/>
                              <w:rPr>
                                <w:b/>
                                <w:bCs/>
                                <w:sz w:val="24"/>
                                <w:szCs w:val="24"/>
                                <w:rtl/>
                              </w:rPr>
                            </w:pPr>
                            <w:r w:rsidRPr="000E17C8">
                              <w:rPr>
                                <w:rFonts w:hint="cs"/>
                                <w:b/>
                                <w:bCs/>
                                <w:sz w:val="24"/>
                                <w:szCs w:val="24"/>
                                <w:rtl/>
                              </w:rPr>
                              <w:t>تاريخ الإصدار:</w:t>
                            </w:r>
                          </w:p>
                          <w:p w:rsidR="000E17C8" w:rsidRPr="000E17C8" w:rsidRDefault="000E17C8" w:rsidP="000E17C8">
                            <w:pPr>
                              <w:spacing w:line="276" w:lineRule="auto"/>
                              <w:rPr>
                                <w:b/>
                                <w:bCs/>
                                <w:sz w:val="24"/>
                                <w:szCs w:val="24"/>
                                <w:rtl/>
                              </w:rPr>
                            </w:pPr>
                            <w:r w:rsidRPr="000E17C8">
                              <w:rPr>
                                <w:rFonts w:hint="cs"/>
                                <w:b/>
                                <w:bCs/>
                                <w:sz w:val="24"/>
                                <w:szCs w:val="24"/>
                                <w:rtl/>
                              </w:rPr>
                              <w:t>رقم الإصدار:</w:t>
                            </w:r>
                          </w:p>
                        </w:tc>
                      </w:tr>
                      <w:tr w:rsidR="000E17C8" w:rsidTr="00702E99">
                        <w:trPr>
                          <w:gridAfter w:val="1"/>
                          <w:wAfter w:w="25" w:type="dxa"/>
                          <w:trHeight w:val="505"/>
                        </w:trPr>
                        <w:tc>
                          <w:tcPr>
                            <w:tcW w:w="4123" w:type="dxa"/>
                            <w:gridSpan w:val="2"/>
                            <w:vMerge/>
                            <w:tcBorders>
                              <w:left w:val="single" w:sz="4" w:space="0" w:color="9BBB59" w:themeColor="accent3"/>
                              <w:right w:val="single" w:sz="4" w:space="0" w:color="9BBB59" w:themeColor="accent3"/>
                            </w:tcBorders>
                          </w:tcPr>
                          <w:p w:rsidR="000E17C8" w:rsidRDefault="000E17C8" w:rsidP="00877CC4">
                            <w:pPr>
                              <w:rPr>
                                <w:rtl/>
                              </w:rPr>
                            </w:pPr>
                          </w:p>
                        </w:tc>
                        <w:tc>
                          <w:tcPr>
                            <w:tcW w:w="328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0E17C8" w:rsidRDefault="000E17C8" w:rsidP="00AE5961">
                            <w:pPr>
                              <w:rPr>
                                <w:b/>
                                <w:bCs/>
                                <w:sz w:val="24"/>
                                <w:szCs w:val="24"/>
                                <w:rtl/>
                                <w:lang w:bidi="ar-IQ"/>
                              </w:rPr>
                            </w:pPr>
                            <w:r w:rsidRPr="000E17C8">
                              <w:rPr>
                                <w:rFonts w:hint="cs"/>
                                <w:b/>
                                <w:bCs/>
                                <w:sz w:val="24"/>
                                <w:szCs w:val="24"/>
                                <w:rtl/>
                              </w:rPr>
                              <w:t>المرحلة</w:t>
                            </w:r>
                            <w:r w:rsidR="000F7F87">
                              <w:rPr>
                                <w:rFonts w:hint="cs"/>
                                <w:b/>
                                <w:bCs/>
                                <w:sz w:val="24"/>
                                <w:szCs w:val="24"/>
                                <w:rtl/>
                                <w:lang w:bidi="ar-IQ"/>
                              </w:rPr>
                              <w:t xml:space="preserve"> :الثا</w:t>
                            </w:r>
                            <w:r w:rsidR="00AE5961">
                              <w:rPr>
                                <w:rFonts w:hint="cs"/>
                                <w:b/>
                                <w:bCs/>
                                <w:sz w:val="24"/>
                                <w:szCs w:val="24"/>
                                <w:rtl/>
                                <w:lang w:bidi="ar-IQ"/>
                              </w:rPr>
                              <w:t>لث</w:t>
                            </w:r>
                            <w:r w:rsidR="000F7F87">
                              <w:rPr>
                                <w:rFonts w:hint="cs"/>
                                <w:b/>
                                <w:bCs/>
                                <w:sz w:val="24"/>
                                <w:szCs w:val="24"/>
                                <w:rtl/>
                                <w:lang w:bidi="ar-IQ"/>
                              </w:rPr>
                              <w:t xml:space="preserve">ة </w:t>
                            </w:r>
                          </w:p>
                        </w:tc>
                      </w:tr>
                      <w:tr w:rsidR="000E17C8" w:rsidTr="00702E99">
                        <w:trPr>
                          <w:gridBefore w:val="1"/>
                          <w:wBefore w:w="25" w:type="dxa"/>
                          <w:trHeight w:val="530"/>
                        </w:trPr>
                        <w:tc>
                          <w:tcPr>
                            <w:tcW w:w="7411" w:type="dxa"/>
                            <w:gridSpan w:val="3"/>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0E17C8" w:rsidRPr="002D047D" w:rsidRDefault="00702E99" w:rsidP="00D1113E">
                            <w:pPr>
                              <w:jc w:val="center"/>
                              <w:rPr>
                                <w:b/>
                                <w:bCs/>
                                <w:color w:val="FF0000"/>
                                <w:sz w:val="32"/>
                                <w:szCs w:val="32"/>
                                <w:rtl/>
                              </w:rPr>
                            </w:pPr>
                            <w:r w:rsidRPr="002D047D">
                              <w:rPr>
                                <w:rFonts w:hint="cs"/>
                                <w:b/>
                                <w:bCs/>
                                <w:color w:val="FF0000"/>
                                <w:sz w:val="32"/>
                                <w:szCs w:val="32"/>
                                <w:rtl/>
                              </w:rPr>
                              <w:t xml:space="preserve">سجل التجارب للعام الدراسي    </w:t>
                            </w:r>
                            <w:r w:rsidR="00D1113E">
                              <w:rPr>
                                <w:rFonts w:hint="cs"/>
                                <w:b/>
                                <w:bCs/>
                                <w:color w:val="FF0000"/>
                                <w:sz w:val="32"/>
                                <w:szCs w:val="32"/>
                                <w:rtl/>
                              </w:rPr>
                              <w:t xml:space="preserve">2023-2024 </w:t>
                            </w:r>
                            <w:r w:rsidRPr="002D047D">
                              <w:rPr>
                                <w:rFonts w:hint="cs"/>
                                <w:b/>
                                <w:bCs/>
                                <w:color w:val="FF0000"/>
                                <w:sz w:val="32"/>
                                <w:szCs w:val="32"/>
                                <w:rtl/>
                              </w:rPr>
                              <w:t xml:space="preserve">    </w:t>
                            </w:r>
                          </w:p>
                        </w:tc>
                      </w:tr>
                    </w:tbl>
                    <w:p w:rsidR="000E17C8" w:rsidRDefault="000E17C8" w:rsidP="000E17C8"/>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-861060</wp:posOffset>
                </wp:positionH>
                <wp:positionV relativeFrom="paragraph">
                  <wp:posOffset>-876300</wp:posOffset>
                </wp:positionV>
                <wp:extent cx="6842760" cy="2377440"/>
                <wp:effectExtent l="57150" t="38100" r="72390" b="99060"/>
                <wp:wrapNone/>
                <wp:docPr id="2" name="Horizontal Scroll 2"/>
                <wp:cNvGraphicFramePr/>
                <a:graphic xmlns:a="http://schemas.openxmlformats.org/drawingml/2006/main">
                  <a:graphicData uri="http://schemas.microsoft.com/office/word/2010/wordprocessingShape">
                    <wps:wsp>
                      <wps:cNvSpPr/>
                      <wps:spPr>
                        <a:xfrm>
                          <a:off x="0" y="0"/>
                          <a:ext cx="6842760" cy="2377440"/>
                        </a:xfrm>
                        <a:prstGeom prst="horizontalScroll">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left:0;text-align:left;margin-left:-67.8pt;margin-top:-69pt;width:538.8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" fillcolor="#cdddac [1622]" strokecolor="#94b64e [3046]">
                <v:fill color2="#f0f4e6 [502]" rotate="t" angle="180" colors="0 #dafda7;22938f #e4fdc2;1 #f5ffe6" focus="100%" type="gradient"/>
                <v:shadow on="t" color="black" opacity="24903f" origin=",.5" offset="0,.55556mm"/>
              </v:shape>
            </w:pict>
          </mc:Fallback>
        </mc:AlternateContent>
      </w:r>
    </w:p>
    <w:p w:rsidR="00702E99" w:rsidRPr="00702E99" w:rsidRDefault="00702E99" w:rsidP="00702E99">
      <w:pPr>
        <w:rPr>
          <w:lang w:bidi="ar-IQ"/>
        </w:rPr>
      </w:pPr>
    </w:p>
    <w:p w:rsidR="00702E99" w:rsidRPr="00702E99" w:rsidRDefault="00702E99" w:rsidP="00702E99"/>
    <w:p w:rsidR="00702E99" w:rsidRPr="00702E99" w:rsidRDefault="00702E99" w:rsidP="00702E99">
      <w:pPr>
        <w:rPr>
          <w:lang w:bidi="ar-IQ"/>
        </w:rPr>
      </w:pPr>
    </w:p>
    <w:p w:rsidR="004D2C4E" w:rsidRDefault="004D2C4E" w:rsidP="004D2C4E">
      <w:pPr>
        <w:shd w:val="clear" w:color="auto" w:fill="FFFFFF"/>
        <w:bidi w:val="0"/>
        <w:spacing w:after="225" w:line="240" w:lineRule="auto"/>
        <w:jc w:val="center"/>
        <w:outlineLvl w:val="0"/>
        <w:rPr>
          <w:b/>
          <w:bCs/>
          <w:i/>
          <w:iCs/>
          <w:sz w:val="40"/>
          <w:szCs w:val="40"/>
          <w:u w:val="single"/>
          <w:lang w:bidi="ar-IQ"/>
        </w:rPr>
      </w:pPr>
    </w:p>
    <w:p w:rsidR="009A3FEE" w:rsidRPr="004D2C4E" w:rsidRDefault="004D2C4E" w:rsidP="004D2C4E">
      <w:pPr>
        <w:shd w:val="clear" w:color="auto" w:fill="FFFFFF"/>
        <w:bidi w:val="0"/>
        <w:spacing w:after="225" w:line="240" w:lineRule="auto"/>
        <w:jc w:val="center"/>
        <w:outlineLvl w:val="0"/>
        <w:rPr>
          <w:rFonts w:ascii="Georgia" w:eastAsia="Times New Roman" w:hAnsi="Georgia" w:cs="Times New Roman"/>
          <w:b/>
          <w:bCs/>
          <w:i/>
          <w:iCs/>
          <w:color w:val="BD9969"/>
          <w:kern w:val="36"/>
          <w:sz w:val="40"/>
          <w:szCs w:val="40"/>
          <w:u w:val="single"/>
        </w:rPr>
      </w:pPr>
      <w:r w:rsidRPr="004D2C4E">
        <w:rPr>
          <w:b/>
          <w:bCs/>
          <w:i/>
          <w:iCs/>
          <w:sz w:val="40"/>
          <w:szCs w:val="40"/>
          <w:u w:val="single"/>
          <w:lang w:bidi="ar-IQ"/>
        </w:rPr>
        <w:t>Experiment :2</w:t>
      </w:r>
    </w:p>
    <w:p w:rsidR="002B3016" w:rsidRDefault="002B3016" w:rsidP="004D2C4E">
      <w:pPr>
        <w:shd w:val="clear" w:color="auto" w:fill="FFFFFF"/>
        <w:bidi w:val="0"/>
        <w:spacing w:after="225" w:line="240" w:lineRule="auto"/>
        <w:jc w:val="center"/>
        <w:outlineLvl w:val="0"/>
        <w:rPr>
          <w:rFonts w:ascii="Georgia" w:eastAsia="Times New Roman" w:hAnsi="Georgia" w:cs="Times New Roman"/>
          <w:b/>
          <w:bCs/>
          <w:i/>
          <w:iCs/>
          <w:color w:val="BD9969"/>
          <w:kern w:val="36"/>
          <w:sz w:val="40"/>
          <w:szCs w:val="40"/>
        </w:rPr>
      </w:pPr>
      <w:r w:rsidRPr="00B05E9B">
        <w:rPr>
          <w:rFonts w:ascii="Georgia" w:eastAsia="Times New Roman" w:hAnsi="Georgia" w:cs="Times New Roman"/>
          <w:b/>
          <w:bCs/>
          <w:i/>
          <w:iCs/>
          <w:color w:val="BD9969"/>
          <w:kern w:val="36"/>
          <w:sz w:val="40"/>
          <w:szCs w:val="40"/>
        </w:rPr>
        <w:t xml:space="preserve">Pulse Position Modulation &amp; Demodulation (PPM) </w:t>
      </w:r>
    </w:p>
    <w:p w:rsidR="004D2C4E" w:rsidRPr="00B05E9B" w:rsidRDefault="004D2C4E" w:rsidP="004D2C4E">
      <w:pPr>
        <w:shd w:val="clear" w:color="auto" w:fill="FFFFFF"/>
        <w:bidi w:val="0"/>
        <w:spacing w:after="225" w:line="240" w:lineRule="auto"/>
        <w:jc w:val="center"/>
        <w:outlineLvl w:val="0"/>
        <w:rPr>
          <w:rFonts w:ascii="Georgia" w:eastAsia="Times New Roman" w:hAnsi="Georgia" w:cs="Times New Roman"/>
          <w:b/>
          <w:bCs/>
          <w:i/>
          <w:iCs/>
          <w:color w:val="BD9969"/>
          <w:kern w:val="36"/>
          <w:sz w:val="40"/>
          <w:szCs w:val="40"/>
        </w:rPr>
      </w:pPr>
    </w:p>
    <w:p w:rsidR="00502379" w:rsidRDefault="002B3016" w:rsidP="002B3016">
      <w:pPr>
        <w:jc w:val="center"/>
        <w:rPr>
          <w:rFonts w:cs="Times New Roman"/>
          <w:b/>
          <w:bCs/>
          <w:sz w:val="28"/>
          <w:szCs w:val="28"/>
          <w:rtl/>
          <w:lang w:bidi="ar-IQ"/>
        </w:rPr>
      </w:pPr>
      <w:r>
        <w:rPr>
          <w:rFonts w:ascii="Verdana" w:eastAsia="Times New Roman" w:hAnsi="Verdana" w:cs="Times New Roman"/>
          <w:noProof/>
          <w:color w:val="BD9969"/>
          <w:sz w:val="21"/>
          <w:szCs w:val="21"/>
          <w:bdr w:val="single" w:sz="6" w:space="0" w:color="F3F3F3" w:frame="1"/>
        </w:rPr>
        <w:drawing>
          <wp:inline distT="0" distB="0" distL="0" distR="0" wp14:anchorId="2BDF022D" wp14:editId="256347C6">
            <wp:extent cx="4762500" cy="2809875"/>
            <wp:effectExtent l="0" t="0" r="0" b="9525"/>
            <wp:docPr id="1" name="صورة 1" descr="Pulse Position Modulation &amp; Demodulation (PPM) Trai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se Position Modulation &amp; Demodulation (PPM) Train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09875"/>
                    </a:xfrm>
                    <a:prstGeom prst="rect">
                      <a:avLst/>
                    </a:prstGeom>
                    <a:noFill/>
                    <a:ln>
                      <a:noFill/>
                    </a:ln>
                  </pic:spPr>
                </pic:pic>
              </a:graphicData>
            </a:graphic>
          </wp:inline>
        </w:drawing>
      </w:r>
    </w:p>
    <w:p w:rsidR="00502379" w:rsidRPr="004D2C4E" w:rsidRDefault="004D2C4E" w:rsidP="004D2C4E">
      <w:pPr>
        <w:shd w:val="clear" w:color="auto" w:fill="FFFFFF"/>
        <w:bidi w:val="0"/>
        <w:spacing w:before="100" w:beforeAutospacing="1" w:after="100" w:afterAutospacing="1" w:line="240" w:lineRule="auto"/>
        <w:ind w:left="360"/>
        <w:rPr>
          <w:rFonts w:cs="Times New Roman"/>
          <w:b/>
          <w:bCs/>
          <w:sz w:val="36"/>
          <w:szCs w:val="36"/>
          <w:rtl/>
          <w:lang w:bidi="ar-IQ"/>
        </w:rPr>
      </w:pPr>
      <w:r w:rsidRPr="004D2C4E">
        <w:rPr>
          <w:rFonts w:cs="Times New Roman"/>
          <w:b/>
          <w:bCs/>
          <w:i/>
          <w:iCs/>
          <w:sz w:val="44"/>
          <w:szCs w:val="44"/>
          <w:lang w:bidi="ar-IQ"/>
        </w:rPr>
        <w:t>Object</w:t>
      </w:r>
      <w:r>
        <w:rPr>
          <w:rFonts w:cs="Times New Roman"/>
          <w:b/>
          <w:bCs/>
          <w:sz w:val="36"/>
          <w:szCs w:val="36"/>
          <w:lang w:bidi="ar-IQ"/>
        </w:rPr>
        <w:t>:</w:t>
      </w:r>
    </w:p>
    <w:p w:rsidR="00502379" w:rsidRPr="002B3016" w:rsidRDefault="000F7F87" w:rsidP="002B3016">
      <w:pPr>
        <w:jc w:val="right"/>
        <w:rPr>
          <w:b/>
          <w:bCs/>
          <w:sz w:val="36"/>
          <w:szCs w:val="36"/>
          <w:lang w:bidi="ar-IQ"/>
        </w:rPr>
      </w:pPr>
      <w:r>
        <w:rPr>
          <w:rFonts w:hint="cs"/>
          <w:b/>
          <w:bCs/>
          <w:sz w:val="28"/>
          <w:szCs w:val="28"/>
          <w:rtl/>
          <w:lang w:bidi="ar-IQ"/>
        </w:rPr>
        <w:t xml:space="preserve"> </w:t>
      </w:r>
      <w:r w:rsidR="002B3016" w:rsidRPr="0024337B">
        <w:rPr>
          <w:sz w:val="36"/>
          <w:szCs w:val="36"/>
          <w:lang w:bidi="ar-IQ"/>
        </w:rPr>
        <w:t>First of  all</w:t>
      </w:r>
      <w:r w:rsidR="002B3016" w:rsidRPr="0024337B">
        <w:rPr>
          <w:b/>
          <w:bCs/>
          <w:sz w:val="36"/>
          <w:szCs w:val="36"/>
          <w:lang w:bidi="ar-IQ"/>
        </w:rPr>
        <w:t xml:space="preserve"> </w:t>
      </w:r>
      <w:r w:rsidR="002B3016" w:rsidRPr="0024337B">
        <w:rPr>
          <w:sz w:val="36"/>
          <w:szCs w:val="36"/>
          <w:lang w:bidi="ar-IQ"/>
        </w:rPr>
        <w:t>pulse</w:t>
      </w:r>
      <w:r w:rsidR="002B3016" w:rsidRPr="0024337B">
        <w:rPr>
          <w:b/>
          <w:bCs/>
          <w:sz w:val="36"/>
          <w:szCs w:val="36"/>
          <w:lang w:bidi="ar-IQ"/>
        </w:rPr>
        <w:t xml:space="preserve"> </w:t>
      </w:r>
      <w:r w:rsidR="002B3016">
        <w:rPr>
          <w:b/>
          <w:bCs/>
          <w:sz w:val="36"/>
          <w:szCs w:val="36"/>
          <w:lang w:bidi="ar-IQ"/>
        </w:rPr>
        <w:t xml:space="preserve">position </w:t>
      </w:r>
      <w:r w:rsidR="002B3016" w:rsidRPr="0024337B">
        <w:rPr>
          <w:b/>
          <w:bCs/>
          <w:sz w:val="36"/>
          <w:szCs w:val="36"/>
          <w:lang w:bidi="ar-IQ"/>
        </w:rPr>
        <w:t xml:space="preserve"> modulate (P</w:t>
      </w:r>
      <w:r w:rsidR="002B3016">
        <w:rPr>
          <w:b/>
          <w:bCs/>
          <w:sz w:val="36"/>
          <w:szCs w:val="36"/>
          <w:lang w:bidi="ar-IQ"/>
        </w:rPr>
        <w:t>P</w:t>
      </w:r>
      <w:r w:rsidR="002B3016" w:rsidRPr="0024337B">
        <w:rPr>
          <w:b/>
          <w:bCs/>
          <w:sz w:val="36"/>
          <w:szCs w:val="36"/>
          <w:lang w:bidi="ar-IQ"/>
        </w:rPr>
        <w:t>M) signal is obtained by sampling the modulating signal with a pulse train (carrier signal) the PWM thus obtained is then differentiated . the resulting signal has positive and negative going pulses corresponding to leading and trailing edges of the P</w:t>
      </w:r>
      <w:r w:rsidR="002B3016">
        <w:rPr>
          <w:b/>
          <w:bCs/>
          <w:sz w:val="36"/>
          <w:szCs w:val="36"/>
          <w:lang w:bidi="ar-IQ"/>
        </w:rPr>
        <w:t>P</w:t>
      </w:r>
      <w:r w:rsidR="002B3016" w:rsidRPr="0024337B">
        <w:rPr>
          <w:b/>
          <w:bCs/>
          <w:sz w:val="36"/>
          <w:szCs w:val="36"/>
          <w:lang w:bidi="ar-IQ"/>
        </w:rPr>
        <w:t>M signal</w:t>
      </w:r>
      <w:r w:rsidR="002B3016">
        <w:rPr>
          <w:b/>
          <w:bCs/>
          <w:sz w:val="36"/>
          <w:szCs w:val="36"/>
          <w:lang w:bidi="ar-IQ"/>
        </w:rPr>
        <w:t>.</w:t>
      </w:r>
    </w:p>
    <w:p w:rsidR="00702E99" w:rsidRDefault="00702E99" w:rsidP="00502379">
      <w:pPr>
        <w:pStyle w:val="Default"/>
        <w:jc w:val="right"/>
        <w:rPr>
          <w:b/>
          <w:bCs/>
          <w:sz w:val="28"/>
          <w:szCs w:val="28"/>
          <w:rtl/>
          <w:lang w:bidi="ar-IQ"/>
        </w:rPr>
      </w:pPr>
      <w:r>
        <w:rPr>
          <w:rFonts w:hint="cs"/>
          <w:rtl/>
          <w:lang w:bidi="ar-IQ"/>
        </w:rPr>
        <w:lastRenderedPageBreak/>
        <w:t xml:space="preserve">                             </w:t>
      </w:r>
    </w:p>
    <w:p w:rsidR="009A3FEE" w:rsidRDefault="009A3FEE" w:rsidP="009A3FEE">
      <w:pPr>
        <w:shd w:val="clear" w:color="auto" w:fill="FFFFFF"/>
        <w:bidi w:val="0"/>
        <w:spacing w:after="0" w:line="240" w:lineRule="auto"/>
        <w:jc w:val="both"/>
        <w:rPr>
          <w:rFonts w:ascii="Verdana" w:hAnsi="Verdana"/>
          <w:color w:val="888888"/>
          <w:sz w:val="20"/>
          <w:szCs w:val="20"/>
        </w:rPr>
      </w:pPr>
      <w:r w:rsidRPr="009A3FEE">
        <w:rPr>
          <w:rStyle w:val="Strong"/>
          <w:rFonts w:ascii="Verdana" w:hAnsi="Verdana"/>
          <w:i/>
          <w:iCs/>
          <w:color w:val="888888"/>
          <w:sz w:val="36"/>
          <w:szCs w:val="36"/>
          <w:u w:val="single"/>
          <w:shd w:val="clear" w:color="auto" w:fill="FFFFFF"/>
        </w:rPr>
        <w:t>Features</w:t>
      </w:r>
      <w:r w:rsidRPr="009A3FEE">
        <w:rPr>
          <w:rStyle w:val="Strong"/>
          <w:rFonts w:ascii="Verdana" w:hAnsi="Verdana"/>
          <w:color w:val="888888"/>
          <w:sz w:val="36"/>
          <w:szCs w:val="36"/>
          <w:shd w:val="clear" w:color="auto" w:fill="FFFFFF"/>
        </w:rPr>
        <w:t xml:space="preserve"> &amp; procedure</w:t>
      </w:r>
      <w:r>
        <w:rPr>
          <w:rStyle w:val="Strong"/>
          <w:rFonts w:ascii="Verdana" w:hAnsi="Verdana"/>
          <w:color w:val="888888"/>
          <w:sz w:val="20"/>
          <w:szCs w:val="20"/>
          <w:shd w:val="clear" w:color="auto" w:fill="FFFFFF"/>
        </w:rPr>
        <w:t xml:space="preserve"> :</w:t>
      </w:r>
    </w:p>
    <w:p w:rsidR="002B3016" w:rsidRPr="00B05E9B" w:rsidRDefault="009A3FEE" w:rsidP="00537AB7">
      <w:pPr>
        <w:shd w:val="clear" w:color="auto" w:fill="FFFFFF"/>
        <w:bidi w:val="0"/>
        <w:spacing w:after="0" w:line="240" w:lineRule="auto"/>
        <w:jc w:val="both"/>
        <w:rPr>
          <w:rFonts w:ascii="Verdana" w:eastAsia="Times New Roman" w:hAnsi="Verdana" w:cs="Times New Roman"/>
          <w:color w:val="888888"/>
          <w:sz w:val="32"/>
          <w:szCs w:val="32"/>
        </w:rPr>
      </w:pPr>
      <w:r w:rsidRPr="00A1631C">
        <w:rPr>
          <w:sz w:val="20"/>
          <w:szCs w:val="20"/>
        </w:rPr>
        <w:br/>
      </w:r>
      <w:r w:rsidR="002B3016">
        <w:rPr>
          <w:rFonts w:ascii="Verdana" w:hAnsi="Verdana"/>
          <w:color w:val="888888"/>
          <w:sz w:val="20"/>
          <w:szCs w:val="20"/>
        </w:rPr>
        <w:br/>
      </w:r>
      <w:r w:rsidR="002B3016" w:rsidRPr="00B05E9B">
        <w:rPr>
          <w:rFonts w:ascii="Verdana" w:hAnsi="Verdana"/>
          <w:color w:val="888888"/>
          <w:sz w:val="32"/>
          <w:szCs w:val="32"/>
          <w:shd w:val="clear" w:color="auto" w:fill="FFFFFF"/>
        </w:rPr>
        <w:t>The board consists of the following built in parts :</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1. ± 6V D.C. at 100mA, IC regulated Power Supply internally connected</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2. Pulse Train (Carrier) Generator based on timer IC</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3. 50 Hz A.C. sinusoidal modulating signal obtained from stepped down transformer</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4. Pulse Position Modulating circuit based on IC</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5. Demodulating circuitry based on an IC and transistors</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6. Adequate no. of other electronic components</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7. Mains ON/OFF switch, Fuse and Jewel light</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 The unit is operative on 230V ±10% at 50Hz A.C. Mains</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 Adequate no. of patch cords stackable from rear both ends 2mm spring loaded plug length ½ meter</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 Good Quality, reliable terminal/sockets are provided at appropriate places on panel for connections/ observation of waveforms</w:t>
      </w:r>
      <w:r w:rsidR="002B3016" w:rsidRPr="00B05E9B">
        <w:rPr>
          <w:rFonts w:ascii="Verdana" w:hAnsi="Verdana"/>
          <w:color w:val="888888"/>
          <w:sz w:val="32"/>
          <w:szCs w:val="32"/>
        </w:rPr>
        <w:br/>
      </w:r>
      <w:r w:rsidR="002B3016" w:rsidRPr="00B05E9B">
        <w:rPr>
          <w:rFonts w:ascii="Verdana" w:hAnsi="Verdana"/>
          <w:color w:val="888888"/>
          <w:sz w:val="32"/>
          <w:szCs w:val="32"/>
          <w:shd w:val="clear" w:color="auto" w:fill="FFFFFF"/>
        </w:rPr>
        <w:t>* Strongly supported by detailed Operating Instructions, giving details of Object, Theory, Design procedures, Report Suggestions and Book Reference</w:t>
      </w:r>
      <w:r w:rsidR="002B3016" w:rsidRPr="00B05E9B">
        <w:rPr>
          <w:rFonts w:ascii="Verdana" w:eastAsia="Times New Roman" w:hAnsi="Verdana" w:cs="Times New Roman"/>
          <w:color w:val="888888"/>
          <w:sz w:val="32"/>
          <w:szCs w:val="32"/>
        </w:rPr>
        <w:t>.</w:t>
      </w:r>
    </w:p>
    <w:p w:rsidR="002B3016" w:rsidRDefault="002B3016" w:rsidP="002B3016">
      <w:pPr>
        <w:shd w:val="clear" w:color="auto" w:fill="FFFFFF"/>
        <w:bidi w:val="0"/>
        <w:spacing w:after="0" w:line="240" w:lineRule="auto"/>
        <w:jc w:val="both"/>
        <w:rPr>
          <w:rFonts w:ascii="Verdana" w:eastAsia="Times New Roman" w:hAnsi="Verdana" w:cs="Times New Roman"/>
          <w:color w:val="888888"/>
          <w:sz w:val="32"/>
          <w:szCs w:val="32"/>
        </w:rPr>
      </w:pPr>
    </w:p>
    <w:p w:rsidR="009A3FEE" w:rsidRPr="002B3016" w:rsidRDefault="009A3FEE" w:rsidP="002B3016">
      <w:pPr>
        <w:pStyle w:val="Heading2"/>
        <w:bidi/>
        <w:jc w:val="right"/>
        <w:rPr>
          <w:b w:val="0"/>
          <w:bCs w:val="0"/>
          <w:lang w:bidi="ar-IQ"/>
        </w:rPr>
      </w:pPr>
    </w:p>
    <w:p w:rsidR="009A3FEE" w:rsidRDefault="009A3FEE" w:rsidP="000F7F87">
      <w:pPr>
        <w:pStyle w:val="Default"/>
        <w:jc w:val="right"/>
        <w:rPr>
          <w:b/>
          <w:bCs/>
          <w:sz w:val="36"/>
          <w:szCs w:val="36"/>
          <w:lang w:bidi="ar-IQ"/>
        </w:rPr>
      </w:pPr>
    </w:p>
    <w:p w:rsidR="002B3016" w:rsidRDefault="002B3016" w:rsidP="002B3016">
      <w:pPr>
        <w:pStyle w:val="Default"/>
        <w:jc w:val="center"/>
        <w:rPr>
          <w:b/>
          <w:bCs/>
          <w:sz w:val="36"/>
          <w:szCs w:val="36"/>
          <w:rtl/>
          <w:lang w:bidi="ar-IQ"/>
        </w:rPr>
      </w:pPr>
    </w:p>
    <w:p w:rsidR="002B3016" w:rsidRDefault="002B3016" w:rsidP="002B3016">
      <w:pPr>
        <w:pStyle w:val="Default"/>
        <w:jc w:val="center"/>
        <w:rPr>
          <w:b/>
          <w:bCs/>
          <w:sz w:val="36"/>
          <w:szCs w:val="36"/>
          <w:rtl/>
          <w:lang w:bidi="ar-IQ"/>
        </w:rPr>
      </w:pPr>
    </w:p>
    <w:p w:rsidR="00B5296F" w:rsidRPr="00AE5961" w:rsidRDefault="00702E99" w:rsidP="002B3016">
      <w:pPr>
        <w:pStyle w:val="Default"/>
        <w:jc w:val="center"/>
        <w:rPr>
          <w:rFonts w:cstheme="minorBidi"/>
          <w:b/>
          <w:bCs/>
          <w:sz w:val="36"/>
          <w:szCs w:val="36"/>
          <w:rtl/>
          <w:lang w:bidi="ar-IQ"/>
        </w:rPr>
      </w:pPr>
      <w:r w:rsidRPr="00502379">
        <w:rPr>
          <w:rFonts w:hint="cs"/>
          <w:b/>
          <w:bCs/>
          <w:sz w:val="36"/>
          <w:szCs w:val="36"/>
          <w:rtl/>
          <w:lang w:bidi="ar-IQ"/>
        </w:rPr>
        <w:t xml:space="preserve"> </w:t>
      </w:r>
    </w:p>
    <w:p w:rsidR="004D2C4E" w:rsidRPr="004D2C4E" w:rsidRDefault="004D2C4E" w:rsidP="002B3016">
      <w:pPr>
        <w:pStyle w:val="Default"/>
        <w:jc w:val="center"/>
        <w:rPr>
          <w:rFonts w:cstheme="minorBidi"/>
          <w:b/>
          <w:bCs/>
          <w:sz w:val="36"/>
          <w:szCs w:val="36"/>
          <w:rtl/>
          <w:lang w:bidi="ar-IQ"/>
        </w:rPr>
      </w:pPr>
    </w:p>
    <w:p w:rsidR="00A1631C" w:rsidRPr="004D2C4E" w:rsidRDefault="004D2C4E" w:rsidP="004D2C4E">
      <w:pPr>
        <w:spacing w:after="0" w:line="360" w:lineRule="auto"/>
        <w:jc w:val="right"/>
        <w:rPr>
          <w:b/>
          <w:bCs/>
          <w:i/>
          <w:iCs/>
          <w:sz w:val="44"/>
          <w:szCs w:val="44"/>
          <w:rtl/>
          <w:lang w:bidi="ar-IQ"/>
        </w:rPr>
      </w:pPr>
      <w:r w:rsidRPr="004D2C4E">
        <w:rPr>
          <w:b/>
          <w:bCs/>
          <w:i/>
          <w:iCs/>
          <w:sz w:val="44"/>
          <w:szCs w:val="44"/>
          <w:lang w:bidi="ar-IQ"/>
        </w:rPr>
        <w:lastRenderedPageBreak/>
        <w:t xml:space="preserve">Theory: </w:t>
      </w:r>
    </w:p>
    <w:p w:rsidR="002B3016" w:rsidRPr="004C28AE" w:rsidRDefault="002B3016" w:rsidP="002B3016">
      <w:pPr>
        <w:jc w:val="right"/>
        <w:rPr>
          <w:sz w:val="36"/>
          <w:szCs w:val="36"/>
          <w:rtl/>
          <w:lang w:bidi="ar-IQ"/>
        </w:rPr>
      </w:pPr>
      <w:r w:rsidRPr="004C28AE">
        <w:rPr>
          <w:sz w:val="36"/>
          <w:szCs w:val="36"/>
          <w:lang w:bidi="ar-IQ"/>
        </w:rPr>
        <w:t>From the above differentiated waveform the positive going pulses are removed the resulting waveform is (PPM) Pulse position modulated signal is converted back to (PWM) pulse width modulated signal  the PWM  signal is then integrated to recover the modulating signal . this experiment has two distinct circuits (i)</w:t>
      </w:r>
      <w:proofErr w:type="spellStart"/>
      <w:r w:rsidRPr="004C28AE">
        <w:rPr>
          <w:sz w:val="36"/>
          <w:szCs w:val="36"/>
          <w:lang w:bidi="ar-IQ"/>
        </w:rPr>
        <w:t>Bistable</w:t>
      </w:r>
      <w:proofErr w:type="spellEnd"/>
      <w:r w:rsidRPr="004C28AE">
        <w:rPr>
          <w:sz w:val="36"/>
          <w:szCs w:val="36"/>
          <w:lang w:bidi="ar-IQ"/>
        </w:rPr>
        <w:t xml:space="preserve"> -in order to convert  PPM back to PWM and (ii)integrator –which recovers the modulating signal from the PWM signal , both these circuits are simple to understand  and need not be explained the </w:t>
      </w:r>
      <w:proofErr w:type="spellStart"/>
      <w:r w:rsidRPr="004C28AE">
        <w:rPr>
          <w:sz w:val="36"/>
          <w:szCs w:val="36"/>
          <w:lang w:bidi="ar-IQ"/>
        </w:rPr>
        <w:t>bistable</w:t>
      </w:r>
      <w:proofErr w:type="spellEnd"/>
      <w:r w:rsidRPr="004C28AE">
        <w:rPr>
          <w:sz w:val="36"/>
          <w:szCs w:val="36"/>
          <w:lang w:bidi="ar-IQ"/>
        </w:rPr>
        <w:t xml:space="preserve"> circuit has two inputs one is the PPM  signal and the other is the pulse train (carrier ) .the pulse train (carrier)</w:t>
      </w:r>
    </w:p>
    <w:p w:rsidR="002B3016" w:rsidRDefault="002B3016" w:rsidP="002B3016">
      <w:pPr>
        <w:jc w:val="right"/>
        <w:rPr>
          <w:sz w:val="36"/>
          <w:szCs w:val="36"/>
          <w:rtl/>
          <w:lang w:bidi="ar-IQ"/>
        </w:rPr>
      </w:pPr>
      <w:r w:rsidRPr="004C28AE">
        <w:rPr>
          <w:sz w:val="36"/>
          <w:szCs w:val="36"/>
          <w:lang w:bidi="ar-IQ"/>
        </w:rPr>
        <w:t>Is used here as a synchronizing signal .</w:t>
      </w:r>
    </w:p>
    <w:p w:rsidR="00660701" w:rsidRDefault="002B3016" w:rsidP="002B3016">
      <w:pPr>
        <w:jc w:val="right"/>
        <w:rPr>
          <w:sz w:val="36"/>
          <w:szCs w:val="36"/>
          <w:lang w:bidi="ar-IQ"/>
        </w:rPr>
      </w:pPr>
      <w:r w:rsidRPr="004C28AE">
        <w:rPr>
          <w:sz w:val="36"/>
          <w:szCs w:val="36"/>
          <w:lang w:bidi="ar-IQ"/>
        </w:rPr>
        <w:t xml:space="preserve"> in actual PPM  transmission these synchronization pulses are transmitted along with the PPM signal . but here in this training board due to simple techniques  used the synchronizing pulses are separately provided on the panel.</w:t>
      </w:r>
    </w:p>
    <w:p w:rsidR="00660701" w:rsidRDefault="00660701" w:rsidP="002B3016">
      <w:pPr>
        <w:jc w:val="right"/>
        <w:rPr>
          <w:sz w:val="36"/>
          <w:szCs w:val="36"/>
          <w:lang w:bidi="ar-IQ"/>
        </w:rPr>
      </w:pPr>
      <w:r>
        <w:rPr>
          <w:noProof/>
        </w:rPr>
        <w:drawing>
          <wp:inline distT="0" distB="0" distL="0" distR="0">
            <wp:extent cx="5266417" cy="1573619"/>
            <wp:effectExtent l="0" t="0" r="0" b="7620"/>
            <wp:docPr id="5" name="صورة 5" descr="ÙØªÙØ¬Ø© Ø¨Ø­Ø« Ø§ÙØµÙØ± Ø¹Ù âªpulse position 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ÙØªÙØ¬Ø© Ø¨Ø­Ø« Ø§ÙØµÙØ± Ø¹Ù âªpulse position modulationâ¬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575978"/>
                    </a:xfrm>
                    <a:prstGeom prst="rect">
                      <a:avLst/>
                    </a:prstGeom>
                    <a:noFill/>
                    <a:ln>
                      <a:noFill/>
                    </a:ln>
                  </pic:spPr>
                </pic:pic>
              </a:graphicData>
            </a:graphic>
          </wp:inline>
        </w:drawing>
      </w:r>
      <w:r w:rsidR="002B3016" w:rsidRPr="004C28AE">
        <w:rPr>
          <w:sz w:val="36"/>
          <w:szCs w:val="36"/>
          <w:lang w:bidi="ar-IQ"/>
        </w:rPr>
        <w:t xml:space="preserve">  </w:t>
      </w:r>
    </w:p>
    <w:p w:rsidR="00660701" w:rsidRDefault="00660701" w:rsidP="002B3016">
      <w:pPr>
        <w:jc w:val="right"/>
        <w:rPr>
          <w:sz w:val="36"/>
          <w:szCs w:val="36"/>
          <w:lang w:bidi="ar-IQ"/>
        </w:rPr>
      </w:pPr>
    </w:p>
    <w:p w:rsidR="00660701" w:rsidRDefault="00660701" w:rsidP="002B3016">
      <w:pPr>
        <w:jc w:val="right"/>
        <w:rPr>
          <w:sz w:val="36"/>
          <w:szCs w:val="36"/>
          <w:rtl/>
          <w:lang w:bidi="ar-IQ"/>
        </w:rPr>
      </w:pPr>
      <w:r>
        <w:rPr>
          <w:noProof/>
        </w:rPr>
        <w:drawing>
          <wp:inline distT="0" distB="0" distL="0" distR="0">
            <wp:extent cx="5071250" cy="2190307"/>
            <wp:effectExtent l="0" t="0" r="0" b="635"/>
            <wp:docPr id="3" name="صورة 3" descr="ÙØªÙØ¬Ø© Ø¨Ø­Ø« Ø§ÙØµÙØ± Ø¹Ù âªpulse position 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âªpulse position modulationâ¬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2190521"/>
                    </a:xfrm>
                    <a:prstGeom prst="rect">
                      <a:avLst/>
                    </a:prstGeom>
                    <a:noFill/>
                    <a:ln>
                      <a:noFill/>
                    </a:ln>
                  </pic:spPr>
                </pic:pic>
              </a:graphicData>
            </a:graphic>
          </wp:inline>
        </w:drawing>
      </w:r>
    </w:p>
    <w:p w:rsidR="00660701" w:rsidRDefault="00660701" w:rsidP="002B3016">
      <w:pPr>
        <w:jc w:val="right"/>
        <w:rPr>
          <w:sz w:val="36"/>
          <w:szCs w:val="36"/>
          <w:lang w:bidi="ar-IQ"/>
        </w:rPr>
      </w:pPr>
    </w:p>
    <w:p w:rsidR="006A41A0" w:rsidRDefault="00660701" w:rsidP="002B3016">
      <w:pPr>
        <w:jc w:val="right"/>
        <w:rPr>
          <w:sz w:val="36"/>
          <w:szCs w:val="36"/>
          <w:rtl/>
          <w:lang w:bidi="ar-IQ"/>
        </w:rPr>
      </w:pPr>
      <w:r>
        <w:rPr>
          <w:noProof/>
        </w:rPr>
        <w:drawing>
          <wp:inline distT="0" distB="0" distL="0" distR="0">
            <wp:extent cx="5071731" cy="2169042"/>
            <wp:effectExtent l="0" t="0" r="0" b="3175"/>
            <wp:docPr id="4" name="صورة 4"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ØµÙØ±Ø© Ø°Ø§Øª ØµÙ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1745" cy="2169048"/>
                    </a:xfrm>
                    <a:prstGeom prst="rect">
                      <a:avLst/>
                    </a:prstGeom>
                    <a:noFill/>
                    <a:ln>
                      <a:noFill/>
                    </a:ln>
                  </pic:spPr>
                </pic:pic>
              </a:graphicData>
            </a:graphic>
          </wp:inline>
        </w:drawing>
      </w:r>
    </w:p>
    <w:p w:rsidR="00AE5961" w:rsidRDefault="00AE5961" w:rsidP="006A41A0">
      <w:pPr>
        <w:jc w:val="right"/>
        <w:rPr>
          <w:b/>
          <w:bCs/>
          <w:i/>
          <w:iCs/>
          <w:sz w:val="44"/>
          <w:szCs w:val="44"/>
          <w:rtl/>
          <w:lang w:bidi="ar-IQ"/>
        </w:rPr>
      </w:pPr>
    </w:p>
    <w:p w:rsidR="006A41A0" w:rsidRDefault="00AE5961" w:rsidP="006A41A0">
      <w:pPr>
        <w:jc w:val="right"/>
        <w:rPr>
          <w:b/>
          <w:bCs/>
          <w:i/>
          <w:iCs/>
          <w:sz w:val="44"/>
          <w:szCs w:val="44"/>
          <w:lang w:bidi="ar-IQ"/>
        </w:rPr>
      </w:pPr>
      <w:r>
        <w:rPr>
          <w:b/>
          <w:bCs/>
          <w:i/>
          <w:iCs/>
          <w:sz w:val="44"/>
          <w:szCs w:val="44"/>
          <w:lang w:bidi="ar-IQ"/>
        </w:rPr>
        <w:t>Demodulation:</w:t>
      </w:r>
    </w:p>
    <w:p w:rsidR="00AE5961" w:rsidRPr="00AE5961" w:rsidRDefault="00AE5961" w:rsidP="00AE5961">
      <w:pPr>
        <w:numPr>
          <w:ilvl w:val="0"/>
          <w:numId w:val="5"/>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AE5961">
        <w:rPr>
          <w:rFonts w:ascii="Arial" w:eastAsia="Times New Roman" w:hAnsi="Arial" w:cs="Arial"/>
          <w:color w:val="333333"/>
          <w:sz w:val="24"/>
          <w:szCs w:val="24"/>
        </w:rPr>
        <w:t>PPM signal can be generated with the help of PWM as shown in Fig7 below.</w:t>
      </w:r>
    </w:p>
    <w:p w:rsidR="00AE5961" w:rsidRPr="00AE5961" w:rsidRDefault="00AE5961" w:rsidP="00AE5961">
      <w:pPr>
        <w:shd w:val="clear" w:color="auto" w:fill="FFFFFF"/>
        <w:bidi w:val="0"/>
        <w:spacing w:after="15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5534025" cy="638175"/>
            <wp:effectExtent l="0" t="0" r="9525" b="9525"/>
            <wp:docPr id="7" name="صورة 7"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er image description he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638175"/>
                    </a:xfrm>
                    <a:prstGeom prst="rect">
                      <a:avLst/>
                    </a:prstGeom>
                    <a:noFill/>
                    <a:ln>
                      <a:noFill/>
                    </a:ln>
                  </pic:spPr>
                </pic:pic>
              </a:graphicData>
            </a:graphic>
          </wp:inline>
        </w:drawing>
      </w:r>
    </w:p>
    <w:p w:rsidR="00AE5961" w:rsidRPr="00AE5961" w:rsidRDefault="00AE5961" w:rsidP="00AE5961">
      <w:pPr>
        <w:shd w:val="clear" w:color="auto" w:fill="FFFFFF"/>
        <w:bidi w:val="0"/>
        <w:spacing w:after="150" w:line="240" w:lineRule="auto"/>
        <w:rPr>
          <w:rFonts w:ascii="Arial" w:eastAsia="Times New Roman" w:hAnsi="Arial" w:cs="Arial"/>
          <w:color w:val="333333"/>
          <w:sz w:val="24"/>
          <w:szCs w:val="24"/>
        </w:rPr>
      </w:pPr>
      <w:r w:rsidRPr="00AE5961">
        <w:rPr>
          <w:rFonts w:ascii="Arial" w:eastAsia="Times New Roman" w:hAnsi="Arial" w:cs="Arial"/>
          <w:color w:val="333333"/>
          <w:sz w:val="24"/>
          <w:szCs w:val="24"/>
        </w:rPr>
        <w:t>Fig7. PPM generation from PWM</w:t>
      </w:r>
    </w:p>
    <w:p w:rsidR="00AE5961" w:rsidRDefault="00AE5961" w:rsidP="006A41A0">
      <w:pPr>
        <w:jc w:val="right"/>
        <w:rPr>
          <w:b/>
          <w:bCs/>
          <w:i/>
          <w:iCs/>
          <w:sz w:val="44"/>
          <w:szCs w:val="44"/>
          <w:lang w:bidi="ar-IQ"/>
        </w:rPr>
      </w:pPr>
    </w:p>
    <w:p w:rsidR="00AE5961" w:rsidRDefault="00AE5961" w:rsidP="006A41A0">
      <w:pPr>
        <w:jc w:val="right"/>
        <w:rPr>
          <w:b/>
          <w:bCs/>
          <w:i/>
          <w:iCs/>
          <w:sz w:val="44"/>
          <w:szCs w:val="44"/>
          <w:lang w:bidi="ar-IQ"/>
        </w:rPr>
      </w:pPr>
      <w:r>
        <w:rPr>
          <w:noProof/>
        </w:rPr>
        <w:lastRenderedPageBreak/>
        <w:drawing>
          <wp:inline distT="0" distB="0" distL="0" distR="0">
            <wp:extent cx="4997450" cy="2286000"/>
            <wp:effectExtent l="0" t="0" r="0" b="0"/>
            <wp:docPr id="6" name="صورة 6" descr="ÙØªÙØ¬Ø© Ø¨Ø­Ø« Ø§ÙØµÙØ± Ø¹Ù âªpulse position demodula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ÙØªÙØ¬Ø© Ø¨Ø­Ø« Ø§ÙØµÙØ± Ø¹Ù âªpulse position demodulationâ¬â"/>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0" cy="2286000"/>
                    </a:xfrm>
                    <a:prstGeom prst="rect">
                      <a:avLst/>
                    </a:prstGeom>
                    <a:noFill/>
                    <a:ln>
                      <a:noFill/>
                    </a:ln>
                  </pic:spPr>
                </pic:pic>
              </a:graphicData>
            </a:graphic>
          </wp:inline>
        </w:drawing>
      </w:r>
    </w:p>
    <w:p w:rsidR="006A41A0" w:rsidRDefault="006A41A0" w:rsidP="006A41A0">
      <w:pPr>
        <w:jc w:val="right"/>
        <w:rPr>
          <w:b/>
          <w:bCs/>
          <w:i/>
          <w:iCs/>
          <w:sz w:val="44"/>
          <w:szCs w:val="44"/>
          <w:lang w:bidi="ar-IQ"/>
        </w:rPr>
      </w:pPr>
    </w:p>
    <w:p w:rsidR="00502379" w:rsidRPr="002B3016" w:rsidRDefault="00502379" w:rsidP="002B3016">
      <w:pPr>
        <w:jc w:val="right"/>
        <w:rPr>
          <w:sz w:val="36"/>
          <w:szCs w:val="36"/>
          <w:rtl/>
          <w:lang w:bidi="ar-IQ"/>
        </w:rPr>
      </w:pPr>
      <w:bookmarkStart w:id="0" w:name="_GoBack"/>
      <w:bookmarkEnd w:id="0"/>
    </w:p>
    <w:sectPr w:rsidR="00502379" w:rsidRPr="002B3016" w:rsidSect="007E7A4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DDHH+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F54"/>
    <w:multiLevelType w:val="multilevel"/>
    <w:tmpl w:val="8B22FAE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E5340D1"/>
    <w:multiLevelType w:val="multilevel"/>
    <w:tmpl w:val="BCA4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F3C23"/>
    <w:multiLevelType w:val="multilevel"/>
    <w:tmpl w:val="B058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6008D9"/>
    <w:multiLevelType w:val="multilevel"/>
    <w:tmpl w:val="1C2A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D7866BD"/>
    <w:multiLevelType w:val="hybridMultilevel"/>
    <w:tmpl w:val="D8F826FA"/>
    <w:lvl w:ilvl="0" w:tplc="BC6052F4">
      <w:numFmt w:val="bullet"/>
      <w:lvlText w:val=""/>
      <w:lvlJc w:val="left"/>
      <w:pPr>
        <w:ind w:left="720" w:hanging="360"/>
      </w:pPr>
      <w:rPr>
        <w:rFonts w:ascii="Symbol" w:eastAsia="TimesNewRomanPSMT"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C8"/>
    <w:rsid w:val="000E17C8"/>
    <w:rsid w:val="000F7F87"/>
    <w:rsid w:val="0011498F"/>
    <w:rsid w:val="00180E7F"/>
    <w:rsid w:val="0026659E"/>
    <w:rsid w:val="002B3016"/>
    <w:rsid w:val="002D047D"/>
    <w:rsid w:val="00374F83"/>
    <w:rsid w:val="004D2C4E"/>
    <w:rsid w:val="00502379"/>
    <w:rsid w:val="00537AB7"/>
    <w:rsid w:val="00614571"/>
    <w:rsid w:val="00660701"/>
    <w:rsid w:val="006A41A0"/>
    <w:rsid w:val="00702E99"/>
    <w:rsid w:val="007B57B3"/>
    <w:rsid w:val="007B5E02"/>
    <w:rsid w:val="007E7A40"/>
    <w:rsid w:val="00800883"/>
    <w:rsid w:val="009135FD"/>
    <w:rsid w:val="009A3FEE"/>
    <w:rsid w:val="009D2705"/>
    <w:rsid w:val="00A1631C"/>
    <w:rsid w:val="00AE5961"/>
    <w:rsid w:val="00B5296F"/>
    <w:rsid w:val="00CB3208"/>
    <w:rsid w:val="00D1113E"/>
    <w:rsid w:val="00D62D98"/>
    <w:rsid w:val="00DA4E0F"/>
    <w:rsid w:val="00F11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023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02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F87"/>
    <w:pPr>
      <w:autoSpaceDE w:val="0"/>
      <w:autoSpaceDN w:val="0"/>
      <w:adjustRightInd w:val="0"/>
      <w:spacing w:after="0" w:line="240" w:lineRule="auto"/>
    </w:pPr>
    <w:rPr>
      <w:rFonts w:ascii="CNDDHH+TimesNewRoman" w:hAnsi="CNDDHH+TimesNewRoman" w:cs="CNDDHH+TimesNewRoman"/>
      <w:color w:val="000000"/>
      <w:sz w:val="24"/>
      <w:szCs w:val="24"/>
    </w:rPr>
  </w:style>
  <w:style w:type="paragraph" w:styleId="ListParagraph">
    <w:name w:val="List Paragraph"/>
    <w:basedOn w:val="Normal"/>
    <w:uiPriority w:val="34"/>
    <w:qFormat/>
    <w:rsid w:val="007B5E02"/>
    <w:pPr>
      <w:ind w:left="720"/>
      <w:contextualSpacing/>
    </w:pPr>
  </w:style>
  <w:style w:type="character" w:customStyle="1" w:styleId="Heading2Char">
    <w:name w:val="Heading 2 Char"/>
    <w:basedOn w:val="DefaultParagraphFont"/>
    <w:link w:val="Heading2"/>
    <w:uiPriority w:val="9"/>
    <w:rsid w:val="005023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237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023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502379"/>
  </w:style>
  <w:style w:type="character" w:customStyle="1" w:styleId="mo">
    <w:name w:val="mo"/>
    <w:basedOn w:val="DefaultParagraphFont"/>
    <w:rsid w:val="00502379"/>
  </w:style>
  <w:style w:type="character" w:customStyle="1" w:styleId="mn">
    <w:name w:val="mn"/>
    <w:basedOn w:val="DefaultParagraphFont"/>
    <w:rsid w:val="00502379"/>
  </w:style>
  <w:style w:type="character" w:customStyle="1" w:styleId="mjxassistivemathml">
    <w:name w:val="mjx_assistive_mathml"/>
    <w:basedOn w:val="DefaultParagraphFont"/>
    <w:rsid w:val="00502379"/>
  </w:style>
  <w:style w:type="character" w:styleId="Strong">
    <w:name w:val="Strong"/>
    <w:basedOn w:val="DefaultParagraphFont"/>
    <w:uiPriority w:val="22"/>
    <w:qFormat/>
    <w:rsid w:val="005023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023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02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C8"/>
    <w:rPr>
      <w:rFonts w:ascii="Tahoma" w:hAnsi="Tahoma" w:cs="Tahoma"/>
      <w:sz w:val="16"/>
      <w:szCs w:val="16"/>
    </w:rPr>
  </w:style>
  <w:style w:type="table" w:styleId="TableGrid">
    <w:name w:val="Table Grid"/>
    <w:basedOn w:val="TableNormal"/>
    <w:uiPriority w:val="59"/>
    <w:rsid w:val="000E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7F87"/>
    <w:pPr>
      <w:autoSpaceDE w:val="0"/>
      <w:autoSpaceDN w:val="0"/>
      <w:adjustRightInd w:val="0"/>
      <w:spacing w:after="0" w:line="240" w:lineRule="auto"/>
    </w:pPr>
    <w:rPr>
      <w:rFonts w:ascii="CNDDHH+TimesNewRoman" w:hAnsi="CNDDHH+TimesNewRoman" w:cs="CNDDHH+TimesNewRoman"/>
      <w:color w:val="000000"/>
      <w:sz w:val="24"/>
      <w:szCs w:val="24"/>
    </w:rPr>
  </w:style>
  <w:style w:type="paragraph" w:styleId="ListParagraph">
    <w:name w:val="List Paragraph"/>
    <w:basedOn w:val="Normal"/>
    <w:uiPriority w:val="34"/>
    <w:qFormat/>
    <w:rsid w:val="007B5E02"/>
    <w:pPr>
      <w:ind w:left="720"/>
      <w:contextualSpacing/>
    </w:pPr>
  </w:style>
  <w:style w:type="character" w:customStyle="1" w:styleId="Heading2Char">
    <w:name w:val="Heading 2 Char"/>
    <w:basedOn w:val="DefaultParagraphFont"/>
    <w:link w:val="Heading2"/>
    <w:uiPriority w:val="9"/>
    <w:rsid w:val="005023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237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023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502379"/>
  </w:style>
  <w:style w:type="character" w:customStyle="1" w:styleId="mo">
    <w:name w:val="mo"/>
    <w:basedOn w:val="DefaultParagraphFont"/>
    <w:rsid w:val="00502379"/>
  </w:style>
  <w:style w:type="character" w:customStyle="1" w:styleId="mn">
    <w:name w:val="mn"/>
    <w:basedOn w:val="DefaultParagraphFont"/>
    <w:rsid w:val="00502379"/>
  </w:style>
  <w:style w:type="character" w:customStyle="1" w:styleId="mjxassistivemathml">
    <w:name w:val="mjx_assistive_mathml"/>
    <w:basedOn w:val="DefaultParagraphFont"/>
    <w:rsid w:val="00502379"/>
  </w:style>
  <w:style w:type="character" w:styleId="Strong">
    <w:name w:val="Strong"/>
    <w:basedOn w:val="DefaultParagraphFont"/>
    <w:uiPriority w:val="22"/>
    <w:qFormat/>
    <w:rsid w:val="0050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www.tesca.in/uploads/products/images/pulse-position-modulation-and-demodulation-ppm-tra-1580-3322.jp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4EF1-1A2F-4CBB-8EBF-839D93AA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356</Words>
  <Characters>2033</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19</cp:revision>
  <dcterms:created xsi:type="dcterms:W3CDTF">2019-04-02T10:28:00Z</dcterms:created>
  <dcterms:modified xsi:type="dcterms:W3CDTF">2023-11-12T03:05:00Z</dcterms:modified>
</cp:coreProperties>
</file>