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-567"/>
        <w:jc w:val="left"/>
        <w:rPr>
          <w:rFonts w:ascii="Lucida Calligraphy" w:hAnsi="Lucida Calligraphy" w:eastAsia="Times New Roman" w:cs="Times New Roman"/>
          <w:i/>
          <w:iCs/>
          <w:color w:val="3333CC"/>
          <w:sz w:val="36"/>
          <w:szCs w:val="36"/>
        </w:rPr>
      </w:pPr>
      <w:r>
        <w:rPr>
          <w:rFonts w:ascii="Lucida Calligraphy" w:hAnsi="Lucida Calligraphy" w:eastAsia="Times New Roman" w:cs="Times New Roman"/>
          <w:i/>
          <w:iCs/>
          <w:color w:val="3333CC"/>
          <w:sz w:val="36"/>
          <w:szCs w:val="36"/>
        </w:rPr>
        <w:t xml:space="preserve">  </w:t>
      </w:r>
      <w:r>
        <w:rPr>
          <w:rFonts w:ascii="Lucida Calligraphy" w:hAnsi="Lucida Calligraphy" w:eastAsia="Times New Roman" w:cs="Times New Roman"/>
          <w:b/>
          <w:bCs/>
          <w:color w:val="D60093"/>
          <w:sz w:val="36"/>
          <w:szCs w:val="36"/>
          <w:u w:val="double"/>
        </w:rPr>
        <w:t>Indole Alkaloids</w:t>
      </w:r>
    </w:p>
    <w:p>
      <w:pPr>
        <w:bidi w:val="0"/>
        <w:ind w:left="-567"/>
        <w:jc w:val="center"/>
        <w:rPr>
          <w:rFonts w:ascii="Lucida Calligraphy" w:hAnsi="Lucida Calligraphy" w:eastAsia="Times New Roman" w:cs="Times New Roman"/>
          <w:i/>
          <w:iCs/>
          <w:color w:val="3333CC"/>
          <w:sz w:val="36"/>
          <w:szCs w:val="36"/>
        </w:rPr>
      </w:pPr>
      <w:r>
        <w:rPr>
          <w:rFonts w:ascii="Lucida Calligraphy" w:hAnsi="Lucida Calligraphy" w:eastAsia="Times New Roman" w:cs="Times New Roman"/>
          <w:i/>
          <w:iCs/>
          <w:color w:val="3333CC"/>
          <w:sz w:val="36"/>
          <w:szCs w:val="36"/>
        </w:rPr>
        <w:t>Harmala Alkaloids</w:t>
      </w:r>
    </w:p>
    <w:p>
      <w:pPr>
        <w:bidi w:val="0"/>
        <w:ind w:left="-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Peganum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harmala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of the family Zygophyllaceae.</w:t>
      </w:r>
    </w:p>
    <w:p>
      <w:pPr>
        <w:bidi w:val="0"/>
        <w:ind w:left="-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It is a woody, perennial, succulent shrub native to arid regions. The leaves are bright green, finely divided and about 1 cm long. Both the roots and seeds </w:t>
      </w:r>
    </w:p>
    <w:p>
      <w:pPr>
        <w:bidi w:val="0"/>
        <w:ind w:left="-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contain significant quantities of Beta- carbolines (indole) alkaloids, which are absent in  the rest of the plant. </w:t>
      </w:r>
    </w:p>
    <w:p>
      <w:pPr>
        <w:bidi w:val="0"/>
        <w:ind w:left="-567"/>
        <w:jc w:val="both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 xml:space="preserve">The Traditional and Medical Uses:  </w:t>
      </w:r>
    </w:p>
    <w:p>
      <w:pPr>
        <w:bidi w:val="0"/>
        <w:spacing w:line="360" w:lineRule="auto"/>
        <w:ind w:left="-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The traditional uses including as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the dye "turkey red",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and as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incense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from ancient times.</w:t>
      </w:r>
    </w:p>
    <w:p>
      <w:pPr>
        <w:bidi w:val="0"/>
        <w:spacing w:line="360" w:lineRule="auto"/>
        <w:ind w:left="-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 Peganum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harmala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was claimed to be an important medical plant. Its seeds were known to possess hypothermic and essentially hallucinogenic properties since it is MAO inhibitor agent .</w:t>
      </w:r>
    </w:p>
    <w:p>
      <w:pPr>
        <w:bidi w:val="0"/>
        <w:spacing w:line="360" w:lineRule="auto"/>
        <w:ind w:left="-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Various authors have under taken studies on the antibacterial, anti fungal  and antiviral effects of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Peganum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harmala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seeds. In Moroccan traditional  medicine , seed powder is sometimes used on skin and subcutaneous tumors.</w:t>
      </w:r>
    </w:p>
    <w:p>
      <w:pPr>
        <w:bidi w:val="0"/>
        <w:spacing w:line="360" w:lineRule="auto"/>
        <w:ind w:left="-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This work was designed to investigate some aspects of the anti neoplastic properties of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Peganum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harmala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in that the active principle at a dose of  50 mg / kg given orally to mice for 40 days was found to have significant anti tumor activity.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Peganum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harmala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alkaloids thus posses significant anti tumor potential, which could prove useful as novel anticancer therapy. The pharmacologically active compounds of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 Peganum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harmala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are several alkaloids ,which are found especially in the seeds (2-7% total) and the roots.</w:t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These include beta-carbolines such as: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harmaine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harmaline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Harman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 </w:t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 Peganum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harmala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also contains the quinazoline derivatives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vasicine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vasicinone.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It is believed that these quinazoline alkaloids are responsible for the abortifacient activity of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Peganum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harmala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extracts. It has been reported that these chemicals have a uterine stimulatory effect, apparently through the release of prostaglandin.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Peganum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harmala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alkaloids are characterized by  the fluorescence property.  </w:t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0" distB="0" distL="114300" distR="114300">
            <wp:extent cx="2336165" cy="1012190"/>
            <wp:effectExtent l="0" t="0" r="6985" b="0"/>
            <wp:docPr id="7" name="Picture 1" descr="Harma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Harmalin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0" distB="0" distL="114300" distR="114300">
            <wp:extent cx="2370455" cy="977900"/>
            <wp:effectExtent l="0" t="0" r="10795" b="0"/>
            <wp:docPr id="13" name="Picture 2" descr="Harm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Harmin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Harmaline                                                       Harmine</w:t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 </w:t>
      </w:r>
    </w:p>
    <w:p>
      <w:pPr>
        <w:bidi w:val="0"/>
        <w:spacing w:line="360" w:lineRule="auto"/>
        <w:ind w:left="-56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0" distB="0" distL="114300" distR="114300">
            <wp:extent cx="2350135" cy="923290"/>
            <wp:effectExtent l="0" t="0" r="0" b="10795"/>
            <wp:docPr id="14" name="Picture 3" descr="Harmal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Harmalol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Harmalol             </w:t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bidi w:val="0"/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bidi w:val="0"/>
        <w:spacing w:line="360" w:lineRule="auto"/>
        <w:jc w:val="left"/>
        <w:rPr>
          <w:rFonts w:ascii="Lucida Calligraphy" w:hAnsi="Lucida Calligraphy" w:eastAsia="Times New Roman" w:cs="Arial"/>
          <w:b/>
          <w:bCs/>
          <w:color w:val="76923C"/>
          <w:sz w:val="36"/>
          <w:szCs w:val="36"/>
          <w:u w:val="single"/>
        </w:rPr>
      </w:pPr>
      <w:r>
        <w:rPr>
          <w:rFonts w:ascii="Lucida Calligraphy" w:hAnsi="Lucida Calligraphy" w:eastAsia="Times New Roman" w:cs="Arial"/>
          <w:b/>
          <w:bCs/>
          <w:color w:val="76923C"/>
          <w:sz w:val="36"/>
          <w:szCs w:val="36"/>
          <w:u w:val="single"/>
        </w:rPr>
        <w:t>Isolation  of  The  Harmala Alkaloids:</w:t>
      </w:r>
    </w:p>
    <w:p>
      <w:pPr>
        <w:bidi w:val="0"/>
        <w:spacing w:line="360" w:lineRule="auto"/>
        <w:jc w:val="left"/>
        <w:rPr>
          <w:rFonts w:ascii="Arial" w:hAnsi="Arial" w:eastAsia="Times New Roman" w:cs="Arial"/>
          <w:b/>
          <w:bCs/>
          <w:i/>
          <w:iCs/>
          <w:color w:val="CC0066"/>
          <w:sz w:val="32"/>
          <w:szCs w:val="32"/>
        </w:rPr>
      </w:pPr>
      <w:r>
        <w:rPr>
          <w:rFonts w:ascii="Arial" w:hAnsi="Arial" w:eastAsia="Times New Roman" w:cs="Arial"/>
          <w:b/>
          <w:bCs/>
          <w:i/>
          <w:iCs/>
          <w:color w:val="CC0066"/>
          <w:sz w:val="32"/>
          <w:szCs w:val="32"/>
        </w:rPr>
        <w:t>Extraction:</w:t>
      </w:r>
    </w:p>
    <w:p>
      <w:pPr>
        <w:bidi w:val="0"/>
        <w:spacing w:line="360" w:lineRule="auto"/>
        <w:ind w:left="132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C0066"/>
          <w:sz w:val="32"/>
          <w:szCs w:val="32"/>
        </w:rPr>
        <w:t>Aim</w:t>
      </w:r>
      <w:r>
        <w:rPr>
          <w:rFonts w:ascii="Times New Roman" w:hAnsi="Times New Roman" w:eastAsia="Times New Roman" w:cs="Times New Roman"/>
          <w:sz w:val="28"/>
          <w:szCs w:val="28"/>
        </w:rPr>
        <w:t>: to isolate the Harmala Alkaloids.</w:t>
      </w:r>
    </w:p>
    <w:p>
      <w:pPr>
        <w:bidi w:val="0"/>
        <w:spacing w:line="360" w:lineRule="auto"/>
        <w:ind w:left="132"/>
        <w:jc w:val="left"/>
        <w:rPr>
          <w:rFonts w:ascii="Times New Roman" w:hAnsi="Times New Roman" w:eastAsia="Times New Roman" w:cs="Times New Roman"/>
          <w:b/>
          <w:bCs/>
          <w:i/>
          <w:iCs/>
          <w:color w:val="CC0066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C0066"/>
          <w:sz w:val="32"/>
          <w:szCs w:val="32"/>
        </w:rPr>
        <w:t xml:space="preserve">Equipments: 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Large beaker.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Small conical flask.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Reflux  apparatus.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Separatory funnel.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Water bath.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Litmus paper.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Funnel.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Filter paper.</w:t>
      </w:r>
    </w:p>
    <w:p>
      <w:pPr>
        <w:pStyle w:val="4"/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</w:p>
    <w:p>
      <w:pPr>
        <w:pStyle w:val="4"/>
        <w:bidi w:val="0"/>
        <w:spacing w:line="360" w:lineRule="auto"/>
        <w:ind w:left="786" w:right="0"/>
        <w:jc w:val="left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</w:pPr>
    </w:p>
    <w:p>
      <w:pPr>
        <w:bidi w:val="0"/>
        <w:spacing w:line="360" w:lineRule="auto"/>
        <w:jc w:val="left"/>
        <w:rPr>
          <w:rFonts w:ascii="Arial" w:hAnsi="Arial" w:eastAsia="Times New Roman" w:cs="Arial"/>
          <w:i/>
          <w:iCs/>
          <w:color w:val="CC006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C0066"/>
          <w:sz w:val="32"/>
          <w:szCs w:val="32"/>
        </w:rPr>
        <w:t>Reagents: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Petroleum ether.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90 % Ethanol.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Ammonium hydroxide solution.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2%HCl.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Chloroform.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  <w:r>
        <w:rPr>
          <w:rFonts w:ascii="Arial" w:hAnsi="Arial" w:eastAsia="Times New Roman" w:cs="Arial"/>
          <w:i/>
          <w:iCs/>
          <w:sz w:val="28"/>
          <w:szCs w:val="28"/>
        </w:rPr>
        <w:t>Methanol.</w:t>
      </w:r>
    </w:p>
    <w:p>
      <w:pPr>
        <w:pStyle w:val="4"/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</w:p>
    <w:p>
      <w:pPr>
        <w:pStyle w:val="4"/>
        <w:bidi w:val="0"/>
        <w:spacing w:line="360" w:lineRule="auto"/>
        <w:ind w:left="786" w:right="0"/>
        <w:jc w:val="left"/>
        <w:rPr>
          <w:rFonts w:ascii="Arial" w:hAnsi="Arial" w:eastAsia="Times New Roman" w:cs="Arial"/>
          <w:i/>
          <w:iCs/>
          <w:sz w:val="28"/>
          <w:szCs w:val="28"/>
        </w:rPr>
      </w:pPr>
    </w:p>
    <w:p>
      <w:pPr>
        <w:bidi w:val="0"/>
        <w:spacing w:line="360" w:lineRule="auto"/>
        <w:jc w:val="left"/>
        <w:rPr>
          <w:rFonts w:ascii="Arial" w:hAnsi="Arial" w:eastAsia="Times New Roman" w:cs="Arial"/>
          <w:i/>
          <w:iCs/>
          <w:sz w:val="28"/>
          <w:szCs w:val="28"/>
        </w:rPr>
      </w:pPr>
    </w:p>
    <w:p>
      <w:pPr>
        <w:bidi w:val="0"/>
        <w:jc w:val="left"/>
        <w:rPr>
          <w:rFonts w:ascii="Lucida Calligraphy" w:hAnsi="Lucida Calligraphy" w:eastAsia="Times New Roman" w:cs="Arial"/>
          <w:sz w:val="36"/>
          <w:szCs w:val="36"/>
          <w:u w:val="single"/>
        </w:rPr>
      </w:pPr>
    </w:p>
    <w:p>
      <w:pPr>
        <w:bidi w:val="0"/>
        <w:jc w:val="left"/>
        <w:rPr>
          <w:rFonts w:ascii="Arial" w:hAnsi="Arial" w:eastAsia="Times New Roman" w:cs="Arial"/>
          <w:b/>
          <w:bCs/>
          <w:i/>
          <w:iCs/>
          <w:color w:val="CC0066"/>
          <w:sz w:val="32"/>
          <w:szCs w:val="32"/>
          <w:rtl/>
          <w:lang w:bidi="ar-IQ"/>
        </w:rPr>
      </w:pPr>
      <w:r>
        <w:rPr>
          <w:rFonts w:ascii="Arial" w:hAnsi="Arial" w:eastAsia="Times New Roman" w:cs="Arial"/>
          <w:b/>
          <w:bCs/>
          <w:i/>
          <w:iCs/>
          <w:color w:val="CC0066"/>
          <w:sz w:val="32"/>
          <w:szCs w:val="32"/>
        </w:rPr>
        <w:t>Procedure</w:t>
      </w:r>
      <w:r>
        <w:rPr>
          <w:rFonts w:ascii="Arial" w:hAnsi="Arial" w:eastAsia="Times New Roman" w:cs="Arial"/>
          <w:b/>
          <w:bCs/>
          <w:i/>
          <w:iCs/>
          <w:color w:val="CC0066"/>
          <w:sz w:val="32"/>
          <w:szCs w:val="32"/>
          <w:lang w:bidi="ar-IQ"/>
        </w:rPr>
        <w:t>:</w:t>
      </w:r>
    </w:p>
    <w:p>
      <w:pPr>
        <w:bidi w:val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984806"/>
          <w:sz w:val="32"/>
          <w:szCs w:val="32"/>
        </w:rPr>
        <w:t>Method of extraction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Reflux.</w:t>
      </w:r>
    </w:p>
    <w:p>
      <w:pPr>
        <w:bidi w:val="0"/>
        <w:jc w:val="left"/>
        <w:rPr>
          <w:rFonts w:ascii="Times New Roman" w:hAnsi="Times New Roman" w:eastAsia="Times New Roman" w:cs="Times New Roman"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984806"/>
          <w:sz w:val="32"/>
          <w:szCs w:val="32"/>
        </w:rPr>
        <w:t>Plant used</w:t>
      </w:r>
      <w:r>
        <w:rPr>
          <w:rFonts w:ascii="Times New Roman" w:hAnsi="Times New Roman" w:eastAsia="Times New Roman" w:cs="Times New Roman"/>
          <w:color w:val="984806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/>
        </w:rPr>
        <w:t>Peganum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/>
        </w:rPr>
        <w:t>harmala</w:t>
      </w:r>
    </w:p>
    <w:p>
      <w:pPr>
        <w:bidi w:val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984806"/>
          <w:sz w:val="32"/>
          <w:szCs w:val="32"/>
        </w:rPr>
        <w:t>Part used</w:t>
      </w:r>
      <w:r>
        <w:rPr>
          <w:rFonts w:ascii="Times New Roman" w:hAnsi="Times New Roman" w:eastAsia="Times New Roman" w:cs="Times New Roman"/>
          <w:sz w:val="32"/>
          <w:szCs w:val="32"/>
        </w:rPr>
        <w:t>: Seeds.</w:t>
      </w: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555625</wp:posOffset>
                </wp:positionV>
                <wp:extent cx="0" cy="795020"/>
                <wp:effectExtent l="38100" t="0" r="38100" b="50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0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55pt;margin-top:43.75pt;height:62.6pt;width:0pt;z-index:251663360;mso-width-relative:page;mso-height-relative:page;" o:connectortype="straight" filled="f" coordsize="21600,21600" o:gfxdata="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e4&#10;5o3ZAAAACgEAAA8AAAAAAAAAAQAgAAAAIgAAAGRycy9kb3ducmV2LnhtbFBLAQIUABQAAAAIAIdO&#10;4kBRc4nH6QEAAPIDAAAOAAAAAAAAAAEAIAAAACgBAABkcnMvZTJvRG9jLnhtbFBLBQYAAAAABgAG&#10;AFkBAACD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Maceration </w:t>
      </w: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>50 gm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of   the harmala seeds in </w:t>
      </w: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>500 ml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of </w:t>
      </w: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32"/>
          <w:szCs w:val="32"/>
          <w:u w:val="single"/>
        </w:rPr>
        <w:t>petroleum ether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for </w:t>
      </w:r>
      <w:r>
        <w:rPr>
          <w:rFonts w:ascii="Times New Roman" w:hAnsi="Times New Roman" w:eastAsia="Times New Roman" w:cs="Times New Roman"/>
          <w:b/>
          <w:bCs/>
          <w:color w:val="CC3399"/>
          <w:sz w:val="32"/>
          <w:szCs w:val="32"/>
        </w:rPr>
        <w:t>24 hrs (over night)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.</w:t>
      </w:r>
    </w:p>
    <w:p>
      <w:pPr>
        <w:bidi w:val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Filter</w:t>
      </w:r>
    </w:p>
    <w:p>
      <w:pPr>
        <w:bidi w:val="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bidi w:val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343535</wp:posOffset>
                </wp:positionV>
                <wp:extent cx="635" cy="365760"/>
                <wp:effectExtent l="38100" t="0" r="37465" b="152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3.55pt;margin-top:27.05pt;height:28.8pt;width:0.05pt;z-index:251664384;mso-width-relative:page;mso-height-relative:page;" o:connectortype="straight" filled="f" coordsize="21600,21600" o:gfxdata="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+GsYrXAAAACgEAAA8AAAAAAAAAAQAgAAAAIgAAAGRycy9kb3ducmV2LnhtbFBLAQIU&#10;ABQAAAAIAIdO4kD0JIjW9AEAAAAEAAAOAAAAAAAAAAEAIAAAACYBAABkcnMvZTJvRG9jLnhtbFBL&#10;BQYAAAAABgAGAFkBAACM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Reflux with </w:t>
      </w:r>
      <w:r>
        <w:rPr>
          <w:rFonts w:ascii="Times New Roman" w:hAnsi="Times New Roman" w:eastAsia="Times New Roman" w:cs="Times New Roman"/>
          <w:b/>
          <w:bCs/>
          <w:color w:val="CC3399"/>
          <w:sz w:val="32"/>
          <w:szCs w:val="32"/>
        </w:rPr>
        <w:t>90%</w:t>
      </w: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32"/>
          <w:szCs w:val="32"/>
          <w:u w:val="single"/>
        </w:rPr>
        <w:t xml:space="preserve"> ethanol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for </w:t>
      </w:r>
      <w:r>
        <w:rPr>
          <w:rFonts w:ascii="Times New Roman" w:hAnsi="Times New Roman" w:eastAsia="Times New Roman" w:cs="Times New Roman"/>
          <w:b/>
          <w:bCs/>
          <w:color w:val="CC3399"/>
          <w:sz w:val="32"/>
          <w:szCs w:val="32"/>
        </w:rPr>
        <w:t>1 hr</w:t>
      </w:r>
      <w:r>
        <w:rPr>
          <w:rFonts w:ascii="Times New Roman" w:hAnsi="Times New Roman" w:eastAsia="Times New Roman" w:cs="Times New Roman"/>
          <w:sz w:val="32"/>
          <w:szCs w:val="32"/>
        </w:rPr>
        <w:t>.</w:t>
      </w:r>
    </w:p>
    <w:p>
      <w:pPr>
        <w:bidi w:val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Cool &amp; Filter</w:t>
      </w:r>
    </w:p>
    <w:p>
      <w:pPr>
        <w:bidi w:val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283845</wp:posOffset>
                </wp:positionV>
                <wp:extent cx="0" cy="502920"/>
                <wp:effectExtent l="38100" t="0" r="38100" b="114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7pt;margin-top:22.35pt;height:39.6pt;width:0pt;z-index:251659264;mso-width-relative:page;mso-height-relative:page;" o:connectortype="straight" filled="f" coordsize="21600,21600" o:gfxdata="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Rn&#10;UhbZAAAACgEAAA8AAAAAAAAAAQAgAAAAIgAAAGRycy9kb3ducmV2LnhtbFBLAQIUABQAAAAIAIdO&#10;4kCaNU2s6QEAAPIDAAAOAAAAAAAAAAEAIAAAACgBAABkcnMvZTJvRG9jLnhtbFBLBQYAAAAABgAG&#10;AFkBAACD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Take </w:t>
      </w: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>20 ml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of Extract in conical flask</w:t>
      </w: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</w: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Evaporate the filterate on water bath to about </w:t>
      </w: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>2 ml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 xml:space="preserve">      </w: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41910</wp:posOffset>
                </wp:positionV>
                <wp:extent cx="1905" cy="694690"/>
                <wp:effectExtent l="38100" t="0" r="36195" b="101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94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3.7pt;margin-top:3.3pt;height:54.7pt;width:0.15pt;z-index:251665408;mso-width-relative:page;mso-height-relative:page;" o:connectortype="straight" filled="f" coordsize="21600,21600" o:gfxdata="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lXzN1gAAAAkBAAAPAAAAAAAAAAEAIAAAACIAAABkcnMvZG93bnJldi54bWxQSwEC&#10;FAAUAAAACACHTuJAZWuwWfYBAAABBAAADgAAAAAAAAABACAAAAAlAQAAZHJzL2Uyb0RvYy54bWxQ&#10;SwUGAAAAAAYABgBZAQAAj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32"/>
          <w:szCs w:val="32"/>
        </w:rPr>
        <w:t>Add</w: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</w:pPr>
    </w:p>
    <w:p>
      <w:pPr>
        <w:pStyle w:val="4"/>
        <w:bidi w:val="0"/>
        <w:ind w:left="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 xml:space="preserve">                                    5ml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of </w:t>
      </w: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>2%</w:t>
      </w:r>
      <w:r>
        <w:rPr>
          <w:rFonts w:ascii="Times New Roman" w:hAnsi="Times New Roman" w:eastAsia="Times New Roman" w:cs="Times New Roman"/>
          <w:b/>
          <w:bCs/>
          <w:i/>
          <w:iCs/>
          <w:color w:val="0066FF"/>
          <w:sz w:val="32"/>
          <w:szCs w:val="32"/>
          <w:u w:val="single"/>
        </w:rPr>
        <w:t xml:space="preserve"> HCl</w: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(Filter if necessary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vertAlign w:val="subscript"/>
        </w:rPr>
        <w:t>.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)</w:t>
      </w: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bidi="ar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88265</wp:posOffset>
                </wp:positionV>
                <wp:extent cx="3810" cy="612775"/>
                <wp:effectExtent l="34925" t="0" r="37465" b="158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12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25pt;margin-top:6.95pt;height:48.25pt;width:0.3pt;z-index:251660288;mso-width-relative:page;mso-height-relative:page;" o:connectortype="straight" filled="f" coordsize="21600,21600" o:gfxdata="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o8T/9oAAAAKAQAADwAAAAAAAAABACAAAAAiAAAAZHJzL2Rvd25yZXYueG1sUEsBAhQAFAAA&#10;AAgAh07iQO8gV5PtAQAA9wMAAA4AAAAAAAAAAQAgAAAAKQEAAGRycy9lMm9Eb2MueG1sUEsFBgAA&#10;AAAGAAYAWQEAAIg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bidi w:val="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bidi w:val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Partition with </w:t>
      </w:r>
      <w:r>
        <w:rPr>
          <w:rFonts w:ascii="Times New Roman" w:hAnsi="Times New Roman" w:eastAsia="Times New Roman" w:cs="Times New Roman"/>
          <w:b/>
          <w:bCs/>
          <w:i/>
          <w:iCs/>
          <w:color w:val="0066FF"/>
          <w:sz w:val="32"/>
          <w:szCs w:val="32"/>
          <w:u w:val="single"/>
        </w:rPr>
        <w:t xml:space="preserve">Chloroform </w:t>
      </w:r>
      <w:r>
        <w:rPr>
          <w:rFonts w:ascii="Times New Roman" w:hAnsi="Times New Roman" w:eastAsia="Times New Roman" w:cs="Times New Roman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>10 ml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x 2), take the acidic layer         (upper layer)</w:t>
      </w: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bidi="ar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84455</wp:posOffset>
                </wp:positionV>
                <wp:extent cx="0" cy="579120"/>
                <wp:effectExtent l="38100" t="0" r="38100" b="114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pt;margin-top:6.65pt;height:45.6pt;width:0pt;z-index:251661312;mso-width-relative:page;mso-height-relative:page;" o:connectortype="straight" filled="f" coordsize="21600,21600" o:gfxdata="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ar&#10;5l7ZAAAACgEAAA8AAAAAAAAAAQAgAAAAIgAAAGRycy9kb3ducmV2LnhtbFBLAQIUABQAAAAIAIdO&#10;4kAt2jnr6QEAAPIDAAAOAAAAAAAAAAEAIAAAACgBAABkcnMvZTJvRG9jLnhtbFBLBQYAAAAABgAG&#10;AFkBAACD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Add</w:t>
      </w: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  <w:u w:val="single"/>
        </w:rPr>
      </w:pPr>
    </w:p>
    <w:p>
      <w:pPr>
        <w:pStyle w:val="4"/>
        <w:bidi w:val="0"/>
        <w:ind w:left="-426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i/>
          <w:iCs/>
          <w:color w:val="0066FF"/>
          <w:sz w:val="32"/>
          <w:szCs w:val="32"/>
          <w:u w:val="single"/>
        </w:rPr>
        <w:t xml:space="preserve"> Ammonium hydroxide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solution (check by litmus paper)</w: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Place the basic solution in the separatory funnel</w: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bidi="ar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219075</wp:posOffset>
                </wp:positionV>
                <wp:extent cx="0" cy="740410"/>
                <wp:effectExtent l="38100" t="0" r="38100" b="25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pt;margin-top:17.25pt;height:58.3pt;width:0pt;z-index:251662336;mso-width-relative:page;mso-height-relative:page;" o:connectortype="straight" filled="f" coordsize="21600,21600" o:gfxdata="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GWv&#10;LtgAAAAKAQAADwAAAAAAAAABACAAAAAiAAAAZHJzL2Rvd25yZXYueG1sUEsBAhQAFAAAAAgAh07i&#10;QEwKyl3pAQAA8gMAAA4AAAAAAAAAAQAgAAAAJwEAAGRycy9lMm9Eb2MueG1sUEsFBgAAAAAGAAYA&#10;WQEAAII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Add                                    </w:t>
      </w: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 xml:space="preserve">               </w:t>
      </w:r>
      <w:r>
        <w:rPr>
          <w:rFonts w:ascii="Times New Roman" w:hAnsi="Times New Roman" w:eastAsia="Times New Roman" w:cs="Times New Roman"/>
          <w:sz w:val="32"/>
          <w:szCs w:val="32"/>
        </w:rPr>
        <w:t>[</w:t>
      </w:r>
      <w:r>
        <w:rPr>
          <w:rFonts w:ascii="Times New Roman" w:hAnsi="Times New Roman" w:eastAsia="Times New Roman" w:cs="Times New Roman"/>
          <w:b/>
          <w:bCs/>
          <w:i/>
          <w:iCs/>
          <w:color w:val="CC3399"/>
          <w:sz w:val="32"/>
          <w:szCs w:val="32"/>
        </w:rPr>
        <w:t>10 ml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of </w:t>
      </w: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32"/>
          <w:szCs w:val="32"/>
          <w:u w:val="single"/>
        </w:rPr>
        <w:t>Chloroform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] two times </w:t>
      </w: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115570</wp:posOffset>
                </wp:positionV>
                <wp:extent cx="0" cy="740410"/>
                <wp:effectExtent l="38100" t="0" r="38100" b="25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pt;margin-top:9.1pt;height:58.3pt;width:0pt;z-index:251666432;mso-width-relative:page;mso-height-relative:page;" o:connectortype="straight" filled="f" coordsize="21600,21600" o:gfxdata="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RU&#10;qmjZAAAACgEAAA8AAAAAAAAAAQAgAAAAIgAAAGRycy9kb3ducmV2LnhtbFBLAQIUABQAAAAIAIdO&#10;4kDLfout6QEAAPIDAAAOAAAAAAAAAAEAIAAAACgBAABkcnMvZTJvRG9jLnhtbFBLBQYAAAAABgAG&#10;AFkBAACD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(Shake &amp; stand)</w:t>
      </w: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4"/>
        <w:bidi w:val="0"/>
        <w:ind w:left="720" w:right="0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262890</wp:posOffset>
                </wp:positionV>
                <wp:extent cx="0" cy="740410"/>
                <wp:effectExtent l="38100" t="0" r="38100" b="25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2pt;margin-top:20.7pt;height:58.3pt;width:0pt;z-index:251667456;mso-width-relative:page;mso-height-relative:page;" o:connectortype="straight" filled="f" coordsize="21600,21600" o:gfxdata="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T3&#10;lm/YAAAACgEAAA8AAAAAAAAAAQAgAAAAIgAAAGRycy9kb3ducmV2LnhtbFBLAQIUABQAAAAIAIdO&#10;4kA/ReKH6gEAAPQDAAAOAAAAAAAAAAEAIAAAACcBAABkcnMvZTJvRG9jLnhtbFBLBQYAAAAABgAG&#10;AFkBAACD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32"/>
          <w:szCs w:val="32"/>
        </w:rPr>
        <w:t>Take the organic lower layer and put it in the conical flask</w: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Add </w:t>
      </w: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4"/>
        <w:bidi w:val="0"/>
        <w:ind w:left="720" w:right="0"/>
        <w:jc w:val="left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pStyle w:val="4"/>
        <w:bidi w:val="0"/>
        <w:ind w:left="720" w:right="0"/>
        <w:jc w:val="both"/>
        <w:rPr>
          <w:rFonts w:ascii="Lucida Calligraphy" w:hAnsi="Lucida Calligraphy" w:eastAsia="Times New Roman" w:cs="Times New Roman"/>
          <w:b/>
          <w:bCs/>
          <w:i/>
          <w:iCs/>
          <w:color w:val="669900"/>
          <w:sz w:val="36"/>
          <w:szCs w:val="36"/>
          <w:u w:val="double"/>
          <w:lang w:bidi="ar-IQ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Small amount of</w:t>
      </w: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32"/>
          <w:szCs w:val="32"/>
          <w:u w:val="single"/>
        </w:rPr>
        <w:t xml:space="preserve"> Anhydrous sodium Sulphate</w:t>
      </w: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&amp; allow standing for few minutes until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get a clear solution , decant and concentrate by evaporation to give the product crude alkaloids.</w:t>
      </w:r>
      <w:bookmarkStart w:id="0" w:name="_GoBack"/>
      <w:bookmarkEnd w:id="0"/>
      <w:r>
        <w:rPr>
          <w:rFonts w:ascii="Lucida Calligraphy" w:hAnsi="Lucida Calligraphy" w:eastAsia="Times New Roman" w:cs="Times New Roman"/>
          <w:b/>
          <w:bCs/>
          <w:i/>
          <w:iCs/>
          <w:color w:val="1F497D"/>
          <w:sz w:val="36"/>
          <w:szCs w:val="36"/>
        </w:rPr>
        <w:t xml:space="preserve">   </w:t>
      </w:r>
    </w:p>
    <w:p>
      <w:pPr>
        <w:bidi w:val="0"/>
        <w:jc w:val="left"/>
        <w:rPr>
          <w:rFonts w:ascii="Lucida Calligraphy" w:hAnsi="Lucida Calligraphy" w:eastAsia="Times New Roman" w:cs="Times New Roman"/>
          <w:b/>
          <w:bCs/>
          <w:i/>
          <w:iCs/>
          <w:color w:val="669900"/>
          <w:sz w:val="36"/>
          <w:szCs w:val="36"/>
          <w:u w:val="double"/>
          <w:lang w:bidi="ar-IQ"/>
        </w:rPr>
      </w:pPr>
      <w:r>
        <w:rPr>
          <w:rFonts w:ascii="Lucida Calligraphy" w:hAnsi="Lucida Calligraphy" w:eastAsia="Times New Roman" w:cs="Times New Roman"/>
          <w:b/>
          <w:bCs/>
          <w:i/>
          <w:iCs/>
          <w:color w:val="669900"/>
          <w:sz w:val="36"/>
          <w:szCs w:val="36"/>
          <w:u w:val="double"/>
          <w:lang w:bidi="ar-IQ"/>
        </w:rPr>
        <w:t xml:space="preserve">Identification of   Harmala Alkaloids </w:t>
      </w:r>
    </w:p>
    <w:p>
      <w:pPr>
        <w:bidi w:val="0"/>
        <w:spacing w:line="360" w:lineRule="auto"/>
        <w:ind w:left="-567"/>
        <w:jc w:val="left"/>
        <w:rPr>
          <w:rFonts w:ascii="Arial" w:hAnsi="Arial" w:eastAsia="Times New Roman" w:cs="Arial"/>
          <w:b/>
          <w:bCs/>
          <w:i/>
          <w:iCs/>
          <w:color w:val="0070C0"/>
          <w:sz w:val="32"/>
          <w:szCs w:val="32"/>
          <w:u w:val="single"/>
          <w:lang w:bidi="ar-IQ"/>
        </w:rPr>
      </w:pPr>
      <w:r>
        <w:rPr>
          <w:rFonts w:ascii="Arial" w:hAnsi="Arial" w:eastAsia="Times New Roman" w:cs="Arial"/>
          <w:b/>
          <w:bCs/>
          <w:i/>
          <w:iCs/>
          <w:color w:val="0070C0"/>
          <w:sz w:val="32"/>
          <w:szCs w:val="32"/>
          <w:u w:val="single"/>
          <w:lang w:bidi="ar-IQ"/>
        </w:rPr>
        <w:t>Quantitative Analysis:</w:t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>By weighing the residue obtained.</w:t>
      </w:r>
    </w:p>
    <w:p>
      <w:pPr>
        <w:bidi w:val="0"/>
        <w:spacing w:line="360" w:lineRule="auto"/>
        <w:ind w:left="-567"/>
        <w:jc w:val="left"/>
        <w:rPr>
          <w:rFonts w:ascii="Arial" w:hAnsi="Arial" w:eastAsia="Times New Roman" w:cs="Arial"/>
          <w:b/>
          <w:bCs/>
          <w:i/>
          <w:iCs/>
          <w:color w:val="0070C0"/>
          <w:sz w:val="32"/>
          <w:szCs w:val="32"/>
          <w:u w:val="single"/>
          <w:lang w:bidi="ar-IQ"/>
        </w:rPr>
      </w:pPr>
      <w:r>
        <w:rPr>
          <w:rFonts w:ascii="Arial" w:hAnsi="Arial" w:eastAsia="Times New Roman" w:cs="Arial"/>
          <w:b/>
          <w:bCs/>
          <w:i/>
          <w:iCs/>
          <w:color w:val="0070C0"/>
          <w:sz w:val="32"/>
          <w:szCs w:val="32"/>
          <w:u w:val="single"/>
          <w:lang w:bidi="ar-IQ"/>
        </w:rPr>
        <w:t>Qualitative Analysis:</w:t>
      </w:r>
    </w:p>
    <w:p>
      <w:pPr>
        <w:bidi w:val="0"/>
        <w:spacing w:line="360" w:lineRule="auto"/>
        <w:ind w:left="-567"/>
        <w:jc w:val="left"/>
        <w:rPr>
          <w:rFonts w:ascii="Arial" w:hAnsi="Arial" w:eastAsia="Times New Roman" w:cs="Arial"/>
          <w:b/>
          <w:bCs/>
          <w:i/>
          <w:iCs/>
          <w:color w:val="0070C0"/>
          <w:sz w:val="28"/>
          <w:szCs w:val="28"/>
          <w:u w:val="single"/>
          <w:lang w:bidi="ar-IQ"/>
        </w:rPr>
      </w:pPr>
      <w:r>
        <w:rPr>
          <w:rFonts w:ascii="Lucida Calligraphy" w:hAnsi="Lucida Calligraphy" w:eastAsia="Times New Roman" w:cs="Times New Roman"/>
          <w:b/>
          <w:bCs/>
          <w:i/>
          <w:iCs/>
          <w:color w:val="669900"/>
          <w:sz w:val="28"/>
          <w:szCs w:val="28"/>
          <w:u w:val="double"/>
          <w:lang w:bidi="ar-IQ"/>
        </w:rPr>
        <w:t>The General Chemical Tests :</w:t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>The same as for other alkaloids.</w:t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Lucida Calligraphy" w:hAnsi="Lucida Calligraphy" w:eastAsia="Times New Roman" w:cs="Times New Roman"/>
          <w:color w:val="669900"/>
          <w:sz w:val="32"/>
          <w:szCs w:val="32"/>
          <w:u w:val="double"/>
          <w:lang w:bidi="ar-IQ"/>
        </w:rPr>
        <w:t>The Identification of  Harmala Alkaloids  By Chromatography</w:t>
      </w:r>
      <w:r>
        <w:rPr>
          <w:rFonts w:ascii="Times New Roman" w:hAnsi="Times New Roman" w:eastAsia="Times New Roman" w:cs="Times New Roman"/>
          <w:color w:val="669900"/>
          <w:sz w:val="32"/>
          <w:szCs w:val="32"/>
          <w:u w:val="double"/>
          <w:lang w:bidi="ar-IQ"/>
        </w:rPr>
        <w:t xml:space="preserve"> </w:t>
      </w:r>
      <w:r>
        <w:rPr>
          <w:rFonts w:ascii="Lucida Calligraphy" w:hAnsi="Lucida Calligraphy" w:eastAsia="Times New Roman" w:cs="Times New Roman"/>
          <w:color w:val="669900"/>
          <w:sz w:val="32"/>
          <w:szCs w:val="32"/>
          <w:u w:val="double"/>
          <w:lang w:bidi="ar-IQ"/>
        </w:rPr>
        <w:t>:</w:t>
      </w:r>
    </w:p>
    <w:p>
      <w:pPr>
        <w:pStyle w:val="4"/>
        <w:numPr>
          <w:ilvl w:val="0"/>
          <w:numId w:val="2"/>
        </w:numPr>
        <w:bidi w:val="0"/>
        <w:ind w:left="-567" w:right="0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By the use of thin layer chromatography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bidi="ar-IQ"/>
        </w:rPr>
        <w:t>(T.L.C)</w:t>
      </w:r>
    </w:p>
    <w:p>
      <w:pPr>
        <w:pStyle w:val="4"/>
        <w:numPr>
          <w:ilvl w:val="0"/>
          <w:numId w:val="2"/>
        </w:numPr>
        <w:bidi w:val="0"/>
        <w:ind w:left="-56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The stationary phase =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bidi="ar-IQ"/>
        </w:rPr>
        <w:t>Silica gel GF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vertAlign w:val="subscript"/>
          <w:lang w:bidi="ar-IQ"/>
        </w:rPr>
        <w:t>254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>.</w:t>
      </w:r>
    </w:p>
    <w:p>
      <w:pPr>
        <w:pStyle w:val="4"/>
        <w:numPr>
          <w:ilvl w:val="0"/>
          <w:numId w:val="2"/>
        </w:numPr>
        <w:bidi w:val="0"/>
        <w:ind w:left="-56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The mobile phase =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>Chloroform : Methanol: Acetone (35:15:10)</w:t>
      </w:r>
    </w:p>
    <w:p>
      <w:pPr>
        <w:bidi w:val="0"/>
        <w:ind w:left="-567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bidi="ar-IQ"/>
        </w:rPr>
        <w:t xml:space="preserve">           Or     </w:t>
      </w: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>Chloroform: Methanol: 10% Ammonium hydroxide (80:20:15).</w:t>
      </w:r>
    </w:p>
    <w:p>
      <w:pPr>
        <w:pStyle w:val="4"/>
        <w:numPr>
          <w:ilvl w:val="0"/>
          <w:numId w:val="2"/>
        </w:numPr>
        <w:bidi w:val="0"/>
        <w:ind w:left="-56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>The standard compound = any harmala alkaloids.</w:t>
      </w:r>
    </w:p>
    <w:p>
      <w:pPr>
        <w:pStyle w:val="4"/>
        <w:numPr>
          <w:ilvl w:val="0"/>
          <w:numId w:val="2"/>
        </w:numPr>
        <w:bidi w:val="0"/>
        <w:ind w:left="-567" w:right="0" w:firstLine="0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>The spray reagent =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 xml:space="preserve"> Dragendorff's reagent.</w:t>
      </w:r>
    </w:p>
    <w:p>
      <w:pPr>
        <w:pStyle w:val="4"/>
        <w:numPr>
          <w:ilvl w:val="0"/>
          <w:numId w:val="2"/>
        </w:numPr>
        <w:bidi w:val="0"/>
        <w:ind w:left="-56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Mechanism of separation =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bidi="ar-IQ"/>
        </w:rPr>
        <w:t>Adsorption</w:t>
      </w: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>.</w:t>
      </w:r>
    </w:p>
    <w:p>
      <w:pPr>
        <w:pStyle w:val="4"/>
        <w:numPr>
          <w:ilvl w:val="0"/>
          <w:numId w:val="2"/>
        </w:numPr>
        <w:bidi w:val="0"/>
        <w:ind w:left="-56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Developing =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bidi="ar-IQ"/>
        </w:rPr>
        <w:t>Ascending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>.</w:t>
      </w:r>
    </w:p>
    <w:p>
      <w:pPr>
        <w:pStyle w:val="4"/>
        <w:numPr>
          <w:ilvl w:val="0"/>
          <w:numId w:val="2"/>
        </w:numPr>
        <w:bidi w:val="0"/>
        <w:ind w:left="-567" w:right="0" w:firstLine="0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>Other mobile phases :</w:t>
      </w:r>
    </w:p>
    <w:p>
      <w:pPr>
        <w:pStyle w:val="4"/>
        <w:bidi w:val="0"/>
        <w:ind w:left="-567" w:right="0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 xml:space="preserve"> Chloroform: Acetone: Diethyl amine (50:40:10),</w:t>
      </w:r>
    </w:p>
    <w:p>
      <w:pPr>
        <w:bidi w:val="0"/>
        <w:ind w:left="-567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 xml:space="preserve">        Chloroform: Diethyl amine (90:10).</w:t>
      </w:r>
    </w:p>
    <w:p>
      <w:pPr>
        <w:numPr>
          <w:ilvl w:val="0"/>
          <w:numId w:val="3"/>
        </w:numPr>
        <w:bidi w:val="0"/>
        <w:ind w:left="-284" w:right="0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bidi="ar-IQ"/>
        </w:rPr>
        <w:t>UV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>instrument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>.</w:t>
      </w:r>
    </w:p>
    <w:p>
      <w:pPr>
        <w:bidi w:val="0"/>
        <w:ind w:left="-567"/>
        <w:jc w:val="left"/>
        <w:rPr>
          <w:rFonts w:ascii="Times New Roman" w:hAnsi="Times New Roman" w:eastAsia="Times New Roman" w:cs="Times New Roman"/>
          <w:b/>
          <w:bCs/>
          <w:i/>
          <w:iCs/>
          <w:sz w:val="36"/>
          <w:szCs w:val="36"/>
          <w:lang w:bidi="ar-IQ"/>
        </w:rPr>
      </w:pPr>
    </w:p>
    <w:p>
      <w:pPr>
        <w:bidi w:val="0"/>
        <w:ind w:left="-567"/>
        <w:jc w:val="left"/>
        <w:rPr>
          <w:rFonts w:ascii="Times New Roman" w:hAnsi="Times New Roman" w:eastAsia="Times New Roman" w:cs="Times New Roman"/>
          <w:b/>
          <w:bCs/>
          <w:i/>
          <w:iCs/>
          <w:sz w:val="36"/>
          <w:szCs w:val="36"/>
          <w:lang w:bidi="ar-IQ"/>
        </w:rPr>
      </w:pPr>
    </w:p>
    <w:p>
      <w:pPr>
        <w:bidi w:val="0"/>
        <w:ind w:left="-567"/>
        <w:jc w:val="left"/>
        <w:rPr>
          <w:rFonts w:ascii="Times New Roman" w:hAnsi="Times New Roman" w:eastAsia="Times New Roman" w:cs="Times New Roman"/>
          <w:b/>
          <w:bCs/>
          <w:i/>
          <w:iCs/>
          <w:sz w:val="36"/>
          <w:szCs w:val="36"/>
          <w:lang w:bidi="ar-IQ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6"/>
          <w:szCs w:val="36"/>
          <w:lang w:bidi="ar-IQ"/>
        </w:rPr>
        <w:t>Procedure:</w:t>
      </w:r>
    </w:p>
    <w:p>
      <w:pPr>
        <w:pStyle w:val="4"/>
        <w:numPr>
          <w:ilvl w:val="0"/>
          <w:numId w:val="4"/>
        </w:numPr>
        <w:tabs>
          <w:tab w:val="right" w:pos="284"/>
          <w:tab w:val="right" w:pos="993"/>
        </w:tabs>
        <w:bidi w:val="0"/>
        <w:spacing w:line="360" w:lineRule="auto"/>
        <w:ind w:left="-142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>Prepare mobile phase, and place it in the glass jar.</w:t>
      </w:r>
    </w:p>
    <w:p>
      <w:pPr>
        <w:pStyle w:val="4"/>
        <w:numPr>
          <w:ilvl w:val="0"/>
          <w:numId w:val="4"/>
        </w:numPr>
        <w:tabs>
          <w:tab w:val="right" w:pos="284"/>
        </w:tabs>
        <w:bidi w:val="0"/>
        <w:spacing w:line="360" w:lineRule="auto"/>
        <w:ind w:left="-142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Cover the jar with glass lid and allow standing for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>45 minutes</w:t>
      </w: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 before use.</w:t>
      </w:r>
    </w:p>
    <w:p>
      <w:pPr>
        <w:pStyle w:val="4"/>
        <w:numPr>
          <w:ilvl w:val="0"/>
          <w:numId w:val="4"/>
        </w:numPr>
        <w:bidi w:val="0"/>
        <w:spacing w:line="360" w:lineRule="auto"/>
        <w:ind w:left="-56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>Apply the sample and the standard spots on the silica gel plates, on the base line by the use of capillary tube.</w:t>
      </w:r>
    </w:p>
    <w:p>
      <w:pPr>
        <w:pStyle w:val="4"/>
        <w:numPr>
          <w:ilvl w:val="0"/>
          <w:numId w:val="4"/>
        </w:numPr>
        <w:bidi w:val="0"/>
        <w:spacing w:line="360" w:lineRule="auto"/>
        <w:ind w:left="-56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Put the silica gel plate in the glass jar and allow the mobile phase to rise to about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bidi="ar-IQ"/>
        </w:rPr>
        <w:t>two-third</w:t>
      </w: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 the plate.</w:t>
      </w:r>
    </w:p>
    <w:p>
      <w:pPr>
        <w:pStyle w:val="4"/>
        <w:numPr>
          <w:ilvl w:val="0"/>
          <w:numId w:val="4"/>
        </w:numPr>
        <w:bidi w:val="0"/>
        <w:spacing w:line="360" w:lineRule="auto"/>
        <w:ind w:left="-56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>Remove the plate from the jar, dry and identified first by U.V. 254 ,366 nm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bidi="ar-IQ"/>
        </w:rPr>
        <w:t>.</w:t>
      </w:r>
    </w:p>
    <w:p>
      <w:pPr>
        <w:pStyle w:val="4"/>
        <w:numPr>
          <w:ilvl w:val="0"/>
          <w:numId w:val="4"/>
        </w:numPr>
        <w:bidi w:val="0"/>
        <w:spacing w:line="360" w:lineRule="auto"/>
        <w:ind w:left="-567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bidi="ar-IQ"/>
        </w:rPr>
      </w:pP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Spray the plate with spraying reagent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bidi="ar-IQ"/>
        </w:rPr>
        <w:t>(Dragendorff's reagent)</w:t>
      </w:r>
      <w:r>
        <w:rPr>
          <w:rFonts w:ascii="Times New Roman" w:hAnsi="Times New Roman" w:eastAsia="Times New Roman" w:cs="Times New Roman"/>
          <w:sz w:val="28"/>
          <w:szCs w:val="28"/>
          <w:lang w:bidi="ar-IQ"/>
        </w:rPr>
        <w:t xml:space="preserve"> and then calculate the Rf values.</w:t>
      </w:r>
    </w:p>
    <w:p>
      <w:pPr>
        <w:pStyle w:val="4"/>
        <w:bidi w:val="0"/>
        <w:spacing w:line="360" w:lineRule="auto"/>
        <w:ind w:left="-567" w:right="0"/>
        <w:jc w:val="both"/>
        <w:rPr>
          <w:rFonts w:ascii="Times New Roman" w:hAnsi="Times New Roman" w:eastAsia="Times New Roman" w:cs="Times New Roman"/>
          <w:b/>
          <w:bCs/>
          <w:i/>
          <w:iCs/>
          <w:color w:val="FF0066"/>
          <w:sz w:val="32"/>
          <w:szCs w:val="32"/>
          <w:lang w:bidi="ar-IQ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0066"/>
          <w:sz w:val="32"/>
          <w:szCs w:val="32"/>
          <w:lang w:bidi="ar-IQ"/>
        </w:rPr>
        <w:t xml:space="preserve">Results: </w:t>
      </w:r>
    </w:p>
    <w:p>
      <w:pPr>
        <w:bidi w:val="0"/>
        <w:spacing w:line="360" w:lineRule="auto"/>
        <w:ind w:left="-567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Fluorescence spot appears under the U.V. while an orange spots are seen when sprayed with the sprayer.</w:t>
      </w:r>
    </w:p>
    <w:p>
      <w:pPr>
        <w:bidi w:val="0"/>
        <w:ind w:left="-567"/>
        <w:jc w:val="center"/>
        <w:rPr>
          <w:rFonts w:ascii="Lucida Calligraphy" w:hAnsi="Lucida Calligraphy" w:eastAsia="Times New Roman" w:cs="Times New Roman"/>
          <w:b/>
          <w:bCs/>
          <w:color w:val="D60093"/>
          <w:sz w:val="36"/>
          <w:szCs w:val="36"/>
          <w:u w:val="double"/>
        </w:rPr>
      </w:pPr>
      <w:r>
        <w:rPr>
          <w:rFonts w:ascii="Lucida Calligraphy" w:hAnsi="Lucida Calligraphy" w:eastAsia="Times New Roman" w:cs="Times New Roman"/>
          <w:b/>
          <w:bCs/>
          <w:color w:val="D60093"/>
          <w:sz w:val="36"/>
          <w:szCs w:val="36"/>
          <w:u w:val="double"/>
        </w:rPr>
        <w:drawing>
          <wp:inline distT="0" distB="0" distL="114300" distR="114300">
            <wp:extent cx="1826260" cy="1800860"/>
            <wp:effectExtent l="0" t="0" r="2540" b="8890"/>
            <wp:docPr id="8" name="Picture 4" descr="Peganum-harmala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Peganum-harmala-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 w:eastAsia="Times New Roman" w:cs="Times New Roman"/>
          <w:b/>
          <w:bCs/>
          <w:color w:val="D60093"/>
          <w:sz w:val="36"/>
          <w:szCs w:val="36"/>
          <w:u w:val="double"/>
        </w:rPr>
        <w:drawing>
          <wp:inline distT="0" distB="0" distL="114300" distR="114300">
            <wp:extent cx="1774190" cy="1819910"/>
            <wp:effectExtent l="0" t="0" r="16510" b="8890"/>
            <wp:docPr id="3" name="Picture 5" descr="Peganum_harmal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Peganum_harmala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eastAsia="Times New Roman" w:cs="Arial"/>
          <w:color w:val="000000"/>
          <w:sz w:val="17"/>
          <w:szCs w:val="17"/>
        </w:rPr>
        <w:fldChar w:fldCharType="begin"/>
      </w:r>
      <w:r>
        <w:rPr>
          <w:rFonts w:ascii="Verdana" w:hAnsi="Verdana" w:eastAsia="Times New Roman" w:cs="Arial"/>
          <w:color w:val="000000"/>
          <w:sz w:val="17"/>
          <w:szCs w:val="17"/>
        </w:rPr>
        <w:instrText xml:space="preserve"> HYPERLINK "http://faculty.ksu.edu.sa/Al-Rowaily/Pictures%20Library/Rangeland%20Flora%20</w:instrText>
      </w:r>
      <w:r>
        <w:rPr>
          <w:rFonts w:hint="eastAsia" w:ascii="Verdana" w:hAnsi="Verdana" w:eastAsia="Times New Roman" w:cs="Arial"/>
          <w:color w:val="000000"/>
          <w:sz w:val="17"/>
          <w:szCs w:val="17"/>
          <w:rtl/>
        </w:rPr>
        <w:instrText xml:space="preserve">نباتات</w:instrText>
      </w:r>
      <w:r>
        <w:rPr>
          <w:rFonts w:ascii="Verdana" w:hAnsi="Verdana" w:eastAsia="Times New Roman" w:cs="Arial"/>
          <w:color w:val="000000"/>
          <w:sz w:val="17"/>
          <w:szCs w:val="17"/>
          <w:rtl/>
        </w:rPr>
        <w:instrText xml:space="preserve">%20</w:instrText>
      </w:r>
      <w:r>
        <w:rPr>
          <w:rFonts w:hint="eastAsia" w:ascii="Verdana" w:hAnsi="Verdana" w:eastAsia="Times New Roman" w:cs="Arial"/>
          <w:color w:val="000000"/>
          <w:sz w:val="17"/>
          <w:szCs w:val="17"/>
          <w:rtl/>
        </w:rPr>
        <w:instrText xml:space="preserve">المراعي</w:instrText>
      </w:r>
      <w:r>
        <w:rPr>
          <w:rFonts w:ascii="Verdana" w:hAnsi="Verdana" w:eastAsia="Times New Roman" w:cs="Arial"/>
          <w:color w:val="000000"/>
          <w:sz w:val="17"/>
          <w:szCs w:val="17"/>
        </w:rPr>
        <w:instrText xml:space="preserve">/Peganum%20harmala.bmp" </w:instrText>
      </w:r>
      <w:r>
        <w:rPr>
          <w:rFonts w:ascii="Verdana" w:hAnsi="Verdana" w:eastAsia="Times New Roman" w:cs="Arial"/>
          <w:color w:val="000000"/>
          <w:sz w:val="17"/>
          <w:szCs w:val="17"/>
        </w:rPr>
        <w:fldChar w:fldCharType="separate"/>
      </w:r>
      <w:r>
        <w:rPr>
          <w:rFonts w:ascii="Verdana" w:hAnsi="Verdana" w:eastAsia="Times New Roman" w:cs="Arial"/>
          <w:color w:val="0000FF"/>
          <w:sz w:val="17"/>
          <w:szCs w:val="17"/>
        </w:rPr>
        <w:fldChar w:fldCharType="begin"/>
      </w:r>
      <w:r>
        <w:rPr>
          <w:rFonts w:ascii="Verdana" w:hAnsi="Verdana" w:eastAsia="Times New Roman" w:cs="Arial"/>
          <w:color w:val="0000FF"/>
          <w:sz w:val="17"/>
          <w:szCs w:val="17"/>
        </w:rPr>
        <w:instrText xml:space="preserve"> INCLUDEPICTURE "http://faculty.ksu.edu.sa/Al-Rowaily/Pictures%20Library/Rangeland%20Flora%20</w:instrText>
      </w:r>
      <w:r>
        <w:rPr>
          <w:rFonts w:hint="eastAsia" w:ascii="Verdana" w:hAnsi="Verdana" w:eastAsia="Times New Roman" w:cs="Arial"/>
          <w:color w:val="0000FF"/>
          <w:sz w:val="17"/>
          <w:szCs w:val="17"/>
          <w:rtl/>
        </w:rPr>
        <w:instrText xml:space="preserve">نباتات</w:instrText>
      </w:r>
      <w:r>
        <w:rPr>
          <w:rFonts w:ascii="Verdana" w:hAnsi="Verdana" w:eastAsia="Times New Roman" w:cs="Arial"/>
          <w:color w:val="0000FF"/>
          <w:sz w:val="17"/>
          <w:szCs w:val="17"/>
          <w:rtl/>
        </w:rPr>
        <w:instrText xml:space="preserve">%20</w:instrText>
      </w:r>
      <w:r>
        <w:rPr>
          <w:rFonts w:hint="eastAsia" w:ascii="Verdana" w:hAnsi="Verdana" w:eastAsia="Times New Roman" w:cs="Arial"/>
          <w:color w:val="0000FF"/>
          <w:sz w:val="17"/>
          <w:szCs w:val="17"/>
          <w:rtl/>
        </w:rPr>
        <w:instrText xml:space="preserve">المراعي</w:instrText>
      </w:r>
      <w:r>
        <w:rPr>
          <w:rFonts w:ascii="Verdana" w:hAnsi="Verdana" w:eastAsia="Times New Roman" w:cs="Arial"/>
          <w:color w:val="0000FF"/>
          <w:sz w:val="17"/>
          <w:szCs w:val="17"/>
        </w:rPr>
        <w:instrText xml:space="preserve">/_w/Peganum%20harmala_bmp.jpg" \* MERGEFORMATINET </w:instrText>
      </w:r>
      <w:r>
        <w:rPr>
          <w:rFonts w:ascii="Verdana" w:hAnsi="Verdana" w:eastAsia="Times New Roman" w:cs="Arial"/>
          <w:color w:val="0000FF"/>
          <w:sz w:val="17"/>
          <w:szCs w:val="17"/>
        </w:rPr>
        <w:fldChar w:fldCharType="separate"/>
      </w:r>
      <w:r>
        <w:rPr>
          <w:rFonts w:ascii="Verdana" w:hAnsi="Verdana" w:eastAsia="Times New Roman" w:cs="Arial"/>
          <w:color w:val="0000FF"/>
          <w:sz w:val="17"/>
          <w:szCs w:val="17"/>
        </w:rPr>
        <w:drawing>
          <wp:inline distT="0" distB="0" distL="114300" distR="114300">
            <wp:extent cx="1692275" cy="1818640"/>
            <wp:effectExtent l="0" t="0" r="3175" b="10160"/>
            <wp:docPr id="5" name="Picture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Pict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eastAsia="Times New Roman" w:cs="Arial"/>
          <w:color w:val="0000FF"/>
          <w:sz w:val="17"/>
          <w:szCs w:val="17"/>
        </w:rPr>
        <w:fldChar w:fldCharType="end"/>
      </w:r>
      <w:r>
        <w:rPr>
          <w:rFonts w:ascii="Verdana" w:hAnsi="Verdana" w:eastAsia="Times New Roman" w:cs="Arial"/>
          <w:color w:val="000000"/>
          <w:sz w:val="17"/>
          <w:szCs w:val="17"/>
        </w:rPr>
        <w:fldChar w:fldCharType="end"/>
      </w:r>
      <w:r>
        <w:rPr>
          <w:rFonts w:ascii="Lucida Calligraphy" w:hAnsi="Lucida Calligraphy" w:eastAsia="Times New Roman" w:cs="Times New Roman"/>
          <w:b/>
          <w:bCs/>
          <w:color w:val="D60093"/>
          <w:sz w:val="36"/>
          <w:szCs w:val="36"/>
          <w:u w:val="double"/>
        </w:rPr>
        <w:drawing>
          <wp:inline distT="0" distB="0" distL="114300" distR="114300">
            <wp:extent cx="2286000" cy="1684020"/>
            <wp:effectExtent l="0" t="0" r="0" b="11430"/>
            <wp:docPr id="12" name="Picture 7" descr="800px-Syrian_Rue_See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 descr="800px-Syrian_Rue_Seeds[1]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Calligraphy">
    <w:altName w:val="Mongolian Baiti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265DB"/>
    <w:multiLevelType w:val="multilevel"/>
    <w:tmpl w:val="29F265DB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085A6F"/>
    <w:multiLevelType w:val="multilevel"/>
    <w:tmpl w:val="34085A6F"/>
    <w:lvl w:ilvl="0" w:tentative="0">
      <w:start w:val="1"/>
      <w:numFmt w:val="bullet"/>
      <w:lvlText w:val=""/>
      <w:lvlJc w:val="left"/>
      <w:pPr>
        <w:ind w:left="153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2">
    <w:nsid w:val="45A7698D"/>
    <w:multiLevelType w:val="multilevel"/>
    <w:tmpl w:val="45A7698D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B7237"/>
    <w:multiLevelType w:val="multilevel"/>
    <w:tmpl w:val="4CAB7237"/>
    <w:lvl w:ilvl="0" w:tentative="0">
      <w:start w:val="1"/>
      <w:numFmt w:val="bullet"/>
      <w:lvlText w:val=""/>
      <w:lvlJc w:val="left"/>
      <w:pPr>
        <w:ind w:left="786" w:hanging="360"/>
      </w:pPr>
      <w:rPr>
        <w:rFonts w:hint="default" w:ascii="Wingdings" w:hAnsi="Wingdings"/>
        <w:color w:val="CC0066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  <w:ind w:left="0" w:right="0"/>
      <w:jc w:val="left"/>
    </w:pPr>
    <w:rPr>
      <w:rFonts w:ascii="Calibri" w:hAnsi="Calibri" w:eastAsia="Times New Roman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bidi/>
      <w:spacing w:after="200" w:line="276" w:lineRule="auto"/>
      <w:ind w:left="720" w:right="0"/>
      <w:contextualSpacing/>
      <w:jc w:val="left"/>
    </w:pPr>
    <w:rPr>
      <w:rFonts w:ascii="Calibri" w:hAnsi="Calibri" w:eastAsia="Times New Roman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2023-03-27T17:29:34Z</dcterms:created>
  <dc:creator>kjh</dc:creator>
  <cp:lastModifiedBy>kjh</cp:lastModifiedBy>
  <dcterms:modified xsi:type="dcterms:W3CDTF">2023-03-27T17:33:02Z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4980F021EE3442C1BD931156B401C5C3</vt:lpwstr>
  </property>
</Properties>
</file>