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bidiVisual/>
        <w:tblW w:w="10253" w:type="dxa"/>
        <w:tblInd w:w="-162" w:type="dxa"/>
        <w:tblLook w:val="04A0" w:firstRow="1" w:lastRow="0" w:firstColumn="1" w:lastColumn="0" w:noHBand="0" w:noVBand="1"/>
      </w:tblPr>
      <w:tblGrid>
        <w:gridCol w:w="3423"/>
        <w:gridCol w:w="2957"/>
        <w:gridCol w:w="3873"/>
      </w:tblGrid>
      <w:tr w:rsidR="00B83337" w:rsidRPr="002B796F" w:rsidTr="00D16D27">
        <w:trPr>
          <w:cnfStyle w:val="100000000000" w:firstRow="1" w:lastRow="0" w:firstColumn="0" w:lastColumn="0" w:oddVBand="0" w:evenVBand="0" w:oddHBand="0" w:evenHBand="0" w:firstRowFirstColumn="0" w:firstRowLastColumn="0" w:lastRowFirstColumn="0" w:lastRowLastColumn="0"/>
          <w:trHeight w:val="1150"/>
        </w:trPr>
        <w:tc>
          <w:tcPr>
            <w:cnfStyle w:val="001000000000" w:firstRow="0" w:lastRow="0" w:firstColumn="1" w:lastColumn="0" w:oddVBand="0" w:evenVBand="0" w:oddHBand="0" w:evenHBand="0" w:firstRowFirstColumn="0" w:firstRowLastColumn="0" w:lastRowFirstColumn="0" w:lastRowLastColumn="0"/>
            <w:tcW w:w="3423" w:type="dxa"/>
          </w:tcPr>
          <w:p w:rsidR="00480B7D" w:rsidRPr="002B0746" w:rsidRDefault="00480B7D" w:rsidP="002B0746">
            <w:pPr>
              <w:pStyle w:val="ab"/>
              <w:jc w:val="center"/>
              <w:rPr>
                <w:rFonts w:asciiTheme="minorBidi" w:hAnsiTheme="minorBidi" w:cstheme="minorBidi"/>
                <w:i w:val="0"/>
                <w:iCs w:val="0"/>
                <w:color w:val="auto"/>
                <w:rtl/>
                <w:lang w:bidi="ar-IQ"/>
              </w:rPr>
            </w:pPr>
            <w:r w:rsidRPr="002B0746">
              <w:rPr>
                <w:rFonts w:asciiTheme="minorBidi" w:hAnsiTheme="minorBidi" w:cstheme="minorBidi"/>
                <w:i w:val="0"/>
                <w:iCs w:val="0"/>
                <w:color w:val="auto"/>
                <w:rtl/>
                <w:lang w:bidi="ar-IQ"/>
              </w:rPr>
              <w:t>وزارة التعليم العالي والبحث العلمي</w:t>
            </w:r>
          </w:p>
          <w:p w:rsidR="00660B1C" w:rsidRPr="002B796F" w:rsidRDefault="00660B1C" w:rsidP="002B796F">
            <w:pPr>
              <w:pStyle w:val="ab"/>
              <w:jc w:val="center"/>
              <w:rPr>
                <w:rFonts w:asciiTheme="minorBidi" w:hAnsiTheme="minorBidi" w:cstheme="minorBidi"/>
                <w:i w:val="0"/>
                <w:iCs w:val="0"/>
                <w:color w:val="auto"/>
                <w:rtl/>
                <w:lang w:bidi="ar-IQ"/>
              </w:rPr>
            </w:pPr>
            <w:r w:rsidRPr="002B796F">
              <w:rPr>
                <w:rFonts w:asciiTheme="minorBidi" w:hAnsiTheme="minorBidi" w:cstheme="minorBidi"/>
                <w:i w:val="0"/>
                <w:iCs w:val="0"/>
                <w:color w:val="auto"/>
                <w:rtl/>
                <w:lang w:bidi="ar-IQ"/>
              </w:rPr>
              <w:t>جامعة</w:t>
            </w:r>
            <w:r w:rsidR="00480B7D" w:rsidRPr="002B796F">
              <w:rPr>
                <w:rFonts w:asciiTheme="minorBidi" w:hAnsiTheme="minorBidi" w:cstheme="minorBidi"/>
                <w:i w:val="0"/>
                <w:iCs w:val="0"/>
                <w:color w:val="auto"/>
                <w:rtl/>
                <w:lang w:bidi="ar-IQ"/>
              </w:rPr>
              <w:t xml:space="preserve"> المستقبل</w:t>
            </w:r>
          </w:p>
          <w:p w:rsidR="00660B1C" w:rsidRPr="002B796F" w:rsidRDefault="00660B1C" w:rsidP="002B796F">
            <w:pPr>
              <w:pStyle w:val="ab"/>
              <w:jc w:val="center"/>
              <w:rPr>
                <w:rFonts w:asciiTheme="minorBidi" w:hAnsiTheme="minorBidi" w:cstheme="minorBidi"/>
                <w:i w:val="0"/>
                <w:iCs w:val="0"/>
                <w:color w:val="auto"/>
                <w:rtl/>
                <w:lang w:bidi="ar-IQ"/>
              </w:rPr>
            </w:pPr>
            <w:r w:rsidRPr="002B796F">
              <w:rPr>
                <w:rFonts w:asciiTheme="minorBidi" w:hAnsiTheme="minorBidi" w:cstheme="minorBidi"/>
                <w:i w:val="0"/>
                <w:iCs w:val="0"/>
                <w:color w:val="auto"/>
                <w:rtl/>
                <w:lang w:bidi="ar-IQ"/>
              </w:rPr>
              <w:t>كلية العلوم الادارية</w:t>
            </w:r>
          </w:p>
          <w:p w:rsidR="00480B7D" w:rsidRPr="002B796F" w:rsidRDefault="00480B7D" w:rsidP="002B796F">
            <w:pPr>
              <w:pStyle w:val="ab"/>
              <w:jc w:val="center"/>
              <w:rPr>
                <w:rFonts w:asciiTheme="minorBidi" w:hAnsiTheme="minorBidi" w:cstheme="minorBidi"/>
                <w:i w:val="0"/>
                <w:iCs w:val="0"/>
                <w:color w:val="auto"/>
                <w:rtl/>
                <w:lang w:bidi="ar-IQ"/>
              </w:rPr>
            </w:pPr>
            <w:r w:rsidRPr="002B796F">
              <w:rPr>
                <w:rFonts w:asciiTheme="minorBidi" w:hAnsiTheme="minorBidi" w:cstheme="minorBidi"/>
                <w:i w:val="0"/>
                <w:iCs w:val="0"/>
                <w:color w:val="auto"/>
                <w:rtl/>
                <w:lang w:bidi="ar-IQ"/>
              </w:rPr>
              <w:t>قسم ادارة الاعمال</w:t>
            </w:r>
          </w:p>
        </w:tc>
        <w:tc>
          <w:tcPr>
            <w:tcW w:w="2957" w:type="dxa"/>
          </w:tcPr>
          <w:p w:rsidR="00480B7D" w:rsidRPr="002B796F" w:rsidRDefault="005D270F" w:rsidP="005D270F">
            <w:pPr>
              <w:pStyle w:val="ab"/>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stheme="minorBidi"/>
                <w:b w:val="0"/>
                <w:bCs w:val="0"/>
                <w:i w:val="0"/>
                <w:iCs w:val="0"/>
                <w:color w:val="auto"/>
                <w:sz w:val="28"/>
                <w:szCs w:val="28"/>
                <w:rtl/>
              </w:rPr>
            </w:pPr>
            <w:r w:rsidRPr="002B796F">
              <w:rPr>
                <w:rFonts w:asciiTheme="minorBidi" w:eastAsia="Times New Roman" w:hAnsiTheme="minorBidi" w:cs="Arial"/>
                <w:i w:val="0"/>
                <w:iCs w:val="0"/>
                <w:noProof/>
                <w:color w:val="auto"/>
                <w:sz w:val="28"/>
                <w:szCs w:val="28"/>
                <w:rtl/>
              </w:rPr>
              <w:drawing>
                <wp:inline distT="0" distB="0" distL="0" distR="0" wp14:anchorId="78573E05" wp14:editId="45F34C03">
                  <wp:extent cx="1620980" cy="734291"/>
                  <wp:effectExtent l="0" t="0" r="0" b="889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23201" cy="735297"/>
                          </a:xfrm>
                          <a:prstGeom prst="rect">
                            <a:avLst/>
                          </a:prstGeom>
                        </pic:spPr>
                      </pic:pic>
                    </a:graphicData>
                  </a:graphic>
                </wp:inline>
              </w:drawing>
            </w:r>
          </w:p>
        </w:tc>
        <w:tc>
          <w:tcPr>
            <w:tcW w:w="3873" w:type="dxa"/>
          </w:tcPr>
          <w:p w:rsidR="00660B1C" w:rsidRPr="002B796F" w:rsidRDefault="0045725D" w:rsidP="005D270F">
            <w:pPr>
              <w:pStyle w:val="ab"/>
              <w:jc w:val="both"/>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i w:val="0"/>
                <w:iCs w:val="0"/>
                <w:color w:val="auto"/>
                <w:rtl/>
                <w:lang w:bidi="ar-IQ"/>
              </w:rPr>
            </w:pPr>
            <w:r w:rsidRPr="002B796F">
              <w:rPr>
                <w:rFonts w:asciiTheme="minorBidi" w:hAnsiTheme="minorBidi" w:cstheme="minorBidi"/>
                <w:i w:val="0"/>
                <w:iCs w:val="0"/>
                <w:color w:val="auto"/>
                <w:rtl/>
                <w:lang w:bidi="ar-IQ"/>
              </w:rPr>
              <w:t xml:space="preserve">      </w:t>
            </w:r>
            <w:r w:rsidR="00480B7D" w:rsidRPr="002B796F">
              <w:rPr>
                <w:rFonts w:asciiTheme="minorBidi" w:hAnsiTheme="minorBidi" w:cstheme="minorBidi"/>
                <w:i w:val="0"/>
                <w:iCs w:val="0"/>
                <w:color w:val="auto"/>
                <w:rtl/>
                <w:lang w:bidi="ar-IQ"/>
              </w:rPr>
              <w:t xml:space="preserve">  </w:t>
            </w:r>
            <w:r w:rsidR="00660B1C" w:rsidRPr="002B796F">
              <w:rPr>
                <w:rFonts w:asciiTheme="minorBidi" w:hAnsiTheme="minorBidi" w:cstheme="minorBidi"/>
                <w:i w:val="0"/>
                <w:iCs w:val="0"/>
                <w:color w:val="auto"/>
                <w:rtl/>
                <w:lang w:bidi="ar-IQ"/>
              </w:rPr>
              <w:t xml:space="preserve">   المرح</w:t>
            </w:r>
            <w:r w:rsidR="00FE09E6" w:rsidRPr="002B796F">
              <w:rPr>
                <w:rFonts w:asciiTheme="minorBidi" w:hAnsiTheme="minorBidi" w:cstheme="minorBidi"/>
                <w:i w:val="0"/>
                <w:iCs w:val="0"/>
                <w:color w:val="auto"/>
                <w:rtl/>
                <w:lang w:bidi="ar-IQ"/>
              </w:rPr>
              <w:t>ــ</w:t>
            </w:r>
            <w:r w:rsidR="00660B1C" w:rsidRPr="002B796F">
              <w:rPr>
                <w:rFonts w:asciiTheme="minorBidi" w:hAnsiTheme="minorBidi" w:cstheme="minorBidi"/>
                <w:i w:val="0"/>
                <w:iCs w:val="0"/>
                <w:color w:val="auto"/>
                <w:rtl/>
                <w:lang w:bidi="ar-IQ"/>
              </w:rPr>
              <w:t>لة : ال</w:t>
            </w:r>
            <w:r w:rsidR="005D270F" w:rsidRPr="002B796F">
              <w:rPr>
                <w:rFonts w:asciiTheme="minorBidi" w:hAnsiTheme="minorBidi" w:cstheme="minorBidi" w:hint="cs"/>
                <w:i w:val="0"/>
                <w:iCs w:val="0"/>
                <w:color w:val="auto"/>
                <w:rtl/>
                <w:lang w:bidi="ar-IQ"/>
              </w:rPr>
              <w:t>ثالث</w:t>
            </w:r>
            <w:r w:rsidR="00660B1C" w:rsidRPr="002B796F">
              <w:rPr>
                <w:rFonts w:asciiTheme="minorBidi" w:hAnsiTheme="minorBidi" w:cstheme="minorBidi"/>
                <w:i w:val="0"/>
                <w:iCs w:val="0"/>
                <w:color w:val="auto"/>
                <w:rtl/>
                <w:lang w:bidi="ar-IQ"/>
              </w:rPr>
              <w:t>ة</w:t>
            </w:r>
          </w:p>
          <w:p w:rsidR="00480B7D" w:rsidRPr="002B796F" w:rsidRDefault="0045725D" w:rsidP="005D270F">
            <w:pPr>
              <w:pStyle w:val="ab"/>
              <w:jc w:val="both"/>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i w:val="0"/>
                <w:iCs w:val="0"/>
                <w:color w:val="auto"/>
                <w:rtl/>
                <w:lang w:bidi="ar-IQ"/>
              </w:rPr>
            </w:pPr>
            <w:r w:rsidRPr="002B796F">
              <w:rPr>
                <w:rFonts w:asciiTheme="minorBidi" w:hAnsiTheme="minorBidi" w:cstheme="minorBidi"/>
                <w:i w:val="0"/>
                <w:iCs w:val="0"/>
                <w:color w:val="auto"/>
                <w:rtl/>
                <w:lang w:bidi="ar-IQ"/>
              </w:rPr>
              <w:t xml:space="preserve">      </w:t>
            </w:r>
            <w:r w:rsidR="00660B1C" w:rsidRPr="002B796F">
              <w:rPr>
                <w:rFonts w:asciiTheme="minorBidi" w:hAnsiTheme="minorBidi" w:cstheme="minorBidi"/>
                <w:i w:val="0"/>
                <w:iCs w:val="0"/>
                <w:color w:val="auto"/>
                <w:rtl/>
                <w:lang w:bidi="ar-IQ"/>
              </w:rPr>
              <w:t xml:space="preserve">    </w:t>
            </w:r>
            <w:r w:rsidR="00480B7D" w:rsidRPr="002B796F">
              <w:rPr>
                <w:rFonts w:asciiTheme="minorBidi" w:hAnsiTheme="minorBidi" w:cstheme="minorBidi"/>
                <w:i w:val="0"/>
                <w:iCs w:val="0"/>
                <w:color w:val="auto"/>
                <w:rtl/>
                <w:lang w:bidi="ar-IQ"/>
              </w:rPr>
              <w:t xml:space="preserve"> الم</w:t>
            </w:r>
            <w:r w:rsidR="00FE09E6" w:rsidRPr="002B796F">
              <w:rPr>
                <w:rFonts w:asciiTheme="minorBidi" w:hAnsiTheme="minorBidi" w:cstheme="minorBidi"/>
                <w:i w:val="0"/>
                <w:iCs w:val="0"/>
                <w:color w:val="auto"/>
                <w:rtl/>
                <w:lang w:bidi="ar-IQ"/>
              </w:rPr>
              <w:t>ـــ</w:t>
            </w:r>
            <w:r w:rsidR="00480B7D" w:rsidRPr="002B796F">
              <w:rPr>
                <w:rFonts w:asciiTheme="minorBidi" w:hAnsiTheme="minorBidi" w:cstheme="minorBidi"/>
                <w:i w:val="0"/>
                <w:iCs w:val="0"/>
                <w:color w:val="auto"/>
                <w:rtl/>
                <w:lang w:bidi="ar-IQ"/>
              </w:rPr>
              <w:t xml:space="preserve">ــادة : </w:t>
            </w:r>
            <w:r w:rsidR="00660B1C" w:rsidRPr="002B796F">
              <w:rPr>
                <w:rFonts w:asciiTheme="minorBidi" w:hAnsiTheme="minorBidi" w:cstheme="minorBidi"/>
                <w:i w:val="0"/>
                <w:iCs w:val="0"/>
                <w:color w:val="auto"/>
                <w:rtl/>
                <w:lang w:bidi="ar-IQ"/>
              </w:rPr>
              <w:t>الإدارة ال</w:t>
            </w:r>
            <w:r w:rsidR="005D270F" w:rsidRPr="002B796F">
              <w:rPr>
                <w:rFonts w:asciiTheme="minorBidi" w:hAnsiTheme="minorBidi" w:cstheme="minorBidi" w:hint="cs"/>
                <w:i w:val="0"/>
                <w:iCs w:val="0"/>
                <w:color w:val="auto"/>
                <w:rtl/>
                <w:lang w:bidi="ar-IQ"/>
              </w:rPr>
              <w:t>مالي</w:t>
            </w:r>
            <w:r w:rsidR="00660B1C" w:rsidRPr="002B796F">
              <w:rPr>
                <w:rFonts w:asciiTheme="minorBidi" w:hAnsiTheme="minorBidi" w:cstheme="minorBidi"/>
                <w:i w:val="0"/>
                <w:iCs w:val="0"/>
                <w:color w:val="auto"/>
                <w:rtl/>
                <w:lang w:bidi="ar-IQ"/>
              </w:rPr>
              <w:t xml:space="preserve">ة </w:t>
            </w:r>
            <w:r w:rsidR="00480B7D" w:rsidRPr="002B796F">
              <w:rPr>
                <w:rFonts w:asciiTheme="minorBidi" w:hAnsiTheme="minorBidi" w:cstheme="minorBidi"/>
                <w:i w:val="0"/>
                <w:iCs w:val="0"/>
                <w:color w:val="auto"/>
                <w:rtl/>
                <w:lang w:bidi="ar-IQ"/>
              </w:rPr>
              <w:t xml:space="preserve"> </w:t>
            </w:r>
          </w:p>
          <w:p w:rsidR="00480B7D" w:rsidRPr="002B796F" w:rsidRDefault="0045725D" w:rsidP="00B83337">
            <w:pPr>
              <w:pStyle w:val="ab"/>
              <w:jc w:val="both"/>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i w:val="0"/>
                <w:iCs w:val="0"/>
                <w:color w:val="auto"/>
                <w:lang w:bidi="ar-IQ"/>
              </w:rPr>
            </w:pPr>
            <w:r w:rsidRPr="002B796F">
              <w:rPr>
                <w:rFonts w:asciiTheme="minorBidi" w:hAnsiTheme="minorBidi" w:cstheme="minorBidi"/>
                <w:i w:val="0"/>
                <w:iCs w:val="0"/>
                <w:color w:val="auto"/>
                <w:rtl/>
                <w:lang w:bidi="ar-IQ"/>
              </w:rPr>
              <w:t xml:space="preserve">        </w:t>
            </w:r>
            <w:r w:rsidR="00480B7D" w:rsidRPr="002B796F">
              <w:rPr>
                <w:rFonts w:asciiTheme="minorBidi" w:hAnsiTheme="minorBidi" w:cstheme="minorBidi"/>
                <w:i w:val="0"/>
                <w:iCs w:val="0"/>
                <w:color w:val="auto"/>
                <w:rtl/>
                <w:lang w:bidi="ar-IQ"/>
              </w:rPr>
              <w:t xml:space="preserve">   التدريسي : د. ليث علي مطر </w:t>
            </w:r>
          </w:p>
          <w:p w:rsidR="00480B7D" w:rsidRPr="002B796F" w:rsidRDefault="0045725D" w:rsidP="00B950C2">
            <w:pPr>
              <w:pStyle w:val="ab"/>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stheme="minorBidi"/>
                <w:i w:val="0"/>
                <w:iCs w:val="0"/>
                <w:color w:val="auto"/>
                <w:sz w:val="28"/>
                <w:szCs w:val="28"/>
                <w:rtl/>
                <w:lang w:bidi="ar-IQ"/>
              </w:rPr>
            </w:pPr>
            <w:r w:rsidRPr="002B796F">
              <w:rPr>
                <w:rFonts w:asciiTheme="minorBidi" w:hAnsiTheme="minorBidi" w:cstheme="minorBidi"/>
                <w:i w:val="0"/>
                <w:iCs w:val="0"/>
                <w:color w:val="auto"/>
                <w:rtl/>
                <w:lang w:bidi="ar-IQ"/>
              </w:rPr>
              <w:t xml:space="preserve">  </w:t>
            </w:r>
            <w:r w:rsidRPr="002B796F">
              <w:rPr>
                <w:rFonts w:asciiTheme="minorBidi" w:hAnsiTheme="minorBidi" w:cstheme="minorBidi"/>
                <w:i w:val="0"/>
                <w:iCs w:val="0"/>
                <w:color w:val="auto"/>
                <w:lang w:bidi="ar-IQ"/>
              </w:rPr>
              <w:t xml:space="preserve"> </w:t>
            </w:r>
            <w:r w:rsidRPr="002B796F">
              <w:rPr>
                <w:rFonts w:asciiTheme="minorBidi" w:hAnsiTheme="minorBidi" w:cstheme="minorBidi"/>
                <w:i w:val="0"/>
                <w:iCs w:val="0"/>
                <w:color w:val="auto"/>
                <w:rtl/>
                <w:lang w:bidi="ar-IQ"/>
              </w:rPr>
              <w:t xml:space="preserve"> </w:t>
            </w:r>
            <w:r w:rsidRPr="002B796F">
              <w:rPr>
                <w:rFonts w:asciiTheme="minorBidi" w:hAnsiTheme="minorBidi" w:cstheme="minorBidi"/>
                <w:i w:val="0"/>
                <w:iCs w:val="0"/>
                <w:color w:val="auto"/>
                <w:lang w:bidi="ar-IQ"/>
              </w:rPr>
              <w:t xml:space="preserve">   </w:t>
            </w:r>
            <w:r w:rsidR="00480B7D" w:rsidRPr="002B796F">
              <w:rPr>
                <w:rFonts w:asciiTheme="minorBidi" w:hAnsiTheme="minorBidi" w:cstheme="minorBidi"/>
                <w:i w:val="0"/>
                <w:iCs w:val="0"/>
                <w:color w:val="auto"/>
                <w:rtl/>
                <w:lang w:bidi="ar-IQ"/>
              </w:rPr>
              <w:t xml:space="preserve">    ال</w:t>
            </w:r>
            <w:r w:rsidR="00660B1C" w:rsidRPr="002B796F">
              <w:rPr>
                <w:rFonts w:asciiTheme="minorBidi" w:hAnsiTheme="minorBidi" w:cstheme="minorBidi"/>
                <w:i w:val="0"/>
                <w:iCs w:val="0"/>
                <w:color w:val="auto"/>
                <w:rtl/>
                <w:lang w:val="en-GB" w:bidi="ar-IQ"/>
              </w:rPr>
              <w:t>تأري</w:t>
            </w:r>
            <w:r w:rsidR="00FE09E6" w:rsidRPr="002B796F">
              <w:rPr>
                <w:rFonts w:asciiTheme="minorBidi" w:hAnsiTheme="minorBidi" w:cstheme="minorBidi"/>
                <w:i w:val="0"/>
                <w:iCs w:val="0"/>
                <w:color w:val="auto"/>
                <w:rtl/>
                <w:lang w:val="en-GB" w:bidi="ar-IQ"/>
              </w:rPr>
              <w:t>ـــ</w:t>
            </w:r>
            <w:r w:rsidR="00660B1C" w:rsidRPr="002B796F">
              <w:rPr>
                <w:rFonts w:asciiTheme="minorBidi" w:hAnsiTheme="minorBidi" w:cstheme="minorBidi"/>
                <w:i w:val="0"/>
                <w:iCs w:val="0"/>
                <w:color w:val="auto"/>
                <w:rtl/>
                <w:lang w:val="en-GB" w:bidi="ar-IQ"/>
              </w:rPr>
              <w:t xml:space="preserve">خ :    </w:t>
            </w:r>
            <w:r w:rsidR="00B950C2">
              <w:rPr>
                <w:rFonts w:asciiTheme="minorBidi" w:hAnsiTheme="minorBidi" w:cstheme="minorBidi" w:hint="cs"/>
                <w:i w:val="0"/>
                <w:iCs w:val="0"/>
                <w:color w:val="auto"/>
                <w:rtl/>
                <w:lang w:val="en-GB" w:bidi="ar-IQ"/>
              </w:rPr>
              <w:t>25</w:t>
            </w:r>
            <w:r w:rsidR="00660B1C" w:rsidRPr="002B796F">
              <w:rPr>
                <w:rFonts w:asciiTheme="minorBidi" w:hAnsiTheme="minorBidi" w:cstheme="minorBidi"/>
                <w:i w:val="0"/>
                <w:iCs w:val="0"/>
                <w:color w:val="auto"/>
                <w:rtl/>
                <w:lang w:val="en-GB" w:bidi="ar-IQ"/>
              </w:rPr>
              <w:t>/</w:t>
            </w:r>
            <w:r w:rsidR="00BE14A0">
              <w:rPr>
                <w:rFonts w:asciiTheme="minorBidi" w:hAnsiTheme="minorBidi" w:cstheme="minorBidi" w:hint="cs"/>
                <w:i w:val="0"/>
                <w:iCs w:val="0"/>
                <w:color w:val="auto"/>
                <w:rtl/>
                <w:lang w:val="en-GB" w:bidi="ar-IQ"/>
              </w:rPr>
              <w:t>1</w:t>
            </w:r>
            <w:r w:rsidR="00B950C2">
              <w:rPr>
                <w:rFonts w:asciiTheme="minorBidi" w:hAnsiTheme="minorBidi" w:cstheme="minorBidi" w:hint="cs"/>
                <w:i w:val="0"/>
                <w:iCs w:val="0"/>
                <w:color w:val="auto"/>
                <w:rtl/>
                <w:lang w:val="en-GB" w:bidi="ar-IQ"/>
              </w:rPr>
              <w:t>1</w:t>
            </w:r>
            <w:r w:rsidR="00660B1C" w:rsidRPr="002B796F">
              <w:rPr>
                <w:rFonts w:asciiTheme="minorBidi" w:hAnsiTheme="minorBidi" w:cstheme="minorBidi"/>
                <w:i w:val="0"/>
                <w:iCs w:val="0"/>
                <w:color w:val="auto"/>
                <w:rtl/>
                <w:lang w:val="en-GB" w:bidi="ar-IQ"/>
              </w:rPr>
              <w:t>/202</w:t>
            </w:r>
            <w:r w:rsidR="005D270F" w:rsidRPr="002B796F">
              <w:rPr>
                <w:rFonts w:asciiTheme="minorBidi" w:hAnsiTheme="minorBidi" w:cstheme="minorBidi" w:hint="cs"/>
                <w:i w:val="0"/>
                <w:iCs w:val="0"/>
                <w:color w:val="auto"/>
                <w:rtl/>
                <w:lang w:val="en-GB" w:bidi="ar-IQ"/>
              </w:rPr>
              <w:t>4</w:t>
            </w:r>
            <w:r w:rsidR="005F6652" w:rsidRPr="002B796F">
              <w:rPr>
                <w:rFonts w:asciiTheme="minorBidi" w:eastAsia="Times New Roman" w:hAnsiTheme="minorBidi" w:cstheme="minorBidi"/>
                <w:i w:val="0"/>
                <w:iCs w:val="0"/>
                <w:color w:val="auto"/>
                <w:sz w:val="28"/>
                <w:szCs w:val="28"/>
                <w:rtl/>
              </w:rPr>
              <w:t xml:space="preserve"> </w:t>
            </w:r>
          </w:p>
        </w:tc>
      </w:tr>
      <w:tr w:rsidR="00B83337" w:rsidRPr="002B796F" w:rsidTr="00B83337">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10253" w:type="dxa"/>
            <w:gridSpan w:val="3"/>
          </w:tcPr>
          <w:p w:rsidR="007B2C5B" w:rsidRPr="007B2C5B" w:rsidRDefault="009C2827" w:rsidP="00B950C2">
            <w:pPr>
              <w:pStyle w:val="ab"/>
              <w:jc w:val="center"/>
              <w:rPr>
                <w:b w:val="0"/>
                <w:bCs w:val="0"/>
                <w:color w:val="auto"/>
                <w:rtl/>
                <w:lang w:bidi="ar-IQ"/>
              </w:rPr>
            </w:pPr>
            <w:r w:rsidRPr="002B796F">
              <w:rPr>
                <w:rFonts w:asciiTheme="minorBidi" w:hAnsiTheme="minorBidi" w:cstheme="minorBidi"/>
                <w:i w:val="0"/>
                <w:iCs w:val="0"/>
                <w:color w:val="auto"/>
                <w:rtl/>
                <w:lang w:bidi="ar-IQ"/>
              </w:rPr>
              <w:t xml:space="preserve">المحاضرة </w:t>
            </w:r>
            <w:r w:rsidR="007B2C5B">
              <w:rPr>
                <w:rFonts w:asciiTheme="minorBidi" w:hAnsiTheme="minorBidi" w:cstheme="minorBidi" w:hint="cs"/>
                <w:i w:val="0"/>
                <w:iCs w:val="0"/>
                <w:color w:val="auto"/>
                <w:rtl/>
                <w:lang w:bidi="ar-IQ"/>
              </w:rPr>
              <w:t>ال</w:t>
            </w:r>
            <w:r w:rsidR="005B06CA">
              <w:rPr>
                <w:rFonts w:asciiTheme="minorBidi" w:hAnsiTheme="minorBidi" w:cstheme="minorBidi" w:hint="cs"/>
                <w:i w:val="0"/>
                <w:iCs w:val="0"/>
                <w:color w:val="auto"/>
                <w:rtl/>
                <w:lang w:bidi="ar-IQ"/>
              </w:rPr>
              <w:t>عاشر</w:t>
            </w:r>
            <w:r w:rsidR="007B2C5B">
              <w:rPr>
                <w:rFonts w:asciiTheme="minorBidi" w:hAnsiTheme="minorBidi" w:cstheme="minorBidi" w:hint="cs"/>
                <w:i w:val="0"/>
                <w:iCs w:val="0"/>
                <w:color w:val="auto"/>
                <w:rtl/>
                <w:lang w:bidi="ar-IQ"/>
              </w:rPr>
              <w:t xml:space="preserve">ة </w:t>
            </w:r>
            <w:r w:rsidR="007B2C5B">
              <w:rPr>
                <w:rFonts w:hint="cs"/>
                <w:b w:val="0"/>
                <w:bCs w:val="0"/>
                <w:color w:val="auto"/>
                <w:rtl/>
                <w:lang w:bidi="ar-IQ"/>
              </w:rPr>
              <w:t xml:space="preserve"> </w:t>
            </w:r>
            <w:bookmarkStart w:id="0" w:name="_GoBack"/>
            <w:bookmarkEnd w:id="0"/>
          </w:p>
          <w:p w:rsidR="007B2C5B" w:rsidRPr="007B2C5B" w:rsidRDefault="007B2C5B" w:rsidP="007B2C5B">
            <w:pPr>
              <w:pStyle w:val="ab"/>
              <w:jc w:val="center"/>
              <w:rPr>
                <w:rFonts w:asciiTheme="minorBidi" w:hAnsiTheme="minorBidi" w:cstheme="minorBidi"/>
                <w:i w:val="0"/>
                <w:iCs w:val="0"/>
                <w:color w:val="auto"/>
                <w:rtl/>
                <w:lang w:bidi="ar-IQ"/>
              </w:rPr>
            </w:pPr>
            <w:r w:rsidRPr="007B2C5B">
              <w:rPr>
                <w:rFonts w:asciiTheme="minorBidi" w:hAnsiTheme="minorBidi" w:cstheme="minorBidi"/>
                <w:i w:val="0"/>
                <w:iCs w:val="0"/>
                <w:color w:val="auto"/>
                <w:rtl/>
                <w:lang w:bidi="ar-IQ"/>
              </w:rPr>
              <w:t>الكشوفات المالية والتحليل المالي</w:t>
            </w:r>
          </w:p>
          <w:p w:rsidR="009C2827" w:rsidRPr="007B2C5B" w:rsidRDefault="007B2C5B" w:rsidP="007B2C5B">
            <w:pPr>
              <w:pStyle w:val="ab"/>
              <w:jc w:val="center"/>
              <w:rPr>
                <w:rFonts w:asciiTheme="minorBidi" w:hAnsiTheme="minorBidi" w:cstheme="minorBidi"/>
                <w:i w:val="0"/>
                <w:iCs w:val="0"/>
                <w:color w:val="auto"/>
                <w:rtl/>
                <w:lang w:bidi="ar-IQ"/>
              </w:rPr>
            </w:pPr>
            <w:r w:rsidRPr="007B2C5B">
              <w:rPr>
                <w:rFonts w:asciiTheme="minorBidi" w:hAnsiTheme="minorBidi" w:cstheme="minorBidi"/>
                <w:i w:val="0"/>
                <w:iCs w:val="0"/>
                <w:color w:val="auto"/>
                <w:lang w:bidi="ar-IQ"/>
              </w:rPr>
              <w:t>Financial Statements and Financial Analysis</w:t>
            </w:r>
          </w:p>
        </w:tc>
      </w:tr>
    </w:tbl>
    <w:p w:rsidR="0016224E" w:rsidRPr="0016224E" w:rsidRDefault="0016224E" w:rsidP="00752959">
      <w:pPr>
        <w:pStyle w:val="ab"/>
        <w:spacing w:after="0" w:line="240" w:lineRule="auto"/>
        <w:jc w:val="both"/>
        <w:rPr>
          <w:rFonts w:asciiTheme="minorHAnsi" w:hAnsiTheme="minorHAnsi" w:cstheme="minorHAnsi"/>
          <w:b/>
          <w:bCs/>
          <w:i w:val="0"/>
          <w:iCs w:val="0"/>
          <w:color w:val="0000CC"/>
          <w:sz w:val="16"/>
          <w:szCs w:val="16"/>
          <w:u w:val="single"/>
          <w:rtl/>
          <w:lang w:bidi="ar"/>
        </w:rPr>
      </w:pPr>
    </w:p>
    <w:p w:rsidR="00376B88" w:rsidRPr="005B06CA" w:rsidRDefault="00F15CF6" w:rsidP="00376B88">
      <w:pPr>
        <w:autoSpaceDE w:val="0"/>
        <w:autoSpaceDN w:val="0"/>
        <w:adjustRightInd w:val="0"/>
        <w:spacing w:after="0" w:line="360" w:lineRule="auto"/>
        <w:jc w:val="both"/>
        <w:rPr>
          <w:rFonts w:cstheme="minorHAnsi"/>
          <w:b/>
          <w:bCs/>
          <w:color w:val="FF0000"/>
          <w:sz w:val="32"/>
          <w:szCs w:val="32"/>
        </w:rPr>
      </w:pPr>
      <w:r w:rsidRPr="005B06CA">
        <w:rPr>
          <w:rFonts w:cstheme="minorHAnsi"/>
          <w:b/>
          <w:bCs/>
          <w:color w:val="FF0000"/>
          <w:sz w:val="32"/>
          <w:szCs w:val="32"/>
          <w:rtl/>
        </w:rPr>
        <w:t>خامسا : كشف مصادر واستخدامات الاموال</w:t>
      </w:r>
      <w:r w:rsidR="00376B88" w:rsidRPr="005B06CA">
        <w:rPr>
          <w:rFonts w:cstheme="minorHAnsi"/>
          <w:b/>
          <w:bCs/>
          <w:color w:val="FF0000"/>
          <w:sz w:val="32"/>
          <w:szCs w:val="32"/>
        </w:rPr>
        <w:t xml:space="preserve"> Sources and Uses Statement</w:t>
      </w:r>
    </w:p>
    <w:p w:rsidR="00F15CF6" w:rsidRPr="005B06CA" w:rsidRDefault="00376B88" w:rsidP="00F15CF6">
      <w:pPr>
        <w:autoSpaceDE w:val="0"/>
        <w:autoSpaceDN w:val="0"/>
        <w:adjustRightInd w:val="0"/>
        <w:spacing w:after="0" w:line="360" w:lineRule="auto"/>
        <w:jc w:val="both"/>
        <w:rPr>
          <w:rFonts w:cstheme="minorHAnsi"/>
          <w:sz w:val="32"/>
          <w:szCs w:val="32"/>
          <w:rtl/>
        </w:rPr>
      </w:pPr>
      <w:r w:rsidRPr="005B06CA">
        <w:rPr>
          <w:rFonts w:cstheme="minorHAnsi" w:hint="cs"/>
          <w:sz w:val="32"/>
          <w:szCs w:val="32"/>
          <w:rtl/>
        </w:rPr>
        <w:t xml:space="preserve">        </w:t>
      </w:r>
      <w:r w:rsidR="00F15CF6" w:rsidRPr="005B06CA">
        <w:rPr>
          <w:rFonts w:cstheme="minorHAnsi"/>
          <w:sz w:val="32"/>
          <w:szCs w:val="32"/>
          <w:rtl/>
        </w:rPr>
        <w:t>هو أداة تحليلية يستخدمها المحلل المالي في تقييم الاداء والموقف المالي لل</w:t>
      </w:r>
      <w:r w:rsidR="000719D1" w:rsidRPr="005B06CA">
        <w:rPr>
          <w:rFonts w:cstheme="minorHAnsi"/>
          <w:sz w:val="32"/>
          <w:szCs w:val="32"/>
          <w:rtl/>
        </w:rPr>
        <w:t>منشأة. وعلى وجه التحديد بيان ما</w:t>
      </w:r>
      <w:r w:rsidR="00F15CF6" w:rsidRPr="005B06CA">
        <w:rPr>
          <w:rFonts w:cstheme="minorHAnsi"/>
          <w:sz w:val="32"/>
          <w:szCs w:val="32"/>
          <w:rtl/>
        </w:rPr>
        <w:t>هية الأموال المتحصل عليها خلال فترة زمنية</w:t>
      </w:r>
      <w:r w:rsidR="000719D1" w:rsidRPr="005B06CA">
        <w:rPr>
          <w:rFonts w:cstheme="minorHAnsi" w:hint="cs"/>
          <w:sz w:val="32"/>
          <w:szCs w:val="32"/>
          <w:rtl/>
        </w:rPr>
        <w:t>. وما هي</w:t>
      </w:r>
      <w:r w:rsidR="00F15CF6" w:rsidRPr="005B06CA">
        <w:rPr>
          <w:rFonts w:cstheme="minorHAnsi"/>
          <w:sz w:val="32"/>
          <w:szCs w:val="32"/>
          <w:rtl/>
        </w:rPr>
        <w:t xml:space="preserve"> أوجه الاستخدام لهذه الأموال وبتعبير آخر هو كشف لمجرى الأموال مصادر واستخدامات أموال (المنشأة خلال فترة معينة، أي كشف تغيرات الوضع المالي، اذ يبين تغيرات الميزانية العمومية بين نقطتين زمنيتين. غالبا ما يتطلب اعداد هذا الكشف لميزانيتين عموميتين، كأن تكونا ميزانية أول المدة وآخر المدة لنفس السنة، أو ميزانيتين لسنتين متتاليتين، أو سنتين غير متتاليتين بالإضافة الى كشف الدخل "أحياناً لنفس مدة الميزانية الاخيرة.</w:t>
      </w:r>
    </w:p>
    <w:p w:rsidR="00F15CF6" w:rsidRPr="005B06CA" w:rsidRDefault="00376B88" w:rsidP="00376B88">
      <w:pPr>
        <w:autoSpaceDE w:val="0"/>
        <w:autoSpaceDN w:val="0"/>
        <w:adjustRightInd w:val="0"/>
        <w:spacing w:after="0" w:line="360" w:lineRule="auto"/>
        <w:jc w:val="both"/>
        <w:rPr>
          <w:rFonts w:cstheme="minorHAnsi"/>
          <w:sz w:val="32"/>
          <w:szCs w:val="32"/>
          <w:rtl/>
        </w:rPr>
      </w:pPr>
      <w:r w:rsidRPr="005B06CA">
        <w:rPr>
          <w:rFonts w:cstheme="minorHAnsi" w:hint="cs"/>
          <w:sz w:val="32"/>
          <w:szCs w:val="32"/>
          <w:rtl/>
        </w:rPr>
        <w:t>ولإعداد</w:t>
      </w:r>
      <w:r w:rsidR="00F15CF6" w:rsidRPr="005B06CA">
        <w:rPr>
          <w:rFonts w:cstheme="minorHAnsi"/>
          <w:sz w:val="32"/>
          <w:szCs w:val="32"/>
          <w:rtl/>
        </w:rPr>
        <w:t xml:space="preserve"> كشف مصادر </w:t>
      </w:r>
      <w:r w:rsidRPr="005B06CA">
        <w:rPr>
          <w:rFonts w:cstheme="minorHAnsi" w:hint="cs"/>
          <w:sz w:val="32"/>
          <w:szCs w:val="32"/>
          <w:rtl/>
        </w:rPr>
        <w:t>واستخدامات</w:t>
      </w:r>
      <w:r w:rsidR="00F15CF6" w:rsidRPr="005B06CA">
        <w:rPr>
          <w:rFonts w:cstheme="minorHAnsi"/>
          <w:sz w:val="32"/>
          <w:szCs w:val="32"/>
          <w:rtl/>
        </w:rPr>
        <w:t xml:space="preserve"> الاموال يجري تبويب التغير في كل مفردة من مفردات الميزانية كمصدر أو اس</w:t>
      </w:r>
      <w:r w:rsidRPr="005B06CA">
        <w:rPr>
          <w:rFonts w:cstheme="minorHAnsi"/>
          <w:sz w:val="32"/>
          <w:szCs w:val="32"/>
          <w:rtl/>
        </w:rPr>
        <w:t>تخدام من خلال الجدولة والتصنيف لمفردات</w:t>
      </w:r>
      <w:r w:rsidRPr="005B06CA">
        <w:rPr>
          <w:rFonts w:cstheme="minorHAnsi" w:hint="cs"/>
          <w:sz w:val="32"/>
          <w:szCs w:val="32"/>
          <w:rtl/>
        </w:rPr>
        <w:t xml:space="preserve"> </w:t>
      </w:r>
      <w:r w:rsidR="00F15CF6" w:rsidRPr="005B06CA">
        <w:rPr>
          <w:rFonts w:cstheme="minorHAnsi"/>
          <w:sz w:val="32"/>
          <w:szCs w:val="32"/>
          <w:rtl/>
        </w:rPr>
        <w:t>الميزانية وفق القاعدة الاتية :</w:t>
      </w:r>
    </w:p>
    <w:p w:rsidR="00F15CF6" w:rsidRPr="005B06CA" w:rsidRDefault="00F15CF6" w:rsidP="00F15CF6">
      <w:pPr>
        <w:autoSpaceDE w:val="0"/>
        <w:autoSpaceDN w:val="0"/>
        <w:adjustRightInd w:val="0"/>
        <w:spacing w:after="0" w:line="360" w:lineRule="auto"/>
        <w:jc w:val="both"/>
        <w:rPr>
          <w:rFonts w:cstheme="minorHAnsi"/>
          <w:sz w:val="32"/>
          <w:szCs w:val="32"/>
          <w:rtl/>
        </w:rPr>
      </w:pPr>
      <w:r w:rsidRPr="005B06CA">
        <w:rPr>
          <w:rFonts w:cstheme="minorHAnsi"/>
          <w:sz w:val="32"/>
          <w:szCs w:val="32"/>
          <w:rtl/>
        </w:rPr>
        <w:t>أ ـ مصادر الأموال وتشمل</w:t>
      </w:r>
    </w:p>
    <w:p w:rsidR="00F15CF6" w:rsidRPr="005B06CA" w:rsidRDefault="00F15CF6" w:rsidP="00F15CF6">
      <w:pPr>
        <w:autoSpaceDE w:val="0"/>
        <w:autoSpaceDN w:val="0"/>
        <w:adjustRightInd w:val="0"/>
        <w:spacing w:after="0" w:line="360" w:lineRule="auto"/>
        <w:jc w:val="both"/>
        <w:rPr>
          <w:rFonts w:cstheme="minorHAnsi"/>
          <w:sz w:val="32"/>
          <w:szCs w:val="32"/>
          <w:rtl/>
        </w:rPr>
      </w:pPr>
      <w:r w:rsidRPr="005B06CA">
        <w:rPr>
          <w:rFonts w:cstheme="minorHAnsi"/>
          <w:sz w:val="32"/>
          <w:szCs w:val="32"/>
          <w:rtl/>
        </w:rPr>
        <w:t xml:space="preserve">1 - نقصان الموجودات المتداولة و الثابتة </w:t>
      </w:r>
    </w:p>
    <w:p w:rsidR="00F15CF6" w:rsidRPr="005B06CA" w:rsidRDefault="00F15CF6" w:rsidP="00F15CF6">
      <w:pPr>
        <w:autoSpaceDE w:val="0"/>
        <w:autoSpaceDN w:val="0"/>
        <w:adjustRightInd w:val="0"/>
        <w:spacing w:after="0" w:line="360" w:lineRule="auto"/>
        <w:jc w:val="both"/>
        <w:rPr>
          <w:rFonts w:cstheme="minorHAnsi"/>
          <w:sz w:val="32"/>
          <w:szCs w:val="32"/>
          <w:rtl/>
        </w:rPr>
      </w:pPr>
      <w:r w:rsidRPr="005B06CA">
        <w:rPr>
          <w:rFonts w:cstheme="minorHAnsi"/>
          <w:sz w:val="32"/>
          <w:szCs w:val="32"/>
          <w:rtl/>
        </w:rPr>
        <w:t>2- زيادة المطلوبات المتداولة والطويلة الاجل</w:t>
      </w:r>
    </w:p>
    <w:p w:rsidR="00F15CF6" w:rsidRPr="005B06CA" w:rsidRDefault="00F15CF6" w:rsidP="00F15CF6">
      <w:pPr>
        <w:autoSpaceDE w:val="0"/>
        <w:autoSpaceDN w:val="0"/>
        <w:adjustRightInd w:val="0"/>
        <w:spacing w:after="0" w:line="360" w:lineRule="auto"/>
        <w:jc w:val="both"/>
        <w:rPr>
          <w:rFonts w:cstheme="minorHAnsi"/>
          <w:sz w:val="32"/>
          <w:szCs w:val="32"/>
          <w:rtl/>
        </w:rPr>
      </w:pPr>
      <w:r w:rsidRPr="005B06CA">
        <w:rPr>
          <w:rFonts w:cstheme="minorHAnsi"/>
          <w:sz w:val="32"/>
          <w:szCs w:val="32"/>
          <w:rtl/>
        </w:rPr>
        <w:t>3 - زيادة حق الملكية ، أصدار أسهم عادية أو ممتازة، زيادة الارباح المحتجزة.</w:t>
      </w:r>
    </w:p>
    <w:p w:rsidR="00F15CF6" w:rsidRPr="005B06CA" w:rsidRDefault="00F15CF6" w:rsidP="00F15CF6">
      <w:pPr>
        <w:autoSpaceDE w:val="0"/>
        <w:autoSpaceDN w:val="0"/>
        <w:adjustRightInd w:val="0"/>
        <w:spacing w:after="0" w:line="360" w:lineRule="auto"/>
        <w:jc w:val="both"/>
        <w:rPr>
          <w:rFonts w:cstheme="minorHAnsi"/>
          <w:sz w:val="32"/>
          <w:szCs w:val="32"/>
          <w:rtl/>
        </w:rPr>
      </w:pPr>
      <w:r w:rsidRPr="005B06CA">
        <w:rPr>
          <w:rFonts w:cstheme="minorHAnsi"/>
          <w:sz w:val="32"/>
          <w:szCs w:val="32"/>
          <w:rtl/>
        </w:rPr>
        <w:t>ب - استخدامات الأموال وتشمل :</w:t>
      </w:r>
    </w:p>
    <w:p w:rsidR="00F15CF6" w:rsidRPr="005B06CA" w:rsidRDefault="00F15CF6" w:rsidP="00F15CF6">
      <w:pPr>
        <w:autoSpaceDE w:val="0"/>
        <w:autoSpaceDN w:val="0"/>
        <w:adjustRightInd w:val="0"/>
        <w:spacing w:after="0" w:line="360" w:lineRule="auto"/>
        <w:jc w:val="both"/>
        <w:rPr>
          <w:rFonts w:cstheme="minorHAnsi"/>
          <w:sz w:val="32"/>
          <w:szCs w:val="32"/>
          <w:rtl/>
        </w:rPr>
      </w:pPr>
      <w:r w:rsidRPr="005B06CA">
        <w:rPr>
          <w:rFonts w:cstheme="minorHAnsi"/>
          <w:sz w:val="32"/>
          <w:szCs w:val="32"/>
          <w:rtl/>
        </w:rPr>
        <w:t xml:space="preserve">1 - زيادة الموجودات المتداولة و الثابتة </w:t>
      </w:r>
    </w:p>
    <w:p w:rsidR="00F15CF6" w:rsidRPr="005B06CA" w:rsidRDefault="00F15CF6" w:rsidP="00F15CF6">
      <w:pPr>
        <w:autoSpaceDE w:val="0"/>
        <w:autoSpaceDN w:val="0"/>
        <w:adjustRightInd w:val="0"/>
        <w:spacing w:after="0" w:line="360" w:lineRule="auto"/>
        <w:jc w:val="both"/>
        <w:rPr>
          <w:rFonts w:cstheme="minorHAnsi"/>
          <w:sz w:val="32"/>
          <w:szCs w:val="32"/>
          <w:rtl/>
        </w:rPr>
      </w:pPr>
      <w:r w:rsidRPr="005B06CA">
        <w:rPr>
          <w:rFonts w:cstheme="minorHAnsi"/>
          <w:sz w:val="32"/>
          <w:szCs w:val="32"/>
          <w:rtl/>
        </w:rPr>
        <w:t xml:space="preserve">2 - نقصان ، أو </w:t>
      </w:r>
      <w:r w:rsidR="0040704E" w:rsidRPr="005B06CA">
        <w:rPr>
          <w:rFonts w:cstheme="minorHAnsi" w:hint="cs"/>
          <w:sz w:val="32"/>
          <w:szCs w:val="32"/>
          <w:rtl/>
        </w:rPr>
        <w:t>انخفاض</w:t>
      </w:r>
      <w:r w:rsidRPr="005B06CA">
        <w:rPr>
          <w:rFonts w:cstheme="minorHAnsi"/>
          <w:sz w:val="32"/>
          <w:szCs w:val="32"/>
          <w:rtl/>
        </w:rPr>
        <w:t xml:space="preserve"> المطلوبات المتداولة والطويلة الاجل</w:t>
      </w:r>
    </w:p>
    <w:p w:rsidR="00F15CF6" w:rsidRPr="005B06CA" w:rsidRDefault="00F15CF6" w:rsidP="00376B88">
      <w:pPr>
        <w:autoSpaceDE w:val="0"/>
        <w:autoSpaceDN w:val="0"/>
        <w:adjustRightInd w:val="0"/>
        <w:spacing w:after="0" w:line="360" w:lineRule="auto"/>
        <w:jc w:val="both"/>
        <w:rPr>
          <w:rFonts w:cstheme="minorHAnsi"/>
          <w:sz w:val="32"/>
          <w:szCs w:val="32"/>
          <w:rtl/>
        </w:rPr>
      </w:pPr>
      <w:r w:rsidRPr="005B06CA">
        <w:rPr>
          <w:rFonts w:cstheme="minorHAnsi"/>
          <w:sz w:val="32"/>
          <w:szCs w:val="32"/>
          <w:rtl/>
        </w:rPr>
        <w:t>3 - انخفاض حق الملكية اعادة شراء الاسهم العادية والممت</w:t>
      </w:r>
      <w:r w:rsidR="00376B88" w:rsidRPr="005B06CA">
        <w:rPr>
          <w:rFonts w:cstheme="minorHAnsi"/>
          <w:sz w:val="32"/>
          <w:szCs w:val="32"/>
          <w:rtl/>
        </w:rPr>
        <w:t>ازة، انخفاض</w:t>
      </w:r>
      <w:r w:rsidR="00376B88" w:rsidRPr="005B06CA">
        <w:rPr>
          <w:rFonts w:cstheme="minorHAnsi" w:hint="cs"/>
          <w:sz w:val="32"/>
          <w:szCs w:val="32"/>
          <w:rtl/>
        </w:rPr>
        <w:t xml:space="preserve"> </w:t>
      </w:r>
      <w:r w:rsidRPr="005B06CA">
        <w:rPr>
          <w:rFonts w:cstheme="minorHAnsi"/>
          <w:sz w:val="32"/>
          <w:szCs w:val="32"/>
          <w:rtl/>
        </w:rPr>
        <w:t>الارباح المحتجزة</w:t>
      </w:r>
    </w:p>
    <w:p w:rsidR="00F15CF6" w:rsidRPr="005B06CA" w:rsidRDefault="00F15CF6" w:rsidP="00DE3B37">
      <w:pPr>
        <w:autoSpaceDE w:val="0"/>
        <w:autoSpaceDN w:val="0"/>
        <w:adjustRightInd w:val="0"/>
        <w:spacing w:after="0" w:line="360" w:lineRule="auto"/>
        <w:jc w:val="both"/>
        <w:rPr>
          <w:rFonts w:cstheme="minorHAnsi"/>
          <w:sz w:val="32"/>
          <w:szCs w:val="32"/>
          <w:rtl/>
        </w:rPr>
      </w:pPr>
      <w:r w:rsidRPr="005B06CA">
        <w:rPr>
          <w:rFonts w:cstheme="minorHAnsi"/>
          <w:sz w:val="32"/>
          <w:szCs w:val="32"/>
          <w:rtl/>
        </w:rPr>
        <w:t xml:space="preserve">بعد كشف التغير في مفردات الميزانية كمصادر واستخدامات </w:t>
      </w:r>
      <w:r w:rsidRPr="005B06CA">
        <w:rPr>
          <w:rFonts w:cstheme="minorHAnsi" w:hint="cs"/>
          <w:sz w:val="32"/>
          <w:szCs w:val="32"/>
          <w:rtl/>
        </w:rPr>
        <w:t>للأموال</w:t>
      </w:r>
      <w:r w:rsidRPr="005B06CA">
        <w:rPr>
          <w:rFonts w:cstheme="minorHAnsi"/>
          <w:sz w:val="32"/>
          <w:szCs w:val="32"/>
          <w:rtl/>
        </w:rPr>
        <w:t xml:space="preserve"> أداة مالية مفيدة لتحديد من أين جاءت الاموال وكيف استخدمت هذه الاموال في الشركة خلال فترة معينة من الزمن ويستطيع المحلل </w:t>
      </w:r>
      <w:r w:rsidRPr="005B06CA">
        <w:rPr>
          <w:rFonts w:cstheme="minorHAnsi"/>
          <w:sz w:val="32"/>
          <w:szCs w:val="32"/>
          <w:rtl/>
        </w:rPr>
        <w:lastRenderedPageBreak/>
        <w:t xml:space="preserve">في ضوء هذه المعلومات أن يقرر ما إذا كانت الشركة تتبع سياسة تمويلية سليمة من عدمه. ويتطلب اعداد التغير في مفردات الميزانية أجراء المقارنة بين ميزانيتين، وحساب التغير في كل مفردة من مفردات الميزانية، ثم تصنيف كل تغير في الميزانية الى مصدر </w:t>
      </w:r>
      <w:r w:rsidR="00376B88" w:rsidRPr="005B06CA">
        <w:rPr>
          <w:rFonts w:cstheme="minorHAnsi" w:hint="cs"/>
          <w:sz w:val="32"/>
          <w:szCs w:val="32"/>
          <w:rtl/>
        </w:rPr>
        <w:t>للأموال</w:t>
      </w:r>
      <w:r w:rsidRPr="005B06CA">
        <w:rPr>
          <w:rFonts w:cstheme="minorHAnsi"/>
          <w:sz w:val="32"/>
          <w:szCs w:val="32"/>
          <w:rtl/>
        </w:rPr>
        <w:t xml:space="preserve"> أو استخدام </w:t>
      </w:r>
      <w:r w:rsidR="00DE3B37" w:rsidRPr="005B06CA">
        <w:rPr>
          <w:rFonts w:cstheme="minorHAnsi" w:hint="cs"/>
          <w:sz w:val="32"/>
          <w:szCs w:val="32"/>
          <w:rtl/>
        </w:rPr>
        <w:t>للأموال</w:t>
      </w:r>
      <w:r w:rsidRPr="005B06CA">
        <w:rPr>
          <w:rFonts w:cstheme="minorHAnsi"/>
          <w:sz w:val="32"/>
          <w:szCs w:val="32"/>
          <w:rtl/>
        </w:rPr>
        <w:t xml:space="preserve"> في ضوء القاعدة السابقة. وتعرف مصادر الاموال بالزيادة في المطلوبات أو النقص في الموجودات. فالمطلوبات تمثل مصادر للتمويل والزيادة فيها تعني الحصول على تمويل. أما الموجودات فهي استثمارات، ونقصان الموجودات يعن تصفيه للاستثمارات ينتج عنها اموال وتعرف استخدامات الاموال بالزيادة في الموجودات والنقصان في المطلوبات. فالزيادة في الموجودات تعني جديدة، وهذه تحتاج الى تمويل اما النقصان في المطلوبات فيعني التسديد لديون الشركة، وهذا يتطلب اموال ايضاً. وبعد اندثار الموجودات  الثابتة  مصدراً </w:t>
      </w:r>
      <w:proofErr w:type="spellStart"/>
      <w:r w:rsidRPr="005B06CA">
        <w:rPr>
          <w:rFonts w:cstheme="minorHAnsi"/>
          <w:sz w:val="32"/>
          <w:szCs w:val="32"/>
          <w:rtl/>
        </w:rPr>
        <w:t>للاموال</w:t>
      </w:r>
      <w:proofErr w:type="spellEnd"/>
      <w:r w:rsidRPr="005B06CA">
        <w:rPr>
          <w:rFonts w:cstheme="minorHAnsi"/>
          <w:sz w:val="32"/>
          <w:szCs w:val="32"/>
          <w:rtl/>
        </w:rPr>
        <w:t xml:space="preserve">، حيث انه تكلفة غير نقدية يطرح من الارباح ولكنه لا يدفع لأي جهة خارج الشركة، ومن ثم  يبقى جزء من التمويل الداخلي للشركة. ويبين الجدول (4-(٥) ميزانيتي الشركة الوطنية للسنتين </w:t>
      </w:r>
      <w:r w:rsidR="00DE3B37" w:rsidRPr="005B06CA">
        <w:rPr>
          <w:rFonts w:cstheme="minorHAnsi"/>
          <w:sz w:val="32"/>
          <w:szCs w:val="32"/>
        </w:rPr>
        <w:t>)</w:t>
      </w:r>
      <w:r w:rsidR="00DE3B37" w:rsidRPr="005B06CA">
        <w:rPr>
          <w:rFonts w:cstheme="minorHAnsi" w:hint="cs"/>
          <w:sz w:val="32"/>
          <w:szCs w:val="32"/>
          <w:rtl/>
          <w:lang w:bidi="fa-IR"/>
        </w:rPr>
        <w:t>1997</w:t>
      </w:r>
      <w:r w:rsidR="00DE3B37" w:rsidRPr="005B06CA">
        <w:rPr>
          <w:rFonts w:cstheme="minorHAnsi" w:hint="cs"/>
          <w:sz w:val="32"/>
          <w:szCs w:val="32"/>
          <w:rtl/>
          <w:lang w:bidi="ar-IQ"/>
        </w:rPr>
        <w:t>،</w:t>
      </w:r>
      <w:r w:rsidR="00DE3B37" w:rsidRPr="005B06CA">
        <w:rPr>
          <w:rFonts w:cstheme="minorHAnsi" w:hint="cs"/>
          <w:sz w:val="32"/>
          <w:szCs w:val="32"/>
          <w:rtl/>
          <w:lang w:bidi="fa-IR"/>
        </w:rPr>
        <w:t>1998</w:t>
      </w:r>
      <w:r w:rsidR="00DE3B37" w:rsidRPr="005B06CA">
        <w:rPr>
          <w:rFonts w:cstheme="minorHAnsi"/>
          <w:sz w:val="32"/>
          <w:szCs w:val="32"/>
          <w:lang w:bidi="fa-IR"/>
        </w:rPr>
        <w:t xml:space="preserve"> (</w:t>
      </w:r>
      <w:r w:rsidRPr="005B06CA">
        <w:rPr>
          <w:rFonts w:cstheme="minorHAnsi"/>
          <w:sz w:val="32"/>
          <w:szCs w:val="32"/>
          <w:rtl/>
        </w:rPr>
        <w:t>وتصنيف للتغير في</w:t>
      </w:r>
    </w:p>
    <w:p w:rsidR="00F15CF6" w:rsidRPr="005B06CA" w:rsidRDefault="00F15CF6" w:rsidP="00F15CF6">
      <w:pPr>
        <w:autoSpaceDE w:val="0"/>
        <w:autoSpaceDN w:val="0"/>
        <w:adjustRightInd w:val="0"/>
        <w:spacing w:after="0" w:line="360" w:lineRule="auto"/>
        <w:jc w:val="both"/>
        <w:rPr>
          <w:rFonts w:cstheme="minorHAnsi"/>
          <w:sz w:val="32"/>
          <w:szCs w:val="32"/>
          <w:rtl/>
        </w:rPr>
      </w:pPr>
      <w:r w:rsidRPr="005B06CA">
        <w:rPr>
          <w:rFonts w:cstheme="minorHAnsi"/>
          <w:sz w:val="32"/>
          <w:szCs w:val="32"/>
          <w:rtl/>
        </w:rPr>
        <w:t xml:space="preserve">كل من مفردات الميزانية كمصدر أو استخدام </w:t>
      </w:r>
      <w:r w:rsidR="00DE3B37" w:rsidRPr="005B06CA">
        <w:rPr>
          <w:rFonts w:cstheme="minorHAnsi" w:hint="cs"/>
          <w:sz w:val="32"/>
          <w:szCs w:val="32"/>
          <w:rtl/>
        </w:rPr>
        <w:t>للأموال</w:t>
      </w:r>
      <w:r w:rsidRPr="005B06CA">
        <w:rPr>
          <w:rFonts w:cstheme="minorHAnsi"/>
          <w:sz w:val="32"/>
          <w:szCs w:val="32"/>
          <w:rtl/>
        </w:rPr>
        <w:t>.</w:t>
      </w:r>
    </w:p>
    <w:p w:rsidR="00DE3B37" w:rsidRPr="005B06CA" w:rsidRDefault="00F15CF6" w:rsidP="00DE3B37">
      <w:pPr>
        <w:autoSpaceDE w:val="0"/>
        <w:autoSpaceDN w:val="0"/>
        <w:adjustRightInd w:val="0"/>
        <w:spacing w:after="0" w:line="360" w:lineRule="auto"/>
        <w:jc w:val="both"/>
        <w:rPr>
          <w:rFonts w:cstheme="minorHAnsi"/>
          <w:sz w:val="32"/>
          <w:szCs w:val="32"/>
          <w:rtl/>
        </w:rPr>
      </w:pPr>
      <w:r w:rsidRPr="005B06CA">
        <w:rPr>
          <w:rFonts w:cstheme="minorHAnsi"/>
          <w:sz w:val="32"/>
          <w:szCs w:val="32"/>
          <w:rtl/>
        </w:rPr>
        <w:t>بعد أعداد جدول بالتغيرات في الموقف المالي للشركة كمصدر أو</w:t>
      </w:r>
      <w:r w:rsidR="00DE3B37" w:rsidRPr="005B06CA">
        <w:rPr>
          <w:rFonts w:cstheme="minorHAnsi"/>
          <w:sz w:val="32"/>
          <w:szCs w:val="32"/>
          <w:rtl/>
        </w:rPr>
        <w:t xml:space="preserve"> استخدام</w:t>
      </w:r>
      <w:r w:rsidR="00DE3B37" w:rsidRPr="005B06CA">
        <w:rPr>
          <w:rFonts w:cstheme="minorHAnsi" w:hint="cs"/>
          <w:sz w:val="32"/>
          <w:szCs w:val="32"/>
          <w:rtl/>
        </w:rPr>
        <w:t xml:space="preserve"> للأموال</w:t>
      </w:r>
      <w:r w:rsidR="00DE3B37" w:rsidRPr="005B06CA">
        <w:rPr>
          <w:rFonts w:cstheme="minorHAnsi"/>
          <w:sz w:val="32"/>
          <w:szCs w:val="32"/>
          <w:rtl/>
        </w:rPr>
        <w:t>، تعامل</w:t>
      </w:r>
      <w:r w:rsidR="00DE3B37" w:rsidRPr="005B06CA">
        <w:rPr>
          <w:rFonts w:cstheme="minorHAnsi" w:hint="cs"/>
          <w:sz w:val="32"/>
          <w:szCs w:val="32"/>
          <w:rtl/>
        </w:rPr>
        <w:t xml:space="preserve"> </w:t>
      </w:r>
      <w:r w:rsidR="00DE3B37" w:rsidRPr="005B06CA">
        <w:rPr>
          <w:rFonts w:cstheme="minorHAnsi"/>
          <w:sz w:val="32"/>
          <w:szCs w:val="32"/>
          <w:rtl/>
        </w:rPr>
        <w:t>بعد ذلك</w:t>
      </w:r>
      <w:r w:rsidR="00DE3B37" w:rsidRPr="005B06CA">
        <w:rPr>
          <w:rFonts w:cstheme="minorHAnsi" w:hint="cs"/>
          <w:sz w:val="32"/>
          <w:szCs w:val="32"/>
          <w:rtl/>
        </w:rPr>
        <w:t xml:space="preserve"> </w:t>
      </w:r>
      <w:r w:rsidRPr="005B06CA">
        <w:rPr>
          <w:rFonts w:cstheme="minorHAnsi"/>
          <w:sz w:val="32"/>
          <w:szCs w:val="32"/>
          <w:rtl/>
        </w:rPr>
        <w:t xml:space="preserve">مع مفردات كشف الدخل </w:t>
      </w:r>
      <w:r w:rsidR="00DE3B37" w:rsidRPr="005B06CA">
        <w:rPr>
          <w:rFonts w:cstheme="minorHAnsi" w:hint="cs"/>
          <w:sz w:val="32"/>
          <w:szCs w:val="32"/>
          <w:rtl/>
        </w:rPr>
        <w:t>لإعداد</w:t>
      </w:r>
      <w:r w:rsidR="00DE3B37" w:rsidRPr="005B06CA">
        <w:rPr>
          <w:rFonts w:cstheme="minorHAnsi"/>
          <w:sz w:val="32"/>
          <w:szCs w:val="32"/>
          <w:rtl/>
        </w:rPr>
        <w:t xml:space="preserve"> كشف مصادر</w:t>
      </w:r>
      <w:r w:rsidR="00DE3B37" w:rsidRPr="005B06CA">
        <w:rPr>
          <w:rFonts w:cstheme="minorHAnsi" w:hint="cs"/>
          <w:sz w:val="32"/>
          <w:szCs w:val="32"/>
          <w:rtl/>
        </w:rPr>
        <w:t xml:space="preserve"> </w:t>
      </w:r>
      <w:r w:rsidRPr="005B06CA">
        <w:rPr>
          <w:rFonts w:cstheme="minorHAnsi"/>
          <w:sz w:val="32"/>
          <w:szCs w:val="32"/>
          <w:rtl/>
        </w:rPr>
        <w:t>واستخدامات الاموال،</w:t>
      </w:r>
      <w:r w:rsidR="00DE3B37" w:rsidRPr="005B06CA">
        <w:rPr>
          <w:rFonts w:cstheme="minorHAnsi" w:hint="cs"/>
          <w:sz w:val="32"/>
          <w:szCs w:val="32"/>
          <w:rtl/>
        </w:rPr>
        <w:t xml:space="preserve"> </w:t>
      </w:r>
      <w:r w:rsidRPr="005B06CA">
        <w:rPr>
          <w:rFonts w:cstheme="minorHAnsi"/>
          <w:sz w:val="32"/>
          <w:szCs w:val="32"/>
          <w:rtl/>
        </w:rPr>
        <w:t xml:space="preserve">وذلك </w:t>
      </w:r>
      <w:r w:rsidR="00DE3B37" w:rsidRPr="005B06CA">
        <w:rPr>
          <w:rFonts w:cstheme="minorHAnsi" w:hint="cs"/>
          <w:sz w:val="32"/>
          <w:szCs w:val="32"/>
          <w:rtl/>
        </w:rPr>
        <w:t>بإدراج</w:t>
      </w:r>
      <w:r w:rsidRPr="005B06CA">
        <w:rPr>
          <w:rFonts w:cstheme="minorHAnsi"/>
          <w:sz w:val="32"/>
          <w:szCs w:val="32"/>
          <w:rtl/>
        </w:rPr>
        <w:t xml:space="preserve"> اهم مصدر </w:t>
      </w:r>
      <w:r w:rsidR="00DE3B37" w:rsidRPr="005B06CA">
        <w:rPr>
          <w:rFonts w:cstheme="minorHAnsi" w:hint="cs"/>
          <w:sz w:val="32"/>
          <w:szCs w:val="32"/>
          <w:rtl/>
        </w:rPr>
        <w:t>للأموال</w:t>
      </w:r>
      <w:r w:rsidRPr="005B06CA">
        <w:rPr>
          <w:rFonts w:cstheme="minorHAnsi"/>
          <w:sz w:val="32"/>
          <w:szCs w:val="32"/>
          <w:rtl/>
        </w:rPr>
        <w:t xml:space="preserve"> في</w:t>
      </w:r>
      <w:r w:rsidR="00DE3B37" w:rsidRPr="005B06CA">
        <w:rPr>
          <w:rFonts w:cstheme="minorHAnsi" w:hint="cs"/>
          <w:sz w:val="32"/>
          <w:szCs w:val="32"/>
          <w:rtl/>
        </w:rPr>
        <w:t xml:space="preserve"> قائمة المصادر  الا وهو </w:t>
      </w:r>
      <w:r w:rsidRPr="005B06CA">
        <w:rPr>
          <w:rFonts w:cstheme="minorHAnsi"/>
          <w:sz w:val="32"/>
          <w:szCs w:val="32"/>
          <w:rtl/>
        </w:rPr>
        <w:t xml:space="preserve"> صافي الدخل، </w:t>
      </w:r>
      <w:r w:rsidR="00DE3B37" w:rsidRPr="005B06CA">
        <w:rPr>
          <w:rFonts w:cstheme="minorHAnsi"/>
          <w:sz w:val="32"/>
          <w:szCs w:val="32"/>
          <w:rtl/>
        </w:rPr>
        <w:t>وفي هذه الحالة يجب الاستغناء عن ادراج الارباح الم</w:t>
      </w:r>
      <w:r w:rsidR="00DE3B37" w:rsidRPr="005B06CA">
        <w:rPr>
          <w:rFonts w:cstheme="minorHAnsi" w:hint="cs"/>
          <w:sz w:val="32"/>
          <w:szCs w:val="32"/>
          <w:rtl/>
        </w:rPr>
        <w:t xml:space="preserve">حتجزة </w:t>
      </w:r>
      <w:r w:rsidR="00DE3B37" w:rsidRPr="005B06CA">
        <w:rPr>
          <w:rFonts w:cstheme="minorHAnsi"/>
          <w:sz w:val="32"/>
          <w:szCs w:val="32"/>
          <w:rtl/>
        </w:rPr>
        <w:t xml:space="preserve">كمصدر للتمويل </w:t>
      </w:r>
      <w:r w:rsidR="00DE3B37" w:rsidRPr="005B06CA">
        <w:rPr>
          <w:rFonts w:cstheme="minorHAnsi" w:hint="cs"/>
          <w:sz w:val="32"/>
          <w:szCs w:val="32"/>
          <w:rtl/>
        </w:rPr>
        <w:t>لأنها</w:t>
      </w:r>
      <w:r w:rsidR="00DE3B37" w:rsidRPr="005B06CA">
        <w:rPr>
          <w:rFonts w:cstheme="minorHAnsi"/>
          <w:sz w:val="32"/>
          <w:szCs w:val="32"/>
          <w:rtl/>
        </w:rPr>
        <w:t xml:space="preserve"> تدخل ضمن رقم صافي الدخل وكذلك الاندثار السنوي كما يجب ادراج كافة توزيعات الارباح للاسهم العادية والممتازة في قائمة الاستخدامات. وعند ذلك تصبح صيغة كشف مصادر واستخدامات الاموال على النحو الآتي :</w:t>
      </w:r>
    </w:p>
    <w:p w:rsidR="0040704E" w:rsidRPr="005B06CA" w:rsidRDefault="0040704E" w:rsidP="00133AAD">
      <w:pPr>
        <w:autoSpaceDE w:val="0"/>
        <w:autoSpaceDN w:val="0"/>
        <w:adjustRightInd w:val="0"/>
        <w:spacing w:after="0"/>
        <w:rPr>
          <w:rFonts w:cstheme="minorHAnsi"/>
          <w:b/>
          <w:bCs/>
          <w:sz w:val="32"/>
          <w:szCs w:val="32"/>
          <w:u w:val="single"/>
          <w:rtl/>
        </w:rPr>
      </w:pPr>
      <w:r w:rsidRPr="005B06CA">
        <w:rPr>
          <w:rFonts w:cstheme="minorHAnsi" w:hint="cs"/>
          <w:b/>
          <w:bCs/>
          <w:sz w:val="32"/>
          <w:szCs w:val="32"/>
          <w:rtl/>
        </w:rPr>
        <w:t xml:space="preserve">                                      </w:t>
      </w:r>
      <w:r w:rsidR="00F15CF6" w:rsidRPr="005B06CA">
        <w:rPr>
          <w:rFonts w:cstheme="minorHAnsi"/>
          <w:b/>
          <w:bCs/>
          <w:sz w:val="32"/>
          <w:szCs w:val="32"/>
          <w:u w:val="single"/>
          <w:rtl/>
        </w:rPr>
        <w:t xml:space="preserve">كشف مصادر </w:t>
      </w:r>
      <w:r w:rsidR="00DE3B37" w:rsidRPr="005B06CA">
        <w:rPr>
          <w:rFonts w:cstheme="minorHAnsi" w:hint="cs"/>
          <w:b/>
          <w:bCs/>
          <w:sz w:val="32"/>
          <w:szCs w:val="32"/>
          <w:u w:val="single"/>
          <w:rtl/>
        </w:rPr>
        <w:t>واستخدامات</w:t>
      </w:r>
      <w:r w:rsidR="00F15CF6" w:rsidRPr="005B06CA">
        <w:rPr>
          <w:rFonts w:cstheme="minorHAnsi"/>
          <w:b/>
          <w:bCs/>
          <w:sz w:val="32"/>
          <w:szCs w:val="32"/>
          <w:u w:val="single"/>
          <w:rtl/>
        </w:rPr>
        <w:t xml:space="preserve"> الاموال</w:t>
      </w:r>
    </w:p>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4"/>
        <w:gridCol w:w="5235"/>
      </w:tblGrid>
      <w:tr w:rsidR="00743FD0" w:rsidRPr="005B06CA" w:rsidTr="008B113C">
        <w:tc>
          <w:tcPr>
            <w:tcW w:w="5234" w:type="dxa"/>
          </w:tcPr>
          <w:p w:rsidR="00743FD0" w:rsidRPr="005B06CA" w:rsidRDefault="0040704E" w:rsidP="00133AAD">
            <w:pPr>
              <w:autoSpaceDE w:val="0"/>
              <w:autoSpaceDN w:val="0"/>
              <w:adjustRightInd w:val="0"/>
              <w:spacing w:line="360" w:lineRule="auto"/>
              <w:jc w:val="both"/>
              <w:rPr>
                <w:rFonts w:cstheme="minorHAnsi"/>
                <w:b/>
                <w:bCs/>
                <w:sz w:val="32"/>
                <w:szCs w:val="32"/>
                <w:u w:val="single"/>
                <w:rtl/>
              </w:rPr>
            </w:pPr>
            <w:r w:rsidRPr="005B06CA">
              <w:rPr>
                <w:rFonts w:cstheme="minorHAnsi" w:hint="cs"/>
                <w:b/>
                <w:bCs/>
                <w:sz w:val="32"/>
                <w:szCs w:val="32"/>
                <w:u w:val="single"/>
                <w:rtl/>
              </w:rPr>
              <w:t xml:space="preserve">          </w:t>
            </w:r>
            <w:r w:rsidR="00743FD0" w:rsidRPr="005B06CA">
              <w:rPr>
                <w:rFonts w:cstheme="minorHAnsi" w:hint="cs"/>
                <w:b/>
                <w:bCs/>
                <w:sz w:val="32"/>
                <w:szCs w:val="32"/>
                <w:u w:val="single"/>
                <w:rtl/>
              </w:rPr>
              <w:t xml:space="preserve">مصادر </w:t>
            </w:r>
            <w:r w:rsidR="00743FD0" w:rsidRPr="005B06CA">
              <w:rPr>
                <w:rFonts w:cstheme="minorHAnsi"/>
                <w:b/>
                <w:bCs/>
                <w:sz w:val="32"/>
                <w:szCs w:val="32"/>
                <w:u w:val="single"/>
                <w:rtl/>
              </w:rPr>
              <w:t xml:space="preserve"> الأموال</w:t>
            </w:r>
          </w:p>
        </w:tc>
        <w:tc>
          <w:tcPr>
            <w:tcW w:w="5235" w:type="dxa"/>
          </w:tcPr>
          <w:p w:rsidR="00743FD0" w:rsidRPr="005B06CA" w:rsidRDefault="00743FD0" w:rsidP="00133AAD">
            <w:pPr>
              <w:autoSpaceDE w:val="0"/>
              <w:autoSpaceDN w:val="0"/>
              <w:adjustRightInd w:val="0"/>
              <w:spacing w:line="360" w:lineRule="auto"/>
              <w:jc w:val="both"/>
              <w:rPr>
                <w:rFonts w:cstheme="minorHAnsi"/>
                <w:b/>
                <w:bCs/>
                <w:sz w:val="32"/>
                <w:szCs w:val="32"/>
                <w:u w:val="single"/>
                <w:rtl/>
              </w:rPr>
            </w:pPr>
            <w:r w:rsidRPr="005B06CA">
              <w:rPr>
                <w:rFonts w:cstheme="minorHAnsi"/>
                <w:b/>
                <w:bCs/>
                <w:sz w:val="32"/>
                <w:szCs w:val="32"/>
                <w:u w:val="single"/>
                <w:rtl/>
              </w:rPr>
              <w:t>استخدامات الأموال</w:t>
            </w:r>
          </w:p>
        </w:tc>
      </w:tr>
      <w:tr w:rsidR="001D559D" w:rsidRPr="005B06CA" w:rsidTr="008B113C">
        <w:tc>
          <w:tcPr>
            <w:tcW w:w="5234" w:type="dxa"/>
          </w:tcPr>
          <w:p w:rsidR="001D559D" w:rsidRPr="005B06CA" w:rsidRDefault="001D559D" w:rsidP="00133AAD">
            <w:pPr>
              <w:pStyle w:val="a5"/>
              <w:numPr>
                <w:ilvl w:val="0"/>
                <w:numId w:val="26"/>
              </w:numPr>
              <w:tabs>
                <w:tab w:val="right" w:pos="443"/>
              </w:tabs>
              <w:autoSpaceDE w:val="0"/>
              <w:autoSpaceDN w:val="0"/>
              <w:adjustRightInd w:val="0"/>
              <w:spacing w:line="360" w:lineRule="auto"/>
              <w:ind w:left="533"/>
              <w:rPr>
                <w:rFonts w:cstheme="minorHAnsi"/>
                <w:b/>
                <w:bCs/>
                <w:sz w:val="32"/>
                <w:szCs w:val="32"/>
                <w:rtl/>
              </w:rPr>
            </w:pPr>
            <w:r w:rsidRPr="005B06CA">
              <w:rPr>
                <w:rFonts w:cstheme="minorHAnsi"/>
                <w:b/>
                <w:bCs/>
                <w:sz w:val="32"/>
                <w:szCs w:val="32"/>
                <w:rtl/>
              </w:rPr>
              <w:t>صافي الدخل</w:t>
            </w:r>
          </w:p>
        </w:tc>
        <w:tc>
          <w:tcPr>
            <w:tcW w:w="5235" w:type="dxa"/>
          </w:tcPr>
          <w:p w:rsidR="001D559D" w:rsidRPr="005B06CA" w:rsidRDefault="001D559D" w:rsidP="00133AAD">
            <w:pPr>
              <w:autoSpaceDE w:val="0"/>
              <w:autoSpaceDN w:val="0"/>
              <w:adjustRightInd w:val="0"/>
              <w:spacing w:line="360" w:lineRule="auto"/>
              <w:jc w:val="both"/>
              <w:rPr>
                <w:rFonts w:cstheme="minorHAnsi"/>
                <w:b/>
                <w:bCs/>
                <w:sz w:val="32"/>
                <w:szCs w:val="32"/>
                <w:rtl/>
              </w:rPr>
            </w:pPr>
            <w:r w:rsidRPr="005B06CA">
              <w:rPr>
                <w:rFonts w:cstheme="minorHAnsi"/>
                <w:b/>
                <w:bCs/>
                <w:sz w:val="32"/>
                <w:szCs w:val="32"/>
                <w:rtl/>
              </w:rPr>
              <w:t>ا</w:t>
            </w:r>
            <w:r w:rsidRPr="005B06CA">
              <w:rPr>
                <w:rFonts w:cstheme="minorHAnsi" w:hint="cs"/>
                <w:b/>
                <w:bCs/>
                <w:sz w:val="32"/>
                <w:szCs w:val="32"/>
                <w:rtl/>
              </w:rPr>
              <w:t xml:space="preserve">1. </w:t>
            </w:r>
            <w:r w:rsidRPr="005B06CA">
              <w:rPr>
                <w:rFonts w:cstheme="minorHAnsi"/>
                <w:b/>
                <w:bCs/>
                <w:sz w:val="32"/>
                <w:szCs w:val="32"/>
                <w:rtl/>
              </w:rPr>
              <w:t>لمقسوم النقدي</w:t>
            </w:r>
          </w:p>
        </w:tc>
      </w:tr>
      <w:tr w:rsidR="001D559D" w:rsidRPr="005B06CA" w:rsidTr="008B113C">
        <w:tc>
          <w:tcPr>
            <w:tcW w:w="5234" w:type="dxa"/>
          </w:tcPr>
          <w:p w:rsidR="001D559D" w:rsidRPr="005B06CA" w:rsidRDefault="001D559D" w:rsidP="00133AAD">
            <w:pPr>
              <w:pStyle w:val="a5"/>
              <w:numPr>
                <w:ilvl w:val="0"/>
                <w:numId w:val="26"/>
              </w:numPr>
              <w:tabs>
                <w:tab w:val="right" w:pos="443"/>
              </w:tabs>
              <w:autoSpaceDE w:val="0"/>
              <w:autoSpaceDN w:val="0"/>
              <w:adjustRightInd w:val="0"/>
              <w:spacing w:line="360" w:lineRule="auto"/>
              <w:ind w:left="533"/>
              <w:rPr>
                <w:rFonts w:cstheme="minorHAnsi"/>
                <w:b/>
                <w:bCs/>
                <w:sz w:val="32"/>
                <w:szCs w:val="32"/>
                <w:rtl/>
              </w:rPr>
            </w:pPr>
            <w:r w:rsidRPr="005B06CA">
              <w:rPr>
                <w:rFonts w:cstheme="minorHAnsi"/>
                <w:b/>
                <w:bCs/>
                <w:sz w:val="32"/>
                <w:szCs w:val="32"/>
                <w:rtl/>
              </w:rPr>
              <w:t>الاندثار السنوي</w:t>
            </w:r>
          </w:p>
        </w:tc>
        <w:tc>
          <w:tcPr>
            <w:tcW w:w="5235" w:type="dxa"/>
          </w:tcPr>
          <w:p w:rsidR="001D559D" w:rsidRPr="005B06CA" w:rsidRDefault="008B113C" w:rsidP="00133AAD">
            <w:pPr>
              <w:autoSpaceDE w:val="0"/>
              <w:autoSpaceDN w:val="0"/>
              <w:adjustRightInd w:val="0"/>
              <w:spacing w:line="360" w:lineRule="auto"/>
              <w:jc w:val="both"/>
              <w:rPr>
                <w:rFonts w:cstheme="minorHAnsi"/>
                <w:b/>
                <w:bCs/>
                <w:sz w:val="32"/>
                <w:szCs w:val="32"/>
                <w:rtl/>
              </w:rPr>
            </w:pPr>
            <w:r w:rsidRPr="005B06CA">
              <w:rPr>
                <w:rFonts w:cstheme="minorHAnsi" w:hint="cs"/>
                <w:b/>
                <w:bCs/>
                <w:sz w:val="32"/>
                <w:szCs w:val="32"/>
                <w:rtl/>
              </w:rPr>
              <w:t>2.</w:t>
            </w:r>
            <w:r w:rsidR="001D559D" w:rsidRPr="005B06CA">
              <w:rPr>
                <w:rFonts w:cstheme="minorHAnsi"/>
                <w:b/>
                <w:bCs/>
                <w:sz w:val="32"/>
                <w:szCs w:val="32"/>
                <w:rtl/>
              </w:rPr>
              <w:t>زيادة صافي رأس المال العامل</w:t>
            </w:r>
          </w:p>
        </w:tc>
      </w:tr>
      <w:tr w:rsidR="001D559D" w:rsidRPr="005B06CA" w:rsidTr="008B113C">
        <w:tc>
          <w:tcPr>
            <w:tcW w:w="5234" w:type="dxa"/>
          </w:tcPr>
          <w:p w:rsidR="001D559D" w:rsidRPr="005B06CA" w:rsidRDefault="001D559D" w:rsidP="00133AAD">
            <w:pPr>
              <w:tabs>
                <w:tab w:val="right" w:pos="443"/>
              </w:tabs>
              <w:autoSpaceDE w:val="0"/>
              <w:autoSpaceDN w:val="0"/>
              <w:adjustRightInd w:val="0"/>
              <w:spacing w:line="360" w:lineRule="auto"/>
              <w:rPr>
                <w:rFonts w:cstheme="minorHAnsi"/>
                <w:b/>
                <w:bCs/>
                <w:sz w:val="32"/>
                <w:szCs w:val="32"/>
                <w:rtl/>
              </w:rPr>
            </w:pPr>
          </w:p>
        </w:tc>
        <w:tc>
          <w:tcPr>
            <w:tcW w:w="5235" w:type="dxa"/>
          </w:tcPr>
          <w:p w:rsidR="001D559D" w:rsidRPr="005B06CA" w:rsidRDefault="008B113C" w:rsidP="00133AAD">
            <w:pPr>
              <w:autoSpaceDE w:val="0"/>
              <w:autoSpaceDN w:val="0"/>
              <w:adjustRightInd w:val="0"/>
              <w:spacing w:line="360" w:lineRule="auto"/>
              <w:jc w:val="both"/>
              <w:rPr>
                <w:rFonts w:cstheme="minorHAnsi"/>
                <w:b/>
                <w:bCs/>
                <w:sz w:val="32"/>
                <w:szCs w:val="32"/>
                <w:rtl/>
              </w:rPr>
            </w:pPr>
            <w:r w:rsidRPr="005B06CA">
              <w:rPr>
                <w:rFonts w:cstheme="minorHAnsi" w:hint="cs"/>
                <w:b/>
                <w:bCs/>
                <w:sz w:val="32"/>
                <w:szCs w:val="32"/>
                <w:rtl/>
              </w:rPr>
              <w:t xml:space="preserve">    </w:t>
            </w:r>
            <w:r w:rsidR="001D559D" w:rsidRPr="005B06CA">
              <w:rPr>
                <w:rFonts w:cstheme="minorHAnsi" w:hint="cs"/>
                <w:b/>
                <w:bCs/>
                <w:sz w:val="32"/>
                <w:szCs w:val="32"/>
                <w:rtl/>
              </w:rPr>
              <w:t xml:space="preserve">= </w:t>
            </w:r>
            <w:r w:rsidR="001D559D" w:rsidRPr="005B06CA">
              <w:rPr>
                <w:rFonts w:cstheme="minorHAnsi"/>
                <w:b/>
                <w:bCs/>
                <w:sz w:val="32"/>
                <w:szCs w:val="32"/>
                <w:rtl/>
              </w:rPr>
              <w:t>زيادة الموجودات المتداولة +</w:t>
            </w:r>
          </w:p>
        </w:tc>
      </w:tr>
      <w:tr w:rsidR="001D559D" w:rsidRPr="005B06CA" w:rsidTr="008B113C">
        <w:tc>
          <w:tcPr>
            <w:tcW w:w="5234" w:type="dxa"/>
          </w:tcPr>
          <w:p w:rsidR="001D559D" w:rsidRPr="005B06CA" w:rsidRDefault="001D559D" w:rsidP="00133AAD">
            <w:pPr>
              <w:pStyle w:val="a5"/>
              <w:tabs>
                <w:tab w:val="right" w:pos="443"/>
              </w:tabs>
              <w:autoSpaceDE w:val="0"/>
              <w:autoSpaceDN w:val="0"/>
              <w:adjustRightInd w:val="0"/>
              <w:spacing w:line="360" w:lineRule="auto"/>
              <w:ind w:left="533"/>
              <w:rPr>
                <w:rFonts w:cstheme="minorHAnsi"/>
                <w:b/>
                <w:bCs/>
                <w:sz w:val="32"/>
                <w:szCs w:val="32"/>
                <w:rtl/>
              </w:rPr>
            </w:pPr>
          </w:p>
        </w:tc>
        <w:tc>
          <w:tcPr>
            <w:tcW w:w="5235" w:type="dxa"/>
          </w:tcPr>
          <w:p w:rsidR="001D559D" w:rsidRPr="005B06CA" w:rsidRDefault="008B113C" w:rsidP="00133AAD">
            <w:pPr>
              <w:autoSpaceDE w:val="0"/>
              <w:autoSpaceDN w:val="0"/>
              <w:adjustRightInd w:val="0"/>
              <w:spacing w:line="360" w:lineRule="auto"/>
              <w:jc w:val="both"/>
              <w:rPr>
                <w:rFonts w:cstheme="minorHAnsi"/>
                <w:b/>
                <w:bCs/>
                <w:sz w:val="32"/>
                <w:szCs w:val="32"/>
                <w:rtl/>
              </w:rPr>
            </w:pPr>
            <w:r w:rsidRPr="005B06CA">
              <w:rPr>
                <w:rFonts w:cstheme="minorHAnsi" w:hint="cs"/>
                <w:b/>
                <w:bCs/>
                <w:sz w:val="32"/>
                <w:szCs w:val="32"/>
                <w:rtl/>
              </w:rPr>
              <w:t xml:space="preserve">       </w:t>
            </w:r>
            <w:r w:rsidR="001D559D" w:rsidRPr="005B06CA">
              <w:rPr>
                <w:rFonts w:cstheme="minorHAnsi"/>
                <w:b/>
                <w:bCs/>
                <w:sz w:val="32"/>
                <w:szCs w:val="32"/>
                <w:rtl/>
              </w:rPr>
              <w:t>نقص المطلوبات المتداولة.</w:t>
            </w:r>
          </w:p>
        </w:tc>
      </w:tr>
      <w:tr w:rsidR="001D559D" w:rsidRPr="005B06CA" w:rsidTr="008B113C">
        <w:tc>
          <w:tcPr>
            <w:tcW w:w="5234" w:type="dxa"/>
          </w:tcPr>
          <w:p w:rsidR="001D559D" w:rsidRPr="005B06CA" w:rsidRDefault="001D559D" w:rsidP="00133AAD">
            <w:pPr>
              <w:pStyle w:val="a5"/>
              <w:numPr>
                <w:ilvl w:val="0"/>
                <w:numId w:val="14"/>
              </w:numPr>
              <w:tabs>
                <w:tab w:val="right" w:pos="443"/>
              </w:tabs>
              <w:autoSpaceDE w:val="0"/>
              <w:autoSpaceDN w:val="0"/>
              <w:adjustRightInd w:val="0"/>
              <w:spacing w:line="360" w:lineRule="auto"/>
              <w:ind w:left="533"/>
              <w:rPr>
                <w:rFonts w:cstheme="minorHAnsi"/>
                <w:b/>
                <w:bCs/>
                <w:sz w:val="32"/>
                <w:szCs w:val="32"/>
                <w:rtl/>
              </w:rPr>
            </w:pPr>
            <w:r w:rsidRPr="005B06CA">
              <w:rPr>
                <w:rFonts w:cstheme="minorHAnsi"/>
                <w:b/>
                <w:bCs/>
                <w:sz w:val="32"/>
                <w:szCs w:val="32"/>
                <w:rtl/>
              </w:rPr>
              <w:lastRenderedPageBreak/>
              <w:t>انخفاض صافي رأس المال العامل</w:t>
            </w:r>
          </w:p>
        </w:tc>
        <w:tc>
          <w:tcPr>
            <w:tcW w:w="5235" w:type="dxa"/>
          </w:tcPr>
          <w:p w:rsidR="001D559D" w:rsidRPr="005B06CA" w:rsidRDefault="008B113C" w:rsidP="00133AAD">
            <w:pPr>
              <w:autoSpaceDE w:val="0"/>
              <w:autoSpaceDN w:val="0"/>
              <w:adjustRightInd w:val="0"/>
              <w:spacing w:line="360" w:lineRule="auto"/>
              <w:jc w:val="both"/>
              <w:rPr>
                <w:rFonts w:cstheme="minorHAnsi"/>
                <w:b/>
                <w:bCs/>
                <w:sz w:val="32"/>
                <w:szCs w:val="32"/>
                <w:rtl/>
              </w:rPr>
            </w:pPr>
            <w:r w:rsidRPr="005B06CA">
              <w:rPr>
                <w:rFonts w:cstheme="minorHAnsi" w:hint="cs"/>
                <w:b/>
                <w:bCs/>
                <w:sz w:val="32"/>
                <w:szCs w:val="32"/>
                <w:rtl/>
              </w:rPr>
              <w:t>3</w:t>
            </w:r>
            <w:r w:rsidR="001D559D" w:rsidRPr="005B06CA">
              <w:rPr>
                <w:rFonts w:cstheme="minorHAnsi" w:hint="cs"/>
                <w:b/>
                <w:bCs/>
                <w:sz w:val="32"/>
                <w:szCs w:val="32"/>
                <w:rtl/>
              </w:rPr>
              <w:t>.</w:t>
            </w:r>
            <w:r w:rsidR="001D559D" w:rsidRPr="005B06CA">
              <w:rPr>
                <w:rFonts w:cstheme="minorHAnsi"/>
                <w:b/>
                <w:bCs/>
                <w:sz w:val="32"/>
                <w:szCs w:val="32"/>
                <w:rtl/>
              </w:rPr>
              <w:t>زيادة اجمالي الموجودات الثابتة.</w:t>
            </w:r>
          </w:p>
        </w:tc>
      </w:tr>
      <w:tr w:rsidR="001D559D" w:rsidRPr="005B06CA" w:rsidTr="008B113C">
        <w:tc>
          <w:tcPr>
            <w:tcW w:w="5234" w:type="dxa"/>
          </w:tcPr>
          <w:p w:rsidR="001D559D" w:rsidRPr="005B06CA" w:rsidRDefault="001D559D" w:rsidP="00133AAD">
            <w:pPr>
              <w:autoSpaceDE w:val="0"/>
              <w:autoSpaceDN w:val="0"/>
              <w:adjustRightInd w:val="0"/>
              <w:spacing w:line="360" w:lineRule="auto"/>
              <w:jc w:val="both"/>
              <w:rPr>
                <w:rFonts w:cstheme="minorHAnsi"/>
                <w:b/>
                <w:bCs/>
                <w:sz w:val="32"/>
                <w:szCs w:val="32"/>
                <w:rtl/>
              </w:rPr>
            </w:pPr>
            <w:r w:rsidRPr="005B06CA">
              <w:rPr>
                <w:rFonts w:cstheme="minorHAnsi" w:hint="cs"/>
                <w:b/>
                <w:bCs/>
                <w:sz w:val="32"/>
                <w:szCs w:val="32"/>
                <w:rtl/>
              </w:rPr>
              <w:t>=</w:t>
            </w:r>
            <w:r w:rsidRPr="005B06CA">
              <w:rPr>
                <w:rFonts w:cstheme="minorHAnsi"/>
                <w:b/>
                <w:bCs/>
                <w:sz w:val="32"/>
                <w:szCs w:val="32"/>
                <w:rtl/>
              </w:rPr>
              <w:t xml:space="preserve"> انخفاض الموجودات المتداولة +</w:t>
            </w:r>
          </w:p>
        </w:tc>
        <w:tc>
          <w:tcPr>
            <w:tcW w:w="5235" w:type="dxa"/>
          </w:tcPr>
          <w:p w:rsidR="001D559D" w:rsidRPr="005B06CA" w:rsidRDefault="001D559D" w:rsidP="00133AAD">
            <w:pPr>
              <w:autoSpaceDE w:val="0"/>
              <w:autoSpaceDN w:val="0"/>
              <w:adjustRightInd w:val="0"/>
              <w:spacing w:line="360" w:lineRule="auto"/>
              <w:jc w:val="both"/>
              <w:rPr>
                <w:rFonts w:cstheme="minorHAnsi"/>
                <w:b/>
                <w:bCs/>
                <w:sz w:val="32"/>
                <w:szCs w:val="32"/>
                <w:rtl/>
              </w:rPr>
            </w:pPr>
          </w:p>
        </w:tc>
      </w:tr>
      <w:tr w:rsidR="001D559D" w:rsidRPr="005B06CA" w:rsidTr="008B113C">
        <w:tc>
          <w:tcPr>
            <w:tcW w:w="5234" w:type="dxa"/>
          </w:tcPr>
          <w:p w:rsidR="001D559D" w:rsidRPr="005B06CA" w:rsidRDefault="001D559D" w:rsidP="00133AAD">
            <w:pPr>
              <w:autoSpaceDE w:val="0"/>
              <w:autoSpaceDN w:val="0"/>
              <w:adjustRightInd w:val="0"/>
              <w:spacing w:line="360" w:lineRule="auto"/>
              <w:jc w:val="both"/>
              <w:rPr>
                <w:rFonts w:cstheme="minorHAnsi"/>
                <w:b/>
                <w:bCs/>
                <w:sz w:val="32"/>
                <w:szCs w:val="32"/>
                <w:rtl/>
              </w:rPr>
            </w:pPr>
            <w:r w:rsidRPr="005B06CA">
              <w:rPr>
                <w:rFonts w:cstheme="minorHAnsi"/>
                <w:b/>
                <w:bCs/>
                <w:sz w:val="32"/>
                <w:szCs w:val="32"/>
                <w:rtl/>
              </w:rPr>
              <w:t>زيادة المطلوبات المتداولة</w:t>
            </w:r>
          </w:p>
        </w:tc>
        <w:tc>
          <w:tcPr>
            <w:tcW w:w="5235" w:type="dxa"/>
          </w:tcPr>
          <w:p w:rsidR="001D559D" w:rsidRPr="005B06CA" w:rsidRDefault="001D559D" w:rsidP="00133AAD">
            <w:pPr>
              <w:pStyle w:val="a5"/>
              <w:autoSpaceDE w:val="0"/>
              <w:autoSpaceDN w:val="0"/>
              <w:adjustRightInd w:val="0"/>
              <w:spacing w:line="360" w:lineRule="auto"/>
              <w:jc w:val="both"/>
              <w:rPr>
                <w:rFonts w:cstheme="minorHAnsi"/>
                <w:b/>
                <w:bCs/>
                <w:sz w:val="32"/>
                <w:szCs w:val="32"/>
                <w:rtl/>
              </w:rPr>
            </w:pPr>
          </w:p>
        </w:tc>
      </w:tr>
      <w:tr w:rsidR="001D559D" w:rsidRPr="005B06CA" w:rsidTr="008B113C">
        <w:tc>
          <w:tcPr>
            <w:tcW w:w="5234" w:type="dxa"/>
          </w:tcPr>
          <w:p w:rsidR="001D559D" w:rsidRPr="005B06CA" w:rsidRDefault="001D559D" w:rsidP="00133AAD">
            <w:pPr>
              <w:pStyle w:val="a5"/>
              <w:numPr>
                <w:ilvl w:val="0"/>
                <w:numId w:val="14"/>
              </w:numPr>
              <w:tabs>
                <w:tab w:val="right" w:pos="443"/>
              </w:tabs>
              <w:autoSpaceDE w:val="0"/>
              <w:autoSpaceDN w:val="0"/>
              <w:adjustRightInd w:val="0"/>
              <w:spacing w:line="360" w:lineRule="auto"/>
              <w:ind w:left="533"/>
              <w:rPr>
                <w:rFonts w:cstheme="minorHAnsi"/>
                <w:b/>
                <w:bCs/>
                <w:sz w:val="32"/>
                <w:szCs w:val="32"/>
                <w:rtl/>
              </w:rPr>
            </w:pPr>
            <w:r w:rsidRPr="005B06CA">
              <w:rPr>
                <w:rFonts w:cstheme="minorHAnsi" w:hint="cs"/>
                <w:b/>
                <w:bCs/>
                <w:sz w:val="32"/>
                <w:szCs w:val="32"/>
                <w:rtl/>
              </w:rPr>
              <w:t>ا</w:t>
            </w:r>
            <w:r w:rsidRPr="005B06CA">
              <w:rPr>
                <w:rFonts w:cstheme="minorHAnsi"/>
                <w:b/>
                <w:bCs/>
                <w:sz w:val="32"/>
                <w:szCs w:val="32"/>
                <w:rtl/>
              </w:rPr>
              <w:t xml:space="preserve">نخفاض اجمالي الموجودات  الثابتة </w:t>
            </w:r>
          </w:p>
        </w:tc>
        <w:tc>
          <w:tcPr>
            <w:tcW w:w="5235" w:type="dxa"/>
          </w:tcPr>
          <w:p w:rsidR="001D559D" w:rsidRPr="005B06CA" w:rsidRDefault="008B113C" w:rsidP="00133AAD">
            <w:pPr>
              <w:autoSpaceDE w:val="0"/>
              <w:autoSpaceDN w:val="0"/>
              <w:adjustRightInd w:val="0"/>
              <w:spacing w:line="360" w:lineRule="auto"/>
              <w:jc w:val="both"/>
              <w:rPr>
                <w:rFonts w:cstheme="minorHAnsi"/>
                <w:b/>
                <w:bCs/>
                <w:sz w:val="32"/>
                <w:szCs w:val="32"/>
                <w:rtl/>
              </w:rPr>
            </w:pPr>
            <w:r w:rsidRPr="005B06CA">
              <w:rPr>
                <w:rFonts w:cstheme="minorHAnsi" w:hint="cs"/>
                <w:b/>
                <w:bCs/>
                <w:sz w:val="32"/>
                <w:szCs w:val="32"/>
                <w:rtl/>
              </w:rPr>
              <w:t xml:space="preserve">  4..</w:t>
            </w:r>
            <w:r w:rsidR="001D559D" w:rsidRPr="005B06CA">
              <w:rPr>
                <w:rFonts w:cstheme="minorHAnsi"/>
                <w:b/>
                <w:bCs/>
                <w:sz w:val="32"/>
                <w:szCs w:val="32"/>
                <w:rtl/>
              </w:rPr>
              <w:t>نقص المطلوبات طويلة الأجل.</w:t>
            </w:r>
          </w:p>
        </w:tc>
      </w:tr>
      <w:tr w:rsidR="001D559D" w:rsidRPr="005B06CA" w:rsidTr="008B113C">
        <w:tc>
          <w:tcPr>
            <w:tcW w:w="5234" w:type="dxa"/>
          </w:tcPr>
          <w:p w:rsidR="001D559D" w:rsidRPr="005B06CA" w:rsidRDefault="001D559D" w:rsidP="00133AAD">
            <w:pPr>
              <w:pStyle w:val="a5"/>
              <w:numPr>
                <w:ilvl w:val="0"/>
                <w:numId w:val="14"/>
              </w:numPr>
              <w:tabs>
                <w:tab w:val="right" w:pos="443"/>
              </w:tabs>
              <w:autoSpaceDE w:val="0"/>
              <w:autoSpaceDN w:val="0"/>
              <w:adjustRightInd w:val="0"/>
              <w:spacing w:line="360" w:lineRule="auto"/>
              <w:ind w:left="533"/>
              <w:rPr>
                <w:rFonts w:cstheme="minorHAnsi"/>
                <w:b/>
                <w:bCs/>
                <w:sz w:val="32"/>
                <w:szCs w:val="32"/>
                <w:rtl/>
              </w:rPr>
            </w:pPr>
            <w:r w:rsidRPr="005B06CA">
              <w:rPr>
                <w:rFonts w:cstheme="minorHAnsi"/>
                <w:b/>
                <w:bCs/>
                <w:sz w:val="32"/>
                <w:szCs w:val="32"/>
                <w:rtl/>
              </w:rPr>
              <w:t>زيادة رأس المال.</w:t>
            </w:r>
          </w:p>
        </w:tc>
        <w:tc>
          <w:tcPr>
            <w:tcW w:w="5235" w:type="dxa"/>
          </w:tcPr>
          <w:p w:rsidR="001D559D" w:rsidRPr="005B06CA" w:rsidRDefault="001D559D" w:rsidP="00133AAD">
            <w:pPr>
              <w:autoSpaceDE w:val="0"/>
              <w:autoSpaceDN w:val="0"/>
              <w:adjustRightInd w:val="0"/>
              <w:spacing w:line="360" w:lineRule="auto"/>
              <w:jc w:val="both"/>
              <w:rPr>
                <w:rFonts w:cstheme="minorHAnsi"/>
                <w:b/>
                <w:bCs/>
                <w:sz w:val="32"/>
                <w:szCs w:val="32"/>
                <w:rtl/>
              </w:rPr>
            </w:pPr>
          </w:p>
        </w:tc>
      </w:tr>
      <w:tr w:rsidR="001D559D" w:rsidRPr="005B06CA" w:rsidTr="008B113C">
        <w:tc>
          <w:tcPr>
            <w:tcW w:w="5234" w:type="dxa"/>
          </w:tcPr>
          <w:p w:rsidR="001D559D" w:rsidRPr="005B06CA" w:rsidRDefault="001D559D" w:rsidP="00133AAD">
            <w:pPr>
              <w:pStyle w:val="a5"/>
              <w:numPr>
                <w:ilvl w:val="0"/>
                <w:numId w:val="14"/>
              </w:numPr>
              <w:tabs>
                <w:tab w:val="right" w:pos="443"/>
              </w:tabs>
              <w:autoSpaceDE w:val="0"/>
              <w:autoSpaceDN w:val="0"/>
              <w:adjustRightInd w:val="0"/>
              <w:spacing w:line="360" w:lineRule="auto"/>
              <w:ind w:left="533"/>
              <w:rPr>
                <w:rFonts w:cstheme="minorHAnsi"/>
                <w:b/>
                <w:bCs/>
                <w:sz w:val="32"/>
                <w:szCs w:val="32"/>
                <w:rtl/>
              </w:rPr>
            </w:pPr>
            <w:r w:rsidRPr="005B06CA">
              <w:rPr>
                <w:rFonts w:cstheme="minorHAnsi"/>
                <w:b/>
                <w:bCs/>
                <w:sz w:val="32"/>
                <w:szCs w:val="32"/>
                <w:rtl/>
              </w:rPr>
              <w:t>زيادة المطلوبات طويلة الاجل ...</w:t>
            </w:r>
          </w:p>
        </w:tc>
        <w:tc>
          <w:tcPr>
            <w:tcW w:w="5235" w:type="dxa"/>
          </w:tcPr>
          <w:p w:rsidR="001D559D" w:rsidRPr="005B06CA" w:rsidRDefault="001D559D" w:rsidP="00133AAD">
            <w:pPr>
              <w:autoSpaceDE w:val="0"/>
              <w:autoSpaceDN w:val="0"/>
              <w:adjustRightInd w:val="0"/>
              <w:spacing w:line="360" w:lineRule="auto"/>
              <w:jc w:val="both"/>
              <w:rPr>
                <w:rFonts w:cstheme="minorHAnsi"/>
                <w:b/>
                <w:bCs/>
                <w:sz w:val="32"/>
                <w:szCs w:val="32"/>
                <w:rtl/>
              </w:rPr>
            </w:pPr>
          </w:p>
        </w:tc>
      </w:tr>
    </w:tbl>
    <w:p w:rsidR="008B113C" w:rsidRPr="005B06CA" w:rsidRDefault="008B113C" w:rsidP="008B113C">
      <w:pPr>
        <w:autoSpaceDE w:val="0"/>
        <w:autoSpaceDN w:val="0"/>
        <w:adjustRightInd w:val="0"/>
        <w:spacing w:after="0" w:line="360" w:lineRule="auto"/>
        <w:jc w:val="both"/>
        <w:rPr>
          <w:rFonts w:cstheme="minorHAnsi"/>
          <w:strike/>
          <w:sz w:val="32"/>
          <w:szCs w:val="32"/>
          <w:rtl/>
        </w:rPr>
      </w:pPr>
    </w:p>
    <w:p w:rsidR="008B113C" w:rsidRPr="005B06CA" w:rsidRDefault="00F15CF6" w:rsidP="00133AAD">
      <w:pPr>
        <w:autoSpaceDE w:val="0"/>
        <w:autoSpaceDN w:val="0"/>
        <w:adjustRightInd w:val="0"/>
        <w:spacing w:after="0"/>
        <w:jc w:val="both"/>
        <w:rPr>
          <w:rFonts w:cstheme="minorHAnsi"/>
          <w:sz w:val="32"/>
          <w:szCs w:val="32"/>
          <w:rtl/>
        </w:rPr>
      </w:pPr>
      <w:r w:rsidRPr="005B06CA">
        <w:rPr>
          <w:rFonts w:cstheme="minorHAnsi"/>
          <w:sz w:val="32"/>
          <w:szCs w:val="32"/>
          <w:rtl/>
        </w:rPr>
        <w:t xml:space="preserve">يعد كشف مصادر </w:t>
      </w:r>
      <w:r w:rsidR="008B113C" w:rsidRPr="005B06CA">
        <w:rPr>
          <w:rFonts w:cstheme="minorHAnsi" w:hint="cs"/>
          <w:sz w:val="32"/>
          <w:szCs w:val="32"/>
          <w:rtl/>
        </w:rPr>
        <w:t>واستخدامات</w:t>
      </w:r>
      <w:r w:rsidRPr="005B06CA">
        <w:rPr>
          <w:rFonts w:cstheme="minorHAnsi"/>
          <w:sz w:val="32"/>
          <w:szCs w:val="32"/>
          <w:rtl/>
        </w:rPr>
        <w:t xml:space="preserve"> الاموال بطريقتين هما ، طريقة </w:t>
      </w:r>
      <w:r w:rsidR="008B113C" w:rsidRPr="005B06CA">
        <w:rPr>
          <w:rFonts w:cstheme="minorHAnsi"/>
          <w:sz w:val="32"/>
          <w:szCs w:val="32"/>
          <w:rtl/>
        </w:rPr>
        <w:t>التغير بالموقف</w:t>
      </w:r>
      <w:r w:rsidR="008B113C" w:rsidRPr="005B06CA">
        <w:rPr>
          <w:rFonts w:cstheme="minorHAnsi" w:hint="cs"/>
          <w:sz w:val="32"/>
          <w:szCs w:val="32"/>
          <w:rtl/>
        </w:rPr>
        <w:t xml:space="preserve"> </w:t>
      </w:r>
      <w:r w:rsidRPr="005B06CA">
        <w:rPr>
          <w:rFonts w:cstheme="minorHAnsi"/>
          <w:sz w:val="32"/>
          <w:szCs w:val="32"/>
          <w:rtl/>
        </w:rPr>
        <w:t>النقدي، وطريقة تساوي مجمو</w:t>
      </w:r>
      <w:r w:rsidR="008B113C" w:rsidRPr="005B06CA">
        <w:rPr>
          <w:rFonts w:cstheme="minorHAnsi"/>
          <w:sz w:val="32"/>
          <w:szCs w:val="32"/>
          <w:rtl/>
        </w:rPr>
        <w:t>ع المصادر مع مجموع الاستخدامات.</w:t>
      </w:r>
    </w:p>
    <w:p w:rsidR="00F15CF6" w:rsidRPr="005B06CA" w:rsidRDefault="00F15CF6" w:rsidP="008B113C">
      <w:pPr>
        <w:pStyle w:val="a5"/>
        <w:numPr>
          <w:ilvl w:val="0"/>
          <w:numId w:val="28"/>
        </w:numPr>
        <w:autoSpaceDE w:val="0"/>
        <w:autoSpaceDN w:val="0"/>
        <w:adjustRightInd w:val="0"/>
        <w:spacing w:after="0" w:line="240" w:lineRule="auto"/>
        <w:jc w:val="both"/>
        <w:rPr>
          <w:rFonts w:cstheme="minorHAnsi"/>
          <w:b/>
          <w:bCs/>
          <w:sz w:val="32"/>
          <w:szCs w:val="32"/>
          <w:rtl/>
        </w:rPr>
      </w:pPr>
      <w:r w:rsidRPr="005B06CA">
        <w:rPr>
          <w:rFonts w:cstheme="minorHAnsi"/>
          <w:b/>
          <w:bCs/>
          <w:sz w:val="32"/>
          <w:szCs w:val="32"/>
          <w:rtl/>
        </w:rPr>
        <w:t>التغير بالموقف النقدي :</w:t>
      </w:r>
    </w:p>
    <w:p w:rsidR="00F15CF6" w:rsidRPr="005B06CA" w:rsidRDefault="008B113C" w:rsidP="00133AAD">
      <w:pPr>
        <w:autoSpaceDE w:val="0"/>
        <w:autoSpaceDN w:val="0"/>
        <w:adjustRightInd w:val="0"/>
        <w:spacing w:after="0" w:line="240" w:lineRule="auto"/>
        <w:jc w:val="both"/>
        <w:rPr>
          <w:rFonts w:cstheme="minorHAnsi"/>
          <w:b/>
          <w:bCs/>
          <w:sz w:val="32"/>
          <w:szCs w:val="32"/>
          <w:rtl/>
        </w:rPr>
      </w:pPr>
      <w:r w:rsidRPr="005B06CA">
        <w:rPr>
          <w:rFonts w:cstheme="minorHAnsi" w:hint="cs"/>
          <w:b/>
          <w:bCs/>
          <w:sz w:val="32"/>
          <w:szCs w:val="32"/>
          <w:rtl/>
        </w:rPr>
        <w:t xml:space="preserve">                                                         </w:t>
      </w:r>
      <w:r w:rsidR="00F15CF6" w:rsidRPr="005B06CA">
        <w:rPr>
          <w:rFonts w:cstheme="minorHAnsi"/>
          <w:b/>
          <w:bCs/>
          <w:sz w:val="32"/>
          <w:szCs w:val="32"/>
          <w:rtl/>
        </w:rPr>
        <w:t xml:space="preserve">مصادر الاموال - </w:t>
      </w:r>
      <w:r w:rsidRPr="005B06CA">
        <w:rPr>
          <w:rFonts w:cstheme="minorHAnsi" w:hint="cs"/>
          <w:b/>
          <w:bCs/>
          <w:sz w:val="32"/>
          <w:szCs w:val="32"/>
          <w:rtl/>
        </w:rPr>
        <w:t>استخدامات</w:t>
      </w:r>
      <w:r w:rsidR="00F15CF6" w:rsidRPr="005B06CA">
        <w:rPr>
          <w:rFonts w:cstheme="minorHAnsi"/>
          <w:b/>
          <w:bCs/>
          <w:sz w:val="32"/>
          <w:szCs w:val="32"/>
          <w:rtl/>
        </w:rPr>
        <w:t xml:space="preserve"> الاموال </w:t>
      </w:r>
      <w:r w:rsidRPr="005B06CA">
        <w:rPr>
          <w:rFonts w:cstheme="minorHAnsi" w:hint="cs"/>
          <w:b/>
          <w:bCs/>
          <w:sz w:val="32"/>
          <w:szCs w:val="32"/>
          <w:rtl/>
        </w:rPr>
        <w:t>=</w:t>
      </w:r>
      <w:r w:rsidRPr="005B06CA">
        <w:rPr>
          <w:rFonts w:cstheme="minorHAnsi"/>
          <w:b/>
          <w:bCs/>
          <w:sz w:val="32"/>
          <w:szCs w:val="32"/>
          <w:rtl/>
        </w:rPr>
        <w:t>Δ</w:t>
      </w:r>
      <w:r w:rsidR="00F15CF6" w:rsidRPr="005B06CA">
        <w:rPr>
          <w:rFonts w:cstheme="minorHAnsi"/>
          <w:b/>
          <w:bCs/>
          <w:sz w:val="32"/>
          <w:szCs w:val="32"/>
          <w:rtl/>
        </w:rPr>
        <w:t xml:space="preserve"> التغير بالنقد .</w:t>
      </w:r>
    </w:p>
    <w:p w:rsidR="00F15CF6" w:rsidRPr="005B06CA" w:rsidRDefault="00F15CF6" w:rsidP="00133AAD">
      <w:pPr>
        <w:autoSpaceDE w:val="0"/>
        <w:autoSpaceDN w:val="0"/>
        <w:bidi w:val="0"/>
        <w:adjustRightInd w:val="0"/>
        <w:spacing w:after="0" w:line="240" w:lineRule="auto"/>
        <w:jc w:val="both"/>
        <w:rPr>
          <w:rFonts w:cstheme="minorHAnsi"/>
          <w:b/>
          <w:bCs/>
          <w:sz w:val="32"/>
          <w:szCs w:val="32"/>
        </w:rPr>
      </w:pPr>
      <w:r w:rsidRPr="005B06CA">
        <w:rPr>
          <w:rFonts w:cstheme="minorHAnsi"/>
          <w:b/>
          <w:bCs/>
          <w:sz w:val="32"/>
          <w:szCs w:val="32"/>
        </w:rPr>
        <w:t xml:space="preserve">Sources - Uses = </w:t>
      </w:r>
      <w:r w:rsidR="008B113C" w:rsidRPr="005B06CA">
        <w:rPr>
          <w:rFonts w:cstheme="minorHAnsi"/>
          <w:b/>
          <w:bCs/>
          <w:sz w:val="32"/>
          <w:szCs w:val="32"/>
        </w:rPr>
        <w:t>Δ</w:t>
      </w:r>
      <w:r w:rsidRPr="005B06CA">
        <w:rPr>
          <w:rFonts w:cstheme="minorHAnsi"/>
          <w:b/>
          <w:bCs/>
          <w:sz w:val="32"/>
          <w:szCs w:val="32"/>
        </w:rPr>
        <w:t xml:space="preserve"> Cash</w:t>
      </w:r>
    </w:p>
    <w:p w:rsidR="00F15CF6" w:rsidRPr="005B06CA" w:rsidRDefault="00F15CF6" w:rsidP="008B113C">
      <w:pPr>
        <w:autoSpaceDE w:val="0"/>
        <w:autoSpaceDN w:val="0"/>
        <w:adjustRightInd w:val="0"/>
        <w:spacing w:after="0" w:line="240" w:lineRule="auto"/>
        <w:jc w:val="both"/>
        <w:rPr>
          <w:rFonts w:cstheme="minorHAnsi"/>
          <w:sz w:val="32"/>
          <w:szCs w:val="32"/>
          <w:rtl/>
        </w:rPr>
      </w:pPr>
      <w:r w:rsidRPr="005B06CA">
        <w:rPr>
          <w:rFonts w:cstheme="minorHAnsi"/>
          <w:sz w:val="32"/>
          <w:szCs w:val="32"/>
          <w:rtl/>
        </w:rPr>
        <w:t>وفي هذه الحالة يستثنى النقد من الم</w:t>
      </w:r>
      <w:r w:rsidR="008B113C" w:rsidRPr="005B06CA">
        <w:rPr>
          <w:rFonts w:cstheme="minorHAnsi"/>
          <w:sz w:val="32"/>
          <w:szCs w:val="32"/>
          <w:rtl/>
        </w:rPr>
        <w:t>عاملة كمصدر أو استخدام في جدول</w:t>
      </w:r>
      <w:r w:rsidR="008B113C" w:rsidRPr="005B06CA">
        <w:rPr>
          <w:rFonts w:cstheme="minorHAnsi" w:hint="cs"/>
          <w:sz w:val="32"/>
          <w:szCs w:val="32"/>
          <w:rtl/>
        </w:rPr>
        <w:t xml:space="preserve"> </w:t>
      </w:r>
      <w:r w:rsidRPr="005B06CA">
        <w:rPr>
          <w:rFonts w:cstheme="minorHAnsi"/>
          <w:sz w:val="32"/>
          <w:szCs w:val="32"/>
          <w:rtl/>
        </w:rPr>
        <w:t>تغيرات الموقف المالي.</w:t>
      </w:r>
    </w:p>
    <w:p w:rsidR="008B113C" w:rsidRPr="005B06CA" w:rsidRDefault="00F15CF6" w:rsidP="008B113C">
      <w:pPr>
        <w:pStyle w:val="a5"/>
        <w:numPr>
          <w:ilvl w:val="0"/>
          <w:numId w:val="28"/>
        </w:numPr>
        <w:autoSpaceDE w:val="0"/>
        <w:autoSpaceDN w:val="0"/>
        <w:adjustRightInd w:val="0"/>
        <w:spacing w:after="0" w:line="240" w:lineRule="auto"/>
        <w:jc w:val="both"/>
        <w:rPr>
          <w:rFonts w:cstheme="minorHAnsi"/>
          <w:b/>
          <w:bCs/>
          <w:sz w:val="32"/>
          <w:szCs w:val="32"/>
        </w:rPr>
      </w:pPr>
      <w:r w:rsidRPr="005B06CA">
        <w:rPr>
          <w:rFonts w:cstheme="minorHAnsi"/>
          <w:b/>
          <w:bCs/>
          <w:sz w:val="32"/>
          <w:szCs w:val="32"/>
          <w:rtl/>
        </w:rPr>
        <w:t xml:space="preserve">تساوي المصادر مع الاستخدامات </w:t>
      </w:r>
    </w:p>
    <w:p w:rsidR="00F15CF6" w:rsidRPr="005B06CA" w:rsidRDefault="008B113C" w:rsidP="008B113C">
      <w:pPr>
        <w:pStyle w:val="a5"/>
        <w:autoSpaceDE w:val="0"/>
        <w:autoSpaceDN w:val="0"/>
        <w:adjustRightInd w:val="0"/>
        <w:spacing w:after="0" w:line="240" w:lineRule="auto"/>
        <w:jc w:val="both"/>
        <w:rPr>
          <w:rFonts w:cstheme="minorHAnsi"/>
          <w:b/>
          <w:bCs/>
          <w:sz w:val="32"/>
          <w:szCs w:val="32"/>
          <w:rtl/>
        </w:rPr>
      </w:pPr>
      <w:r w:rsidRPr="005B06CA">
        <w:rPr>
          <w:rFonts w:cstheme="minorHAnsi" w:hint="cs"/>
          <w:b/>
          <w:bCs/>
          <w:sz w:val="32"/>
          <w:szCs w:val="32"/>
          <w:rtl/>
        </w:rPr>
        <w:t xml:space="preserve">                                             </w:t>
      </w:r>
      <w:r w:rsidR="00F15CF6" w:rsidRPr="005B06CA">
        <w:rPr>
          <w:rFonts w:cstheme="minorHAnsi"/>
          <w:b/>
          <w:bCs/>
          <w:sz w:val="32"/>
          <w:szCs w:val="32"/>
          <w:rtl/>
        </w:rPr>
        <w:t>مجموع المصادر - مجموع الاستخدامات</w:t>
      </w:r>
    </w:p>
    <w:p w:rsidR="0040704E" w:rsidRPr="005B06CA" w:rsidRDefault="00F15CF6" w:rsidP="0040704E">
      <w:pPr>
        <w:autoSpaceDE w:val="0"/>
        <w:autoSpaceDN w:val="0"/>
        <w:adjustRightInd w:val="0"/>
        <w:spacing w:after="0" w:line="360" w:lineRule="auto"/>
        <w:jc w:val="both"/>
        <w:rPr>
          <w:rFonts w:cstheme="minorHAnsi"/>
          <w:sz w:val="32"/>
          <w:szCs w:val="32"/>
          <w:rtl/>
        </w:rPr>
      </w:pPr>
      <w:r w:rsidRPr="005B06CA">
        <w:rPr>
          <w:rFonts w:cstheme="minorHAnsi"/>
          <w:sz w:val="32"/>
          <w:szCs w:val="32"/>
          <w:rtl/>
        </w:rPr>
        <w:t xml:space="preserve">وهنا لن يستثنى النقد من جدول تغيرات </w:t>
      </w:r>
      <w:r w:rsidR="0040704E" w:rsidRPr="005B06CA">
        <w:rPr>
          <w:rFonts w:cstheme="minorHAnsi"/>
          <w:sz w:val="32"/>
          <w:szCs w:val="32"/>
          <w:rtl/>
        </w:rPr>
        <w:t>الموقف المالي، بل يدخل من ضمنها</w:t>
      </w:r>
      <w:r w:rsidR="0040704E" w:rsidRPr="005B06CA">
        <w:rPr>
          <w:rFonts w:cstheme="minorHAnsi" w:hint="cs"/>
          <w:sz w:val="32"/>
          <w:szCs w:val="32"/>
          <w:rtl/>
        </w:rPr>
        <w:t xml:space="preserve"> </w:t>
      </w:r>
      <w:r w:rsidRPr="005B06CA">
        <w:rPr>
          <w:rFonts w:cstheme="minorHAnsi"/>
          <w:sz w:val="32"/>
          <w:szCs w:val="32"/>
          <w:rtl/>
        </w:rPr>
        <w:t>ويعامل لما مصدر أو استخدام حسب القاعدة التي</w:t>
      </w:r>
      <w:r w:rsidR="0040704E" w:rsidRPr="005B06CA">
        <w:rPr>
          <w:rFonts w:cstheme="minorHAnsi"/>
          <w:sz w:val="32"/>
          <w:szCs w:val="32"/>
          <w:rtl/>
        </w:rPr>
        <w:t xml:space="preserve"> تنطبق على الموجودات.</w:t>
      </w:r>
    </w:p>
    <w:p w:rsidR="00F15CF6" w:rsidRPr="005B06CA" w:rsidRDefault="00F15CF6" w:rsidP="0040704E">
      <w:pPr>
        <w:autoSpaceDE w:val="0"/>
        <w:autoSpaceDN w:val="0"/>
        <w:adjustRightInd w:val="0"/>
        <w:spacing w:after="0" w:line="360" w:lineRule="auto"/>
        <w:jc w:val="both"/>
        <w:rPr>
          <w:rFonts w:cstheme="minorHAnsi"/>
          <w:b/>
          <w:bCs/>
          <w:sz w:val="32"/>
          <w:szCs w:val="32"/>
          <w:rtl/>
        </w:rPr>
      </w:pPr>
      <w:r w:rsidRPr="005B06CA">
        <w:rPr>
          <w:rFonts w:cstheme="minorHAnsi"/>
          <w:b/>
          <w:bCs/>
          <w:sz w:val="32"/>
          <w:szCs w:val="32"/>
          <w:rtl/>
        </w:rPr>
        <w:t>والطريقة الثانية هي</w:t>
      </w:r>
      <w:r w:rsidR="0040704E" w:rsidRPr="005B06CA">
        <w:rPr>
          <w:rFonts w:cstheme="minorHAnsi" w:hint="cs"/>
          <w:b/>
          <w:bCs/>
          <w:sz w:val="32"/>
          <w:szCs w:val="32"/>
          <w:rtl/>
        </w:rPr>
        <w:t xml:space="preserve"> </w:t>
      </w:r>
      <w:r w:rsidRPr="005B06CA">
        <w:rPr>
          <w:rFonts w:cstheme="minorHAnsi"/>
          <w:b/>
          <w:bCs/>
          <w:sz w:val="32"/>
          <w:szCs w:val="32"/>
          <w:rtl/>
        </w:rPr>
        <w:t>التي ستستخدم</w:t>
      </w:r>
      <w:r w:rsidR="0040704E" w:rsidRPr="005B06CA">
        <w:rPr>
          <w:rFonts w:cstheme="minorHAnsi" w:hint="cs"/>
          <w:b/>
          <w:bCs/>
          <w:sz w:val="32"/>
          <w:szCs w:val="32"/>
          <w:rtl/>
        </w:rPr>
        <w:t xml:space="preserve"> </w:t>
      </w:r>
      <w:r w:rsidR="0040704E" w:rsidRPr="005B06CA">
        <w:rPr>
          <w:rFonts w:cstheme="minorHAnsi"/>
          <w:b/>
          <w:bCs/>
          <w:sz w:val="32"/>
          <w:szCs w:val="32"/>
          <w:rtl/>
        </w:rPr>
        <w:t>في</w:t>
      </w:r>
      <w:r w:rsidR="0040704E" w:rsidRPr="005B06CA">
        <w:rPr>
          <w:rFonts w:cstheme="minorHAnsi" w:hint="cs"/>
          <w:b/>
          <w:bCs/>
          <w:sz w:val="32"/>
          <w:szCs w:val="32"/>
          <w:rtl/>
        </w:rPr>
        <w:t xml:space="preserve"> </w:t>
      </w:r>
      <w:r w:rsidRPr="005B06CA">
        <w:rPr>
          <w:rFonts w:cstheme="minorHAnsi"/>
          <w:b/>
          <w:bCs/>
          <w:sz w:val="32"/>
          <w:szCs w:val="32"/>
          <w:rtl/>
        </w:rPr>
        <w:t>اعداد كشف مصادر واستخدامات الاموال.</w:t>
      </w:r>
    </w:p>
    <w:p w:rsidR="0040704E" w:rsidRPr="005B06CA" w:rsidRDefault="0040704E" w:rsidP="00F15CF6">
      <w:pPr>
        <w:autoSpaceDE w:val="0"/>
        <w:autoSpaceDN w:val="0"/>
        <w:adjustRightInd w:val="0"/>
        <w:spacing w:after="0" w:line="360" w:lineRule="auto"/>
        <w:jc w:val="both"/>
        <w:rPr>
          <w:rFonts w:cstheme="minorHAnsi"/>
          <w:sz w:val="32"/>
          <w:szCs w:val="32"/>
          <w:rtl/>
        </w:rPr>
      </w:pPr>
      <w:r w:rsidRPr="005B06CA">
        <w:rPr>
          <w:rFonts w:cstheme="minorHAnsi" w:hint="cs"/>
          <w:sz w:val="32"/>
          <w:szCs w:val="32"/>
          <w:rtl/>
        </w:rPr>
        <w:t xml:space="preserve">    </w:t>
      </w:r>
      <w:r w:rsidR="00F15CF6" w:rsidRPr="005B06CA">
        <w:rPr>
          <w:rFonts w:cstheme="minorHAnsi"/>
          <w:sz w:val="32"/>
          <w:szCs w:val="32"/>
          <w:rtl/>
        </w:rPr>
        <w:t>تكمن اهمية كشف مصادر واستخ</w:t>
      </w:r>
      <w:r w:rsidRPr="005B06CA">
        <w:rPr>
          <w:rFonts w:cstheme="minorHAnsi"/>
          <w:sz w:val="32"/>
          <w:szCs w:val="32"/>
          <w:rtl/>
        </w:rPr>
        <w:t>دامات الاموال من انه يكشف عن ما</w:t>
      </w:r>
      <w:r w:rsidR="00F15CF6" w:rsidRPr="005B06CA">
        <w:rPr>
          <w:rFonts w:cstheme="minorHAnsi"/>
          <w:sz w:val="32"/>
          <w:szCs w:val="32"/>
          <w:rtl/>
        </w:rPr>
        <w:t xml:space="preserve">هية المصادر التي استخدمت في تمويل الموجودات والاهمية النسبية لكل مصدر من هذه المصادر، كما يتبين منه أي الموجودات استحوذت على نسبة عالية من الأموال، ويمكن استخدامه لتخطيط الاموال مستقبلا، وخصوصا عندما تكون هناك زيادة في المبيعات. </w:t>
      </w:r>
    </w:p>
    <w:p w:rsidR="00F15CF6" w:rsidRPr="005B06CA" w:rsidRDefault="00F15CF6" w:rsidP="0040704E">
      <w:pPr>
        <w:autoSpaceDE w:val="0"/>
        <w:autoSpaceDN w:val="0"/>
        <w:adjustRightInd w:val="0"/>
        <w:spacing w:after="0" w:line="360" w:lineRule="auto"/>
        <w:jc w:val="both"/>
        <w:rPr>
          <w:rFonts w:cstheme="minorHAnsi"/>
          <w:sz w:val="32"/>
          <w:szCs w:val="32"/>
        </w:rPr>
      </w:pPr>
      <w:r w:rsidRPr="005B06CA">
        <w:rPr>
          <w:rFonts w:cstheme="minorHAnsi"/>
          <w:sz w:val="32"/>
          <w:szCs w:val="32"/>
          <w:rtl/>
        </w:rPr>
        <w:t>ويتبين من الكشف الموضح في الجدول (</w:t>
      </w:r>
      <w:r w:rsidR="0040704E" w:rsidRPr="005B06CA">
        <w:rPr>
          <w:rFonts w:cstheme="minorHAnsi" w:hint="cs"/>
          <w:sz w:val="32"/>
          <w:szCs w:val="32"/>
          <w:rtl/>
        </w:rPr>
        <w:t>4-6)</w:t>
      </w:r>
      <w:r w:rsidRPr="005B06CA">
        <w:rPr>
          <w:rFonts w:cstheme="minorHAnsi"/>
          <w:sz w:val="32"/>
          <w:szCs w:val="32"/>
          <w:rtl/>
        </w:rPr>
        <w:t xml:space="preserve"> بأن مصادر الاموال بلغت (</w:t>
      </w:r>
      <w:r w:rsidR="0040704E" w:rsidRPr="005B06CA">
        <w:rPr>
          <w:rFonts w:cstheme="minorHAnsi" w:hint="cs"/>
          <w:sz w:val="32"/>
          <w:szCs w:val="32"/>
          <w:rtl/>
          <w:lang w:bidi="fa-IR"/>
        </w:rPr>
        <w:t>20</w:t>
      </w:r>
      <w:r w:rsidRPr="005B06CA">
        <w:rPr>
          <w:rFonts w:cstheme="minorHAnsi"/>
          <w:sz w:val="32"/>
          <w:szCs w:val="32"/>
          <w:rtl/>
          <w:lang w:bidi="fa-IR"/>
        </w:rPr>
        <w:t xml:space="preserve">) </w:t>
      </w:r>
      <w:r w:rsidRPr="005B06CA">
        <w:rPr>
          <w:rFonts w:cstheme="minorHAnsi"/>
          <w:sz w:val="32"/>
          <w:szCs w:val="32"/>
          <w:rtl/>
        </w:rPr>
        <w:t xml:space="preserve">مليون دينار وهي تساوي استخدامات الاموال، ولعل اهم مصدر من مصادر التمويل هو التمويل بالملكية، بما فيه الخارجي والداخلي، فالتمويل بالملكية الخارجي نجم عن اصدار الاسهم وبلغت نسبته </w:t>
      </w:r>
      <w:r w:rsidR="0040704E" w:rsidRPr="005B06CA">
        <w:rPr>
          <w:rFonts w:cstheme="minorHAnsi" w:hint="cs"/>
          <w:sz w:val="32"/>
          <w:szCs w:val="32"/>
          <w:rtl/>
        </w:rPr>
        <w:t>49%</w:t>
      </w:r>
      <w:r w:rsidRPr="005B06CA">
        <w:rPr>
          <w:rFonts w:cstheme="minorHAnsi"/>
          <w:sz w:val="32"/>
          <w:szCs w:val="32"/>
          <w:rtl/>
        </w:rPr>
        <w:t xml:space="preserve">من مجوع التمويل، أما التمويل بالملكية الداخلي المتمثل بصافي الدخل فقد بلغ </w:t>
      </w:r>
      <w:r w:rsidR="0040704E" w:rsidRPr="005B06CA">
        <w:rPr>
          <w:rFonts w:cstheme="minorHAnsi" w:hint="cs"/>
          <w:sz w:val="32"/>
          <w:szCs w:val="32"/>
          <w:rtl/>
          <w:lang w:bidi="fa-IR"/>
        </w:rPr>
        <w:t>33%</w:t>
      </w:r>
      <w:r w:rsidRPr="005B06CA">
        <w:rPr>
          <w:rFonts w:cstheme="minorHAnsi"/>
          <w:sz w:val="32"/>
          <w:szCs w:val="32"/>
          <w:rtl/>
        </w:rPr>
        <w:t xml:space="preserve"> ، وشكل الاندثار السنوي نسبة 6% من التمويل، وجاءت النسبة الباقية من تخفيض رأس المال العامل. وأن الشركة</w:t>
      </w:r>
      <w:r w:rsidR="0040704E" w:rsidRPr="005B06CA">
        <w:rPr>
          <w:rFonts w:cstheme="minorHAnsi" w:hint="cs"/>
          <w:sz w:val="32"/>
          <w:szCs w:val="32"/>
          <w:rtl/>
        </w:rPr>
        <w:t xml:space="preserve"> </w:t>
      </w:r>
      <w:r w:rsidR="0040704E" w:rsidRPr="005B06CA">
        <w:rPr>
          <w:rFonts w:cstheme="minorHAnsi"/>
          <w:sz w:val="32"/>
          <w:szCs w:val="32"/>
          <w:rtl/>
        </w:rPr>
        <w:t xml:space="preserve">حسنا </w:t>
      </w:r>
      <w:r w:rsidR="0040704E" w:rsidRPr="005B06CA">
        <w:rPr>
          <w:rFonts w:cstheme="minorHAnsi"/>
          <w:sz w:val="32"/>
          <w:szCs w:val="32"/>
          <w:rtl/>
        </w:rPr>
        <w:lastRenderedPageBreak/>
        <w:t>فعلت عندما اعتمدت بشكل كبير على التمويل بالملكية لان ديونها عالية اما فيما يخص استخدامات الاموال فقد كانت النسبة الأكبر منها هي الاستثمار في الموجودات  الثابتة  وتمثل</w:t>
      </w:r>
      <w:r w:rsidR="0040704E" w:rsidRPr="005B06CA">
        <w:rPr>
          <w:rFonts w:cstheme="minorHAnsi" w:hint="cs"/>
          <w:sz w:val="32"/>
          <w:szCs w:val="32"/>
          <w:rtl/>
        </w:rPr>
        <w:t>36%</w:t>
      </w:r>
      <w:r w:rsidR="0040704E" w:rsidRPr="005B06CA">
        <w:rPr>
          <w:rFonts w:cstheme="minorHAnsi"/>
          <w:sz w:val="32"/>
          <w:szCs w:val="32"/>
          <w:rtl/>
        </w:rPr>
        <w:t xml:space="preserve"> من مجموع الاستخدامات ويظهر من شكل الشركة استخدمت التمويل طويل الاجل لتمويل الاستثمار بالموجودات  الثابتة  وهذه سياسة سليمة في التمويل ودفعت مقسوم نقدي بنسبة 13% ، وسددت ديون طويلة</w:t>
      </w:r>
      <w:r w:rsidR="0040704E" w:rsidRPr="005B06CA">
        <w:rPr>
          <w:rFonts w:cstheme="minorHAnsi" w:hint="cs"/>
          <w:sz w:val="32"/>
          <w:szCs w:val="32"/>
          <w:rtl/>
        </w:rPr>
        <w:t xml:space="preserve"> </w:t>
      </w:r>
      <w:r w:rsidR="0040704E" w:rsidRPr="005B06CA">
        <w:rPr>
          <w:rFonts w:cstheme="minorHAnsi"/>
          <w:sz w:val="32"/>
          <w:szCs w:val="32"/>
          <w:rtl/>
        </w:rPr>
        <w:t>الأجل بنسبة ١٥%، والنسبة المتبقية للاستثمارات قصيرة الأجل</w:t>
      </w:r>
      <w:r w:rsidR="0040704E" w:rsidRPr="005B06CA">
        <w:rPr>
          <w:rFonts w:cstheme="minorHAnsi" w:hint="cs"/>
          <w:sz w:val="32"/>
          <w:szCs w:val="32"/>
          <w:rtl/>
        </w:rPr>
        <w:t>.</w:t>
      </w:r>
    </w:p>
    <w:p w:rsidR="00734D17" w:rsidRPr="005B06CA" w:rsidRDefault="00734D17" w:rsidP="00CB71D7">
      <w:pPr>
        <w:autoSpaceDE w:val="0"/>
        <w:autoSpaceDN w:val="0"/>
        <w:adjustRightInd w:val="0"/>
        <w:spacing w:after="0" w:line="240" w:lineRule="auto"/>
        <w:jc w:val="center"/>
        <w:rPr>
          <w:rFonts w:cstheme="minorHAnsi"/>
          <w:b/>
          <w:bCs/>
          <w:sz w:val="32"/>
          <w:szCs w:val="32"/>
          <w:rtl/>
        </w:rPr>
      </w:pPr>
      <w:r w:rsidRPr="005B06CA">
        <w:rPr>
          <w:rFonts w:cstheme="minorHAnsi" w:hint="cs"/>
          <w:b/>
          <w:bCs/>
          <w:sz w:val="32"/>
          <w:szCs w:val="32"/>
          <w:rtl/>
        </w:rPr>
        <w:t>جدول (4-</w:t>
      </w:r>
      <w:r w:rsidR="00CB71D7" w:rsidRPr="005B06CA">
        <w:rPr>
          <w:rFonts w:cstheme="minorHAnsi" w:hint="cs"/>
          <w:b/>
          <w:bCs/>
          <w:sz w:val="32"/>
          <w:szCs w:val="32"/>
          <w:rtl/>
        </w:rPr>
        <w:t>8</w:t>
      </w:r>
      <w:r w:rsidRPr="005B06CA">
        <w:rPr>
          <w:rFonts w:cstheme="minorHAnsi" w:hint="cs"/>
          <w:b/>
          <w:bCs/>
          <w:sz w:val="32"/>
          <w:szCs w:val="32"/>
          <w:rtl/>
        </w:rPr>
        <w:t>)</w:t>
      </w:r>
    </w:p>
    <w:p w:rsidR="00734D17" w:rsidRPr="005B06CA" w:rsidRDefault="004A1645" w:rsidP="004A1645">
      <w:pPr>
        <w:pStyle w:val="ab"/>
        <w:spacing w:after="0" w:line="240" w:lineRule="auto"/>
        <w:rPr>
          <w:rFonts w:asciiTheme="minorHAnsi" w:hAnsiTheme="minorHAnsi" w:cstheme="minorHAnsi"/>
          <w:b/>
          <w:bCs/>
          <w:i w:val="0"/>
          <w:iCs w:val="0"/>
          <w:color w:val="0000CC"/>
          <w:sz w:val="32"/>
          <w:szCs w:val="32"/>
          <w:rtl/>
          <w:lang w:bidi="ar"/>
        </w:rPr>
      </w:pPr>
      <w:r w:rsidRPr="005B06CA">
        <w:rPr>
          <w:rFonts w:asciiTheme="minorHAnsi" w:hAnsiTheme="minorHAnsi" w:cstheme="minorHAnsi" w:hint="cs"/>
          <w:b/>
          <w:bCs/>
          <w:i w:val="0"/>
          <w:iCs w:val="0"/>
          <w:color w:val="0000CC"/>
          <w:sz w:val="32"/>
          <w:szCs w:val="32"/>
          <w:rtl/>
          <w:lang w:bidi="ar"/>
        </w:rPr>
        <w:t xml:space="preserve">مقارنة </w:t>
      </w:r>
      <w:r w:rsidR="00734D17" w:rsidRPr="005B06CA">
        <w:rPr>
          <w:rFonts w:asciiTheme="minorHAnsi" w:hAnsiTheme="minorHAnsi" w:cstheme="minorHAnsi"/>
          <w:b/>
          <w:bCs/>
          <w:i w:val="0"/>
          <w:iCs w:val="0"/>
          <w:color w:val="0000CC"/>
          <w:sz w:val="32"/>
          <w:szCs w:val="32"/>
          <w:rtl/>
          <w:lang w:bidi="ar"/>
        </w:rPr>
        <w:t>لميزاني</w:t>
      </w:r>
      <w:r w:rsidRPr="005B06CA">
        <w:rPr>
          <w:rFonts w:asciiTheme="minorHAnsi" w:hAnsiTheme="minorHAnsi" w:cstheme="minorHAnsi" w:hint="cs"/>
          <w:b/>
          <w:bCs/>
          <w:i w:val="0"/>
          <w:iCs w:val="0"/>
          <w:color w:val="0000CC"/>
          <w:sz w:val="32"/>
          <w:szCs w:val="32"/>
          <w:rtl/>
          <w:lang w:bidi="ar"/>
        </w:rPr>
        <w:t xml:space="preserve">تين </w:t>
      </w:r>
      <w:r w:rsidR="00734D17" w:rsidRPr="005B06CA">
        <w:rPr>
          <w:rFonts w:asciiTheme="minorHAnsi" w:hAnsiTheme="minorHAnsi" w:cstheme="minorHAnsi" w:hint="cs"/>
          <w:b/>
          <w:bCs/>
          <w:i w:val="0"/>
          <w:iCs w:val="0"/>
          <w:color w:val="0000CC"/>
          <w:sz w:val="32"/>
          <w:szCs w:val="32"/>
          <w:rtl/>
          <w:lang w:bidi="ar"/>
        </w:rPr>
        <w:t>عم</w:t>
      </w:r>
      <w:r w:rsidRPr="005B06CA">
        <w:rPr>
          <w:rFonts w:asciiTheme="minorHAnsi" w:hAnsiTheme="minorHAnsi" w:cstheme="minorHAnsi"/>
          <w:b/>
          <w:bCs/>
          <w:i w:val="0"/>
          <w:iCs w:val="0"/>
          <w:color w:val="0000CC"/>
          <w:sz w:val="32"/>
          <w:szCs w:val="32"/>
          <w:rtl/>
          <w:lang w:bidi="ar"/>
        </w:rPr>
        <w:t>ومي</w:t>
      </w:r>
      <w:r w:rsidRPr="005B06CA">
        <w:rPr>
          <w:rFonts w:asciiTheme="minorHAnsi" w:hAnsiTheme="minorHAnsi" w:cstheme="minorHAnsi" w:hint="cs"/>
          <w:b/>
          <w:bCs/>
          <w:i w:val="0"/>
          <w:iCs w:val="0"/>
          <w:color w:val="0000CC"/>
          <w:sz w:val="32"/>
          <w:szCs w:val="32"/>
          <w:rtl/>
          <w:lang w:bidi="ar"/>
        </w:rPr>
        <w:t>تين</w:t>
      </w:r>
      <w:r w:rsidR="00734D17" w:rsidRPr="005B06CA">
        <w:rPr>
          <w:rFonts w:asciiTheme="minorHAnsi" w:hAnsiTheme="minorHAnsi" w:cstheme="minorHAnsi"/>
          <w:b/>
          <w:bCs/>
          <w:i w:val="0"/>
          <w:iCs w:val="0"/>
          <w:color w:val="0000CC"/>
          <w:sz w:val="32"/>
          <w:szCs w:val="32"/>
          <w:rtl/>
          <w:lang w:bidi="ar"/>
        </w:rPr>
        <w:t xml:space="preserve"> للشركة الوطنية </w:t>
      </w:r>
      <w:r w:rsidRPr="005B06CA">
        <w:rPr>
          <w:rFonts w:asciiTheme="minorHAnsi" w:hAnsiTheme="minorHAnsi" w:cstheme="minorHAnsi" w:hint="cs"/>
          <w:b/>
          <w:bCs/>
          <w:i w:val="0"/>
          <w:iCs w:val="0"/>
          <w:color w:val="0000CC"/>
          <w:sz w:val="32"/>
          <w:szCs w:val="32"/>
          <w:rtl/>
          <w:lang w:bidi="ar"/>
        </w:rPr>
        <w:t>وتصنيف لمصادر واستخدامات الأموال</w:t>
      </w:r>
      <w:r w:rsidR="00734D17" w:rsidRPr="005B06CA">
        <w:rPr>
          <w:rFonts w:asciiTheme="minorHAnsi" w:hAnsiTheme="minorHAnsi" w:cstheme="minorHAnsi" w:hint="cs"/>
          <w:b/>
          <w:bCs/>
          <w:i w:val="0"/>
          <w:iCs w:val="0"/>
          <w:color w:val="0000CC"/>
          <w:sz w:val="32"/>
          <w:szCs w:val="32"/>
          <w:rtl/>
          <w:lang w:bidi="ar"/>
        </w:rPr>
        <w:t xml:space="preserve"> (</w:t>
      </w:r>
      <w:r w:rsidR="00734D17" w:rsidRPr="005B06CA">
        <w:rPr>
          <w:rFonts w:asciiTheme="minorHAnsi" w:hAnsiTheme="minorHAnsi" w:cstheme="minorHAnsi"/>
          <w:b/>
          <w:bCs/>
          <w:i w:val="0"/>
          <w:iCs w:val="0"/>
          <w:color w:val="0000CC"/>
          <w:sz w:val="32"/>
          <w:szCs w:val="32"/>
          <w:rtl/>
          <w:lang w:bidi="ar"/>
        </w:rPr>
        <w:t xml:space="preserve"> الف دينار)</w:t>
      </w:r>
    </w:p>
    <w:tbl>
      <w:tblPr>
        <w:tblStyle w:val="a7"/>
        <w:bidiVisual/>
        <w:tblW w:w="0" w:type="auto"/>
        <w:tblLook w:val="04A0" w:firstRow="1" w:lastRow="0" w:firstColumn="1" w:lastColumn="0" w:noHBand="0" w:noVBand="1"/>
      </w:tblPr>
      <w:tblGrid>
        <w:gridCol w:w="4601"/>
        <w:gridCol w:w="1674"/>
        <w:gridCol w:w="1674"/>
        <w:gridCol w:w="1066"/>
        <w:gridCol w:w="1260"/>
      </w:tblGrid>
      <w:tr w:rsidR="004A1645" w:rsidRPr="005B06CA" w:rsidTr="004F35C0">
        <w:trPr>
          <w:trHeight w:val="132"/>
        </w:trPr>
        <w:tc>
          <w:tcPr>
            <w:tcW w:w="4601" w:type="dxa"/>
          </w:tcPr>
          <w:p w:rsidR="004A1645" w:rsidRPr="005B06CA" w:rsidRDefault="004A1645" w:rsidP="004F35C0">
            <w:pPr>
              <w:spacing w:line="276" w:lineRule="auto"/>
              <w:rPr>
                <w:rFonts w:asciiTheme="majorBidi" w:hAnsiTheme="majorBidi" w:cstheme="majorBidi"/>
                <w:b/>
                <w:bCs/>
                <w:sz w:val="32"/>
                <w:szCs w:val="32"/>
                <w:rtl/>
                <w:lang w:bidi="ar"/>
              </w:rPr>
            </w:pPr>
            <w:r w:rsidRPr="005B06CA">
              <w:rPr>
                <w:rFonts w:asciiTheme="majorBidi" w:hAnsiTheme="majorBidi" w:cstheme="majorBidi"/>
                <w:b/>
                <w:bCs/>
                <w:sz w:val="32"/>
                <w:szCs w:val="32"/>
                <w:rtl/>
                <w:lang w:bidi="ar"/>
              </w:rPr>
              <w:t>المفردات</w:t>
            </w:r>
          </w:p>
        </w:tc>
        <w:tc>
          <w:tcPr>
            <w:tcW w:w="1492" w:type="dxa"/>
          </w:tcPr>
          <w:p w:rsidR="004A1645" w:rsidRPr="005B06CA" w:rsidRDefault="00EC397E" w:rsidP="004F35C0">
            <w:pPr>
              <w:spacing w:line="276" w:lineRule="auto"/>
              <w:rPr>
                <w:rFonts w:asciiTheme="majorBidi" w:hAnsiTheme="majorBidi" w:cstheme="majorBidi"/>
                <w:b/>
                <w:bCs/>
                <w:sz w:val="32"/>
                <w:szCs w:val="32"/>
              </w:rPr>
            </w:pPr>
            <w:r w:rsidRPr="005B06CA">
              <w:rPr>
                <w:rFonts w:asciiTheme="majorBidi" w:hAnsiTheme="majorBidi" w:cstheme="majorBidi"/>
                <w:b/>
                <w:bCs/>
                <w:i/>
                <w:iCs/>
                <w:color w:val="0000CC"/>
                <w:sz w:val="32"/>
                <w:szCs w:val="32"/>
                <w:rtl/>
                <w:lang w:bidi="ar"/>
              </w:rPr>
              <w:t>31/12/1997</w:t>
            </w:r>
          </w:p>
        </w:tc>
        <w:tc>
          <w:tcPr>
            <w:tcW w:w="1492" w:type="dxa"/>
          </w:tcPr>
          <w:p w:rsidR="004A1645" w:rsidRPr="005B06CA" w:rsidRDefault="00EC397E" w:rsidP="004F35C0">
            <w:pPr>
              <w:spacing w:line="276" w:lineRule="auto"/>
              <w:rPr>
                <w:rFonts w:asciiTheme="majorBidi" w:hAnsiTheme="majorBidi" w:cstheme="majorBidi"/>
                <w:b/>
                <w:bCs/>
                <w:sz w:val="32"/>
                <w:szCs w:val="32"/>
              </w:rPr>
            </w:pPr>
            <w:r w:rsidRPr="005B06CA">
              <w:rPr>
                <w:rFonts w:asciiTheme="majorBidi" w:hAnsiTheme="majorBidi" w:cstheme="majorBidi"/>
                <w:b/>
                <w:bCs/>
                <w:i/>
                <w:iCs/>
                <w:color w:val="0000CC"/>
                <w:sz w:val="32"/>
                <w:szCs w:val="32"/>
                <w:rtl/>
                <w:lang w:bidi="ar"/>
              </w:rPr>
              <w:t>31/12/1998</w:t>
            </w:r>
          </w:p>
        </w:tc>
        <w:tc>
          <w:tcPr>
            <w:tcW w:w="1066" w:type="dxa"/>
          </w:tcPr>
          <w:p w:rsidR="004A1645" w:rsidRPr="005B06CA" w:rsidRDefault="004419F9" w:rsidP="004F35C0">
            <w:pPr>
              <w:spacing w:line="276" w:lineRule="auto"/>
              <w:rPr>
                <w:rFonts w:asciiTheme="majorBidi" w:hAnsiTheme="majorBidi" w:cstheme="majorBidi"/>
                <w:b/>
                <w:bCs/>
                <w:sz w:val="32"/>
                <w:szCs w:val="32"/>
              </w:rPr>
            </w:pPr>
            <w:r w:rsidRPr="005B06CA">
              <w:rPr>
                <w:rFonts w:asciiTheme="majorBidi" w:hAnsiTheme="majorBidi" w:cstheme="majorBidi"/>
                <w:b/>
                <w:bCs/>
                <w:sz w:val="32"/>
                <w:szCs w:val="32"/>
                <w:rtl/>
              </w:rPr>
              <w:t xml:space="preserve">مصدر </w:t>
            </w:r>
          </w:p>
        </w:tc>
        <w:tc>
          <w:tcPr>
            <w:tcW w:w="1260" w:type="dxa"/>
          </w:tcPr>
          <w:p w:rsidR="004A1645" w:rsidRPr="005B06CA" w:rsidRDefault="004419F9" w:rsidP="004F35C0">
            <w:pPr>
              <w:spacing w:line="276" w:lineRule="auto"/>
              <w:rPr>
                <w:rFonts w:asciiTheme="majorBidi" w:hAnsiTheme="majorBidi" w:cstheme="majorBidi"/>
                <w:b/>
                <w:bCs/>
                <w:sz w:val="32"/>
                <w:szCs w:val="32"/>
              </w:rPr>
            </w:pPr>
            <w:r w:rsidRPr="005B06CA">
              <w:rPr>
                <w:rFonts w:asciiTheme="majorBidi" w:hAnsiTheme="majorBidi" w:cstheme="majorBidi"/>
                <w:b/>
                <w:bCs/>
                <w:sz w:val="32"/>
                <w:szCs w:val="32"/>
                <w:rtl/>
              </w:rPr>
              <w:t xml:space="preserve">استخدام </w:t>
            </w:r>
          </w:p>
        </w:tc>
      </w:tr>
      <w:tr w:rsidR="004A1645" w:rsidRPr="005B06CA" w:rsidTr="004F35C0">
        <w:trPr>
          <w:trHeight w:val="120"/>
        </w:trPr>
        <w:tc>
          <w:tcPr>
            <w:tcW w:w="4601" w:type="dxa"/>
          </w:tcPr>
          <w:p w:rsidR="004A1645" w:rsidRPr="005B06CA" w:rsidRDefault="004A1645" w:rsidP="004F35C0">
            <w:pPr>
              <w:pStyle w:val="ab"/>
              <w:spacing w:line="276" w:lineRule="auto"/>
              <w:jc w:val="both"/>
              <w:rPr>
                <w:rFonts w:asciiTheme="majorBidi" w:hAnsiTheme="majorBidi"/>
                <w:b/>
                <w:bCs/>
                <w:i w:val="0"/>
                <w:iCs w:val="0"/>
                <w:color w:val="auto"/>
                <w:sz w:val="32"/>
                <w:szCs w:val="32"/>
                <w:rtl/>
                <w:lang w:bidi="ar"/>
              </w:rPr>
            </w:pPr>
            <w:r w:rsidRPr="005B06CA">
              <w:rPr>
                <w:rFonts w:asciiTheme="majorBidi" w:hAnsiTheme="majorBidi"/>
                <w:b/>
                <w:bCs/>
                <w:i w:val="0"/>
                <w:iCs w:val="0"/>
                <w:color w:val="auto"/>
                <w:sz w:val="32"/>
                <w:szCs w:val="32"/>
                <w:rtl/>
                <w:lang w:bidi="ar"/>
              </w:rPr>
              <w:t>الموجودات</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p>
        </w:tc>
        <w:tc>
          <w:tcPr>
            <w:tcW w:w="1066" w:type="dxa"/>
          </w:tcPr>
          <w:p w:rsidR="004A1645" w:rsidRPr="005B06CA" w:rsidRDefault="004A1645" w:rsidP="004F35C0">
            <w:pPr>
              <w:spacing w:line="276" w:lineRule="auto"/>
              <w:jc w:val="center"/>
              <w:rPr>
                <w:rFonts w:asciiTheme="majorBidi" w:hAnsiTheme="majorBidi" w:cstheme="majorBidi"/>
                <w:sz w:val="32"/>
                <w:szCs w:val="32"/>
                <w:rtl/>
                <w:lang w:bidi="ar"/>
              </w:rPr>
            </w:pPr>
          </w:p>
        </w:tc>
        <w:tc>
          <w:tcPr>
            <w:tcW w:w="1260" w:type="dxa"/>
          </w:tcPr>
          <w:p w:rsidR="004A1645" w:rsidRPr="005B06CA" w:rsidRDefault="004A1645" w:rsidP="004F35C0">
            <w:pPr>
              <w:spacing w:line="276" w:lineRule="auto"/>
              <w:jc w:val="center"/>
              <w:rPr>
                <w:rFonts w:asciiTheme="majorBidi" w:hAnsiTheme="majorBidi" w:cstheme="majorBidi"/>
                <w:sz w:val="32"/>
                <w:szCs w:val="32"/>
                <w:rtl/>
                <w:lang w:bidi="ar"/>
              </w:rPr>
            </w:pPr>
          </w:p>
        </w:tc>
      </w:tr>
      <w:tr w:rsidR="004A1645" w:rsidRPr="005B06CA" w:rsidTr="004F35C0">
        <w:trPr>
          <w:trHeight w:val="216"/>
        </w:trPr>
        <w:tc>
          <w:tcPr>
            <w:tcW w:w="4601" w:type="dxa"/>
          </w:tcPr>
          <w:p w:rsidR="004A1645" w:rsidRPr="005B06CA" w:rsidRDefault="004A1645" w:rsidP="004F35C0">
            <w:pPr>
              <w:pStyle w:val="ab"/>
              <w:spacing w:line="276" w:lineRule="auto"/>
              <w:jc w:val="both"/>
              <w:rPr>
                <w:rFonts w:asciiTheme="majorBidi" w:hAnsiTheme="majorBidi"/>
                <w:b/>
                <w:bCs/>
                <w:i w:val="0"/>
                <w:iCs w:val="0"/>
                <w:color w:val="auto"/>
                <w:sz w:val="32"/>
                <w:szCs w:val="32"/>
                <w:rtl/>
                <w:lang w:bidi="ar"/>
              </w:rPr>
            </w:pPr>
            <w:r w:rsidRPr="005B06CA">
              <w:rPr>
                <w:rFonts w:asciiTheme="majorBidi" w:hAnsiTheme="majorBidi"/>
                <w:b/>
                <w:bCs/>
                <w:i w:val="0"/>
                <w:iCs w:val="0"/>
                <w:color w:val="auto"/>
                <w:sz w:val="32"/>
                <w:szCs w:val="32"/>
                <w:rtl/>
                <w:lang w:bidi="ar"/>
              </w:rPr>
              <w:t>الموجودات المتداولة</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p>
        </w:tc>
        <w:tc>
          <w:tcPr>
            <w:tcW w:w="1066" w:type="dxa"/>
          </w:tcPr>
          <w:p w:rsidR="004A1645" w:rsidRPr="005B06CA" w:rsidRDefault="004A1645" w:rsidP="004F35C0">
            <w:pPr>
              <w:spacing w:line="276" w:lineRule="auto"/>
              <w:jc w:val="center"/>
              <w:rPr>
                <w:rFonts w:asciiTheme="majorBidi" w:hAnsiTheme="majorBidi" w:cstheme="majorBidi"/>
                <w:sz w:val="32"/>
                <w:szCs w:val="32"/>
                <w:rtl/>
                <w:lang w:bidi="ar"/>
              </w:rPr>
            </w:pPr>
          </w:p>
        </w:tc>
        <w:tc>
          <w:tcPr>
            <w:tcW w:w="1260" w:type="dxa"/>
          </w:tcPr>
          <w:p w:rsidR="004A1645" w:rsidRPr="005B06CA" w:rsidRDefault="004A1645" w:rsidP="004F35C0">
            <w:pPr>
              <w:spacing w:line="276" w:lineRule="auto"/>
              <w:jc w:val="center"/>
              <w:rPr>
                <w:rFonts w:asciiTheme="majorBidi" w:hAnsiTheme="majorBidi" w:cstheme="majorBidi"/>
                <w:sz w:val="32"/>
                <w:szCs w:val="32"/>
                <w:rtl/>
                <w:lang w:bidi="ar"/>
              </w:rPr>
            </w:pPr>
          </w:p>
        </w:tc>
      </w:tr>
      <w:tr w:rsidR="004A1645" w:rsidRPr="005B06CA" w:rsidTr="004F35C0">
        <w:trPr>
          <w:trHeight w:val="120"/>
        </w:trPr>
        <w:tc>
          <w:tcPr>
            <w:tcW w:w="4601" w:type="dxa"/>
          </w:tcPr>
          <w:p w:rsidR="004A1645" w:rsidRPr="005B06CA" w:rsidRDefault="004A1645" w:rsidP="004F35C0">
            <w:pPr>
              <w:pStyle w:val="ab"/>
              <w:spacing w:line="276" w:lineRule="auto"/>
              <w:jc w:val="both"/>
              <w:rPr>
                <w:rFonts w:asciiTheme="majorBidi" w:hAnsiTheme="majorBidi"/>
                <w:b/>
                <w:bCs/>
                <w:i w:val="0"/>
                <w:iCs w:val="0"/>
                <w:color w:val="auto"/>
                <w:sz w:val="32"/>
                <w:szCs w:val="32"/>
                <w:rtl/>
                <w:lang w:bidi="ar"/>
              </w:rPr>
            </w:pPr>
            <w:r w:rsidRPr="005B06CA">
              <w:rPr>
                <w:rFonts w:asciiTheme="majorBidi" w:hAnsiTheme="majorBidi"/>
                <w:b/>
                <w:bCs/>
                <w:i w:val="0"/>
                <w:iCs w:val="0"/>
                <w:color w:val="auto"/>
                <w:sz w:val="32"/>
                <w:szCs w:val="32"/>
                <w:rtl/>
                <w:lang w:bidi="ar"/>
              </w:rPr>
              <w:t>النقد</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3000</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2500</w:t>
            </w:r>
          </w:p>
        </w:tc>
        <w:tc>
          <w:tcPr>
            <w:tcW w:w="1066" w:type="dxa"/>
          </w:tcPr>
          <w:p w:rsidR="004A1645" w:rsidRPr="005B06CA" w:rsidRDefault="004419F9"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500</w:t>
            </w:r>
          </w:p>
        </w:tc>
        <w:tc>
          <w:tcPr>
            <w:tcW w:w="1260" w:type="dxa"/>
          </w:tcPr>
          <w:p w:rsidR="004A1645" w:rsidRPr="005B06CA" w:rsidRDefault="004A1645" w:rsidP="004F35C0">
            <w:pPr>
              <w:spacing w:line="276" w:lineRule="auto"/>
              <w:jc w:val="center"/>
              <w:rPr>
                <w:rFonts w:asciiTheme="majorBidi" w:hAnsiTheme="majorBidi" w:cstheme="majorBidi"/>
                <w:sz w:val="32"/>
                <w:szCs w:val="32"/>
                <w:rtl/>
                <w:lang w:bidi="ar"/>
              </w:rPr>
            </w:pPr>
          </w:p>
        </w:tc>
      </w:tr>
      <w:tr w:rsidR="004A1645" w:rsidRPr="005B06CA" w:rsidTr="004F35C0">
        <w:trPr>
          <w:trHeight w:val="180"/>
        </w:trPr>
        <w:tc>
          <w:tcPr>
            <w:tcW w:w="4601" w:type="dxa"/>
          </w:tcPr>
          <w:p w:rsidR="004A1645" w:rsidRPr="005B06CA" w:rsidRDefault="004A1645" w:rsidP="004F35C0">
            <w:pPr>
              <w:pStyle w:val="ab"/>
              <w:spacing w:line="276" w:lineRule="auto"/>
              <w:jc w:val="both"/>
              <w:rPr>
                <w:rFonts w:asciiTheme="majorBidi" w:hAnsiTheme="majorBidi"/>
                <w:b/>
                <w:bCs/>
                <w:i w:val="0"/>
                <w:iCs w:val="0"/>
                <w:color w:val="auto"/>
                <w:sz w:val="32"/>
                <w:szCs w:val="32"/>
                <w:rtl/>
                <w:lang w:bidi="ar"/>
              </w:rPr>
            </w:pPr>
            <w:r w:rsidRPr="005B06CA">
              <w:rPr>
                <w:rFonts w:asciiTheme="majorBidi" w:hAnsiTheme="majorBidi"/>
                <w:b/>
                <w:bCs/>
                <w:i w:val="0"/>
                <w:iCs w:val="0"/>
                <w:color w:val="auto"/>
                <w:sz w:val="32"/>
                <w:szCs w:val="32"/>
                <w:rtl/>
                <w:lang w:bidi="ar"/>
              </w:rPr>
              <w:t xml:space="preserve">الاستثمارات القابلة للتداول </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1300</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1000</w:t>
            </w:r>
          </w:p>
        </w:tc>
        <w:tc>
          <w:tcPr>
            <w:tcW w:w="1066" w:type="dxa"/>
          </w:tcPr>
          <w:p w:rsidR="004A1645" w:rsidRPr="005B06CA" w:rsidRDefault="004419F9"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300</w:t>
            </w:r>
          </w:p>
        </w:tc>
        <w:tc>
          <w:tcPr>
            <w:tcW w:w="1260" w:type="dxa"/>
          </w:tcPr>
          <w:p w:rsidR="004A1645" w:rsidRPr="005B06CA" w:rsidRDefault="004A1645" w:rsidP="004F35C0">
            <w:pPr>
              <w:spacing w:line="276" w:lineRule="auto"/>
              <w:jc w:val="center"/>
              <w:rPr>
                <w:rFonts w:asciiTheme="majorBidi" w:hAnsiTheme="majorBidi" w:cstheme="majorBidi"/>
                <w:sz w:val="32"/>
                <w:szCs w:val="32"/>
                <w:rtl/>
                <w:lang w:bidi="ar"/>
              </w:rPr>
            </w:pPr>
          </w:p>
        </w:tc>
      </w:tr>
      <w:tr w:rsidR="004A1645" w:rsidRPr="005B06CA" w:rsidTr="004F35C0">
        <w:trPr>
          <w:trHeight w:val="168"/>
        </w:trPr>
        <w:tc>
          <w:tcPr>
            <w:tcW w:w="4601" w:type="dxa"/>
          </w:tcPr>
          <w:p w:rsidR="004A1645" w:rsidRPr="005B06CA" w:rsidRDefault="004A1645" w:rsidP="004F35C0">
            <w:pPr>
              <w:pStyle w:val="ab"/>
              <w:spacing w:line="276" w:lineRule="auto"/>
              <w:jc w:val="both"/>
              <w:rPr>
                <w:rFonts w:asciiTheme="majorBidi" w:hAnsiTheme="majorBidi"/>
                <w:b/>
                <w:bCs/>
                <w:i w:val="0"/>
                <w:iCs w:val="0"/>
                <w:color w:val="auto"/>
                <w:sz w:val="32"/>
                <w:szCs w:val="32"/>
                <w:rtl/>
                <w:lang w:bidi="ar"/>
              </w:rPr>
            </w:pPr>
            <w:r w:rsidRPr="005B06CA">
              <w:rPr>
                <w:rFonts w:asciiTheme="majorBidi" w:hAnsiTheme="majorBidi"/>
                <w:b/>
                <w:bCs/>
                <w:i w:val="0"/>
                <w:iCs w:val="0"/>
                <w:color w:val="auto"/>
                <w:sz w:val="32"/>
                <w:szCs w:val="32"/>
                <w:rtl/>
                <w:lang w:bidi="ar"/>
              </w:rPr>
              <w:t>الحسابات المدينة</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12000</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16000</w:t>
            </w:r>
          </w:p>
        </w:tc>
        <w:tc>
          <w:tcPr>
            <w:tcW w:w="1066" w:type="dxa"/>
          </w:tcPr>
          <w:p w:rsidR="004A1645" w:rsidRPr="005B06CA" w:rsidRDefault="004A1645" w:rsidP="004F35C0">
            <w:pPr>
              <w:spacing w:line="276" w:lineRule="auto"/>
              <w:jc w:val="center"/>
              <w:rPr>
                <w:rFonts w:asciiTheme="majorBidi" w:hAnsiTheme="majorBidi" w:cstheme="majorBidi"/>
                <w:sz w:val="32"/>
                <w:szCs w:val="32"/>
                <w:rtl/>
                <w:lang w:bidi="ar"/>
              </w:rPr>
            </w:pPr>
          </w:p>
        </w:tc>
        <w:tc>
          <w:tcPr>
            <w:tcW w:w="1260" w:type="dxa"/>
          </w:tcPr>
          <w:p w:rsidR="004A1645" w:rsidRPr="005B06CA" w:rsidRDefault="004F35C0"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4000</w:t>
            </w:r>
          </w:p>
        </w:tc>
      </w:tr>
      <w:tr w:rsidR="004A1645" w:rsidRPr="005B06CA" w:rsidTr="004F35C0">
        <w:tc>
          <w:tcPr>
            <w:tcW w:w="4601" w:type="dxa"/>
          </w:tcPr>
          <w:p w:rsidR="004A1645" w:rsidRPr="005B06CA" w:rsidRDefault="004A1645" w:rsidP="004F35C0">
            <w:pPr>
              <w:pStyle w:val="ab"/>
              <w:spacing w:line="276" w:lineRule="auto"/>
              <w:jc w:val="both"/>
              <w:rPr>
                <w:rFonts w:asciiTheme="majorBidi" w:hAnsiTheme="majorBidi"/>
                <w:b/>
                <w:bCs/>
                <w:i w:val="0"/>
                <w:iCs w:val="0"/>
                <w:color w:val="auto"/>
                <w:sz w:val="32"/>
                <w:szCs w:val="32"/>
                <w:rtl/>
                <w:lang w:bidi="ar"/>
              </w:rPr>
            </w:pPr>
            <w:r w:rsidRPr="005B06CA">
              <w:rPr>
                <w:rFonts w:asciiTheme="majorBidi" w:hAnsiTheme="majorBidi"/>
                <w:b/>
                <w:bCs/>
                <w:i w:val="0"/>
                <w:iCs w:val="0"/>
                <w:color w:val="auto"/>
                <w:sz w:val="32"/>
                <w:szCs w:val="32"/>
                <w:rtl/>
                <w:lang w:bidi="ar"/>
              </w:rPr>
              <w:t>المخزون</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18700</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20500</w:t>
            </w:r>
          </w:p>
        </w:tc>
        <w:tc>
          <w:tcPr>
            <w:tcW w:w="1066" w:type="dxa"/>
          </w:tcPr>
          <w:p w:rsidR="004A1645" w:rsidRPr="005B06CA" w:rsidRDefault="004A1645" w:rsidP="004F35C0">
            <w:pPr>
              <w:spacing w:line="276" w:lineRule="auto"/>
              <w:jc w:val="center"/>
              <w:rPr>
                <w:rFonts w:asciiTheme="majorBidi" w:hAnsiTheme="majorBidi" w:cstheme="majorBidi"/>
                <w:sz w:val="32"/>
                <w:szCs w:val="32"/>
                <w:rtl/>
                <w:lang w:bidi="ar"/>
              </w:rPr>
            </w:pPr>
          </w:p>
        </w:tc>
        <w:tc>
          <w:tcPr>
            <w:tcW w:w="1260" w:type="dxa"/>
          </w:tcPr>
          <w:p w:rsidR="004A1645" w:rsidRPr="005B06CA" w:rsidRDefault="004F35C0"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1800</w:t>
            </w:r>
          </w:p>
        </w:tc>
      </w:tr>
      <w:tr w:rsidR="004A1645" w:rsidRPr="005B06CA" w:rsidTr="004F35C0">
        <w:tc>
          <w:tcPr>
            <w:tcW w:w="4601" w:type="dxa"/>
          </w:tcPr>
          <w:p w:rsidR="004A1645" w:rsidRPr="005B06CA" w:rsidRDefault="004A1645" w:rsidP="004F35C0">
            <w:pPr>
              <w:pStyle w:val="ab"/>
              <w:spacing w:line="276" w:lineRule="auto"/>
              <w:jc w:val="both"/>
              <w:rPr>
                <w:rFonts w:asciiTheme="majorBidi" w:hAnsiTheme="majorBidi"/>
                <w:b/>
                <w:bCs/>
                <w:i w:val="0"/>
                <w:iCs w:val="0"/>
                <w:color w:val="auto"/>
                <w:sz w:val="32"/>
                <w:szCs w:val="32"/>
                <w:rtl/>
                <w:lang w:bidi="ar"/>
              </w:rPr>
            </w:pPr>
            <w:r w:rsidRPr="005B06CA">
              <w:rPr>
                <w:rFonts w:asciiTheme="majorBidi" w:hAnsiTheme="majorBidi"/>
                <w:b/>
                <w:bCs/>
                <w:i w:val="0"/>
                <w:iCs w:val="0"/>
                <w:color w:val="auto"/>
                <w:sz w:val="32"/>
                <w:szCs w:val="32"/>
                <w:rtl/>
                <w:lang w:bidi="ar"/>
              </w:rPr>
              <w:t>مجموع الموجودات المتداولة</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35000</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40000</w:t>
            </w:r>
          </w:p>
        </w:tc>
        <w:tc>
          <w:tcPr>
            <w:tcW w:w="1066" w:type="dxa"/>
          </w:tcPr>
          <w:p w:rsidR="004A1645" w:rsidRPr="005B06CA" w:rsidRDefault="004A1645" w:rsidP="004F35C0">
            <w:pPr>
              <w:spacing w:line="276" w:lineRule="auto"/>
              <w:jc w:val="center"/>
              <w:rPr>
                <w:rFonts w:asciiTheme="majorBidi" w:hAnsiTheme="majorBidi" w:cstheme="majorBidi"/>
                <w:sz w:val="32"/>
                <w:szCs w:val="32"/>
                <w:rtl/>
                <w:lang w:bidi="ar"/>
              </w:rPr>
            </w:pPr>
          </w:p>
        </w:tc>
        <w:tc>
          <w:tcPr>
            <w:tcW w:w="1260" w:type="dxa"/>
          </w:tcPr>
          <w:p w:rsidR="004A1645" w:rsidRPr="005B06CA" w:rsidRDefault="004A1645" w:rsidP="004F35C0">
            <w:pPr>
              <w:spacing w:line="276" w:lineRule="auto"/>
              <w:jc w:val="center"/>
              <w:rPr>
                <w:rFonts w:asciiTheme="majorBidi" w:hAnsiTheme="majorBidi" w:cstheme="majorBidi"/>
                <w:sz w:val="32"/>
                <w:szCs w:val="32"/>
                <w:rtl/>
                <w:lang w:bidi="ar"/>
              </w:rPr>
            </w:pPr>
          </w:p>
        </w:tc>
      </w:tr>
      <w:tr w:rsidR="004A1645" w:rsidRPr="005B06CA" w:rsidTr="004F35C0">
        <w:tc>
          <w:tcPr>
            <w:tcW w:w="4601" w:type="dxa"/>
          </w:tcPr>
          <w:p w:rsidR="004A1645" w:rsidRPr="005B06CA" w:rsidRDefault="004A1645" w:rsidP="004F35C0">
            <w:pPr>
              <w:pStyle w:val="ab"/>
              <w:spacing w:line="276" w:lineRule="auto"/>
              <w:jc w:val="both"/>
              <w:rPr>
                <w:rFonts w:asciiTheme="majorBidi" w:hAnsiTheme="majorBidi"/>
                <w:b/>
                <w:bCs/>
                <w:i w:val="0"/>
                <w:iCs w:val="0"/>
                <w:color w:val="auto"/>
                <w:sz w:val="32"/>
                <w:szCs w:val="32"/>
                <w:rtl/>
                <w:lang w:bidi="ar"/>
              </w:rPr>
            </w:pPr>
            <w:r w:rsidRPr="005B06CA">
              <w:rPr>
                <w:rFonts w:asciiTheme="majorBidi" w:hAnsiTheme="majorBidi"/>
                <w:b/>
                <w:bCs/>
                <w:i w:val="0"/>
                <w:iCs w:val="0"/>
                <w:color w:val="auto"/>
                <w:sz w:val="32"/>
                <w:szCs w:val="32"/>
                <w:rtl/>
                <w:lang w:bidi="ar"/>
              </w:rPr>
              <w:t>اجمالي الموجودات الثابتة</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53200</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60300</w:t>
            </w:r>
          </w:p>
        </w:tc>
        <w:tc>
          <w:tcPr>
            <w:tcW w:w="1066" w:type="dxa"/>
          </w:tcPr>
          <w:p w:rsidR="004A1645" w:rsidRPr="005B06CA" w:rsidRDefault="004A1645" w:rsidP="004F35C0">
            <w:pPr>
              <w:spacing w:line="276" w:lineRule="auto"/>
              <w:jc w:val="center"/>
              <w:rPr>
                <w:rFonts w:asciiTheme="majorBidi" w:hAnsiTheme="majorBidi" w:cstheme="majorBidi"/>
                <w:sz w:val="32"/>
                <w:szCs w:val="32"/>
                <w:rtl/>
                <w:lang w:bidi="ar"/>
              </w:rPr>
            </w:pPr>
          </w:p>
        </w:tc>
        <w:tc>
          <w:tcPr>
            <w:tcW w:w="1260" w:type="dxa"/>
          </w:tcPr>
          <w:p w:rsidR="004A1645" w:rsidRPr="005B06CA" w:rsidRDefault="004F35C0"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7100</w:t>
            </w:r>
          </w:p>
        </w:tc>
      </w:tr>
      <w:tr w:rsidR="004A1645" w:rsidRPr="005B06CA" w:rsidTr="004F35C0">
        <w:tc>
          <w:tcPr>
            <w:tcW w:w="4601" w:type="dxa"/>
          </w:tcPr>
          <w:p w:rsidR="004A1645" w:rsidRPr="005B06CA" w:rsidRDefault="004A1645" w:rsidP="004F35C0">
            <w:pPr>
              <w:pStyle w:val="ab"/>
              <w:spacing w:line="276" w:lineRule="auto"/>
              <w:jc w:val="both"/>
              <w:rPr>
                <w:rFonts w:asciiTheme="majorBidi" w:hAnsiTheme="majorBidi"/>
                <w:b/>
                <w:bCs/>
                <w:i w:val="0"/>
                <w:iCs w:val="0"/>
                <w:color w:val="auto"/>
                <w:sz w:val="32"/>
                <w:szCs w:val="32"/>
                <w:rtl/>
                <w:lang w:bidi="ar"/>
              </w:rPr>
            </w:pPr>
            <w:r w:rsidRPr="005B06CA">
              <w:rPr>
                <w:rFonts w:asciiTheme="majorBidi" w:hAnsiTheme="majorBidi"/>
                <w:b/>
                <w:bCs/>
                <w:i w:val="0"/>
                <w:iCs w:val="0"/>
                <w:color w:val="auto"/>
                <w:sz w:val="32"/>
                <w:szCs w:val="32"/>
                <w:rtl/>
                <w:lang w:bidi="ar"/>
              </w:rPr>
              <w:t>ناقص الاندثار المتراكم.</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lang w:bidi="ar"/>
              </w:rPr>
              <w:t>(17200)</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IQ"/>
              </w:rPr>
            </w:pPr>
            <w:r w:rsidRPr="005B06CA">
              <w:rPr>
                <w:rFonts w:asciiTheme="majorBidi" w:hAnsiTheme="majorBidi" w:cstheme="majorBidi"/>
                <w:sz w:val="32"/>
                <w:szCs w:val="32"/>
                <w:rtl/>
                <w:lang w:bidi="ar-IQ"/>
              </w:rPr>
              <w:t>(18300)</w:t>
            </w:r>
          </w:p>
        </w:tc>
        <w:tc>
          <w:tcPr>
            <w:tcW w:w="1066" w:type="dxa"/>
          </w:tcPr>
          <w:p w:rsidR="004A1645" w:rsidRPr="005B06CA" w:rsidRDefault="004419F9" w:rsidP="004F35C0">
            <w:pPr>
              <w:spacing w:line="276" w:lineRule="auto"/>
              <w:jc w:val="center"/>
              <w:rPr>
                <w:rFonts w:asciiTheme="majorBidi" w:hAnsiTheme="majorBidi" w:cstheme="majorBidi"/>
                <w:sz w:val="32"/>
                <w:szCs w:val="32"/>
                <w:rtl/>
                <w:lang w:bidi="ar-IQ"/>
              </w:rPr>
            </w:pPr>
            <w:r w:rsidRPr="005B06CA">
              <w:rPr>
                <w:rFonts w:asciiTheme="majorBidi" w:hAnsiTheme="majorBidi" w:cstheme="majorBidi"/>
                <w:sz w:val="32"/>
                <w:szCs w:val="32"/>
                <w:rtl/>
                <w:lang w:bidi="ar-IQ"/>
              </w:rPr>
              <w:t>1100</w:t>
            </w:r>
          </w:p>
        </w:tc>
        <w:tc>
          <w:tcPr>
            <w:tcW w:w="1260" w:type="dxa"/>
          </w:tcPr>
          <w:p w:rsidR="004A1645" w:rsidRPr="005B06CA" w:rsidRDefault="004A1645" w:rsidP="004F35C0">
            <w:pPr>
              <w:spacing w:line="276" w:lineRule="auto"/>
              <w:jc w:val="center"/>
              <w:rPr>
                <w:rFonts w:asciiTheme="majorBidi" w:hAnsiTheme="majorBidi" w:cstheme="majorBidi"/>
                <w:sz w:val="32"/>
                <w:szCs w:val="32"/>
                <w:rtl/>
                <w:lang w:bidi="ar-IQ"/>
              </w:rPr>
            </w:pPr>
          </w:p>
        </w:tc>
      </w:tr>
      <w:tr w:rsidR="004A1645" w:rsidRPr="005B06CA" w:rsidTr="004F35C0">
        <w:trPr>
          <w:trHeight w:val="204"/>
        </w:trPr>
        <w:tc>
          <w:tcPr>
            <w:tcW w:w="4601" w:type="dxa"/>
          </w:tcPr>
          <w:p w:rsidR="004A1645" w:rsidRPr="005B06CA" w:rsidRDefault="004A1645" w:rsidP="004F35C0">
            <w:pPr>
              <w:pStyle w:val="ab"/>
              <w:spacing w:line="276" w:lineRule="auto"/>
              <w:jc w:val="both"/>
              <w:rPr>
                <w:rFonts w:asciiTheme="majorBidi" w:hAnsiTheme="majorBidi"/>
                <w:b/>
                <w:bCs/>
                <w:i w:val="0"/>
                <w:iCs w:val="0"/>
                <w:color w:val="auto"/>
                <w:sz w:val="32"/>
                <w:szCs w:val="32"/>
                <w:rtl/>
                <w:lang w:bidi="ar"/>
              </w:rPr>
            </w:pPr>
            <w:r w:rsidRPr="005B06CA">
              <w:rPr>
                <w:rFonts w:asciiTheme="majorBidi" w:hAnsiTheme="majorBidi"/>
                <w:b/>
                <w:bCs/>
                <w:i w:val="0"/>
                <w:iCs w:val="0"/>
                <w:color w:val="auto"/>
                <w:sz w:val="32"/>
                <w:szCs w:val="32"/>
                <w:rtl/>
                <w:lang w:bidi="ar"/>
              </w:rPr>
              <w:t xml:space="preserve">صافي الموجودات الثابتة </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36000</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42000</w:t>
            </w:r>
          </w:p>
        </w:tc>
        <w:tc>
          <w:tcPr>
            <w:tcW w:w="1066" w:type="dxa"/>
          </w:tcPr>
          <w:p w:rsidR="004A1645" w:rsidRPr="005B06CA" w:rsidRDefault="004A1645" w:rsidP="004F35C0">
            <w:pPr>
              <w:spacing w:line="276" w:lineRule="auto"/>
              <w:jc w:val="center"/>
              <w:rPr>
                <w:rFonts w:asciiTheme="majorBidi" w:hAnsiTheme="majorBidi" w:cstheme="majorBidi"/>
                <w:sz w:val="32"/>
                <w:szCs w:val="32"/>
                <w:rtl/>
                <w:lang w:bidi="ar"/>
              </w:rPr>
            </w:pPr>
          </w:p>
        </w:tc>
        <w:tc>
          <w:tcPr>
            <w:tcW w:w="1260" w:type="dxa"/>
          </w:tcPr>
          <w:p w:rsidR="004A1645" w:rsidRPr="005B06CA" w:rsidRDefault="004A1645" w:rsidP="004F35C0">
            <w:pPr>
              <w:spacing w:line="276" w:lineRule="auto"/>
              <w:jc w:val="center"/>
              <w:rPr>
                <w:rFonts w:asciiTheme="majorBidi" w:hAnsiTheme="majorBidi" w:cstheme="majorBidi"/>
                <w:sz w:val="32"/>
                <w:szCs w:val="32"/>
                <w:rtl/>
                <w:lang w:bidi="ar"/>
              </w:rPr>
            </w:pPr>
          </w:p>
        </w:tc>
      </w:tr>
      <w:tr w:rsidR="004A1645" w:rsidRPr="005B06CA" w:rsidTr="004F35C0">
        <w:trPr>
          <w:trHeight w:val="144"/>
        </w:trPr>
        <w:tc>
          <w:tcPr>
            <w:tcW w:w="4601" w:type="dxa"/>
          </w:tcPr>
          <w:p w:rsidR="004A1645" w:rsidRPr="005B06CA" w:rsidRDefault="004A1645" w:rsidP="004F35C0">
            <w:pPr>
              <w:pStyle w:val="ab"/>
              <w:spacing w:line="276" w:lineRule="auto"/>
              <w:jc w:val="both"/>
              <w:rPr>
                <w:rFonts w:asciiTheme="majorBidi" w:hAnsiTheme="majorBidi"/>
                <w:b/>
                <w:bCs/>
                <w:i w:val="0"/>
                <w:iCs w:val="0"/>
                <w:color w:val="auto"/>
                <w:sz w:val="32"/>
                <w:szCs w:val="32"/>
                <w:rtl/>
                <w:lang w:bidi="ar"/>
              </w:rPr>
            </w:pPr>
            <w:r w:rsidRPr="005B06CA">
              <w:rPr>
                <w:rFonts w:asciiTheme="majorBidi" w:hAnsiTheme="majorBidi"/>
                <w:b/>
                <w:bCs/>
                <w:i w:val="0"/>
                <w:iCs w:val="0"/>
                <w:color w:val="auto"/>
                <w:sz w:val="32"/>
                <w:szCs w:val="32"/>
                <w:rtl/>
                <w:lang w:bidi="ar"/>
              </w:rPr>
              <w:t>مجموع الموجودات</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71000</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82000</w:t>
            </w:r>
          </w:p>
        </w:tc>
        <w:tc>
          <w:tcPr>
            <w:tcW w:w="1066" w:type="dxa"/>
          </w:tcPr>
          <w:p w:rsidR="004A1645" w:rsidRPr="005B06CA" w:rsidRDefault="004A1645" w:rsidP="004F35C0">
            <w:pPr>
              <w:spacing w:line="276" w:lineRule="auto"/>
              <w:jc w:val="center"/>
              <w:rPr>
                <w:rFonts w:asciiTheme="majorBidi" w:hAnsiTheme="majorBidi" w:cstheme="majorBidi"/>
                <w:sz w:val="32"/>
                <w:szCs w:val="32"/>
                <w:rtl/>
                <w:lang w:bidi="ar"/>
              </w:rPr>
            </w:pPr>
          </w:p>
        </w:tc>
        <w:tc>
          <w:tcPr>
            <w:tcW w:w="1260" w:type="dxa"/>
          </w:tcPr>
          <w:p w:rsidR="004A1645" w:rsidRPr="005B06CA" w:rsidRDefault="004A1645" w:rsidP="004F35C0">
            <w:pPr>
              <w:spacing w:line="276" w:lineRule="auto"/>
              <w:jc w:val="center"/>
              <w:rPr>
                <w:rFonts w:asciiTheme="majorBidi" w:hAnsiTheme="majorBidi" w:cstheme="majorBidi"/>
                <w:sz w:val="32"/>
                <w:szCs w:val="32"/>
                <w:rtl/>
                <w:lang w:bidi="ar"/>
              </w:rPr>
            </w:pPr>
          </w:p>
        </w:tc>
      </w:tr>
      <w:tr w:rsidR="004A1645" w:rsidRPr="005B06CA" w:rsidTr="004F35C0">
        <w:trPr>
          <w:trHeight w:val="312"/>
        </w:trPr>
        <w:tc>
          <w:tcPr>
            <w:tcW w:w="4601" w:type="dxa"/>
          </w:tcPr>
          <w:p w:rsidR="004A1645" w:rsidRPr="005B06CA" w:rsidRDefault="004A1645" w:rsidP="004F35C0">
            <w:pPr>
              <w:pStyle w:val="ab"/>
              <w:spacing w:line="276" w:lineRule="auto"/>
              <w:jc w:val="both"/>
              <w:rPr>
                <w:rFonts w:asciiTheme="majorBidi" w:hAnsiTheme="majorBidi"/>
                <w:b/>
                <w:bCs/>
                <w:i w:val="0"/>
                <w:iCs w:val="0"/>
                <w:color w:val="auto"/>
                <w:sz w:val="32"/>
                <w:szCs w:val="32"/>
                <w:rtl/>
                <w:lang w:bidi="ar"/>
              </w:rPr>
            </w:pPr>
            <w:r w:rsidRPr="005B06CA">
              <w:rPr>
                <w:rFonts w:asciiTheme="majorBidi" w:hAnsiTheme="majorBidi"/>
                <w:b/>
                <w:bCs/>
                <w:i w:val="0"/>
                <w:iCs w:val="0"/>
                <w:color w:val="auto"/>
                <w:sz w:val="32"/>
                <w:szCs w:val="32"/>
                <w:rtl/>
                <w:lang w:bidi="ar"/>
              </w:rPr>
              <w:t>المطلوبات وحق الملكية</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p>
        </w:tc>
        <w:tc>
          <w:tcPr>
            <w:tcW w:w="1066" w:type="dxa"/>
          </w:tcPr>
          <w:p w:rsidR="004A1645" w:rsidRPr="005B06CA" w:rsidRDefault="004A1645" w:rsidP="004F35C0">
            <w:pPr>
              <w:spacing w:line="276" w:lineRule="auto"/>
              <w:jc w:val="center"/>
              <w:rPr>
                <w:rFonts w:asciiTheme="majorBidi" w:hAnsiTheme="majorBidi" w:cstheme="majorBidi"/>
                <w:sz w:val="32"/>
                <w:szCs w:val="32"/>
                <w:rtl/>
                <w:lang w:bidi="ar"/>
              </w:rPr>
            </w:pPr>
          </w:p>
        </w:tc>
        <w:tc>
          <w:tcPr>
            <w:tcW w:w="1260" w:type="dxa"/>
          </w:tcPr>
          <w:p w:rsidR="004A1645" w:rsidRPr="005B06CA" w:rsidRDefault="004A1645" w:rsidP="004F35C0">
            <w:pPr>
              <w:spacing w:line="276" w:lineRule="auto"/>
              <w:jc w:val="center"/>
              <w:rPr>
                <w:rFonts w:asciiTheme="majorBidi" w:hAnsiTheme="majorBidi" w:cstheme="majorBidi"/>
                <w:sz w:val="32"/>
                <w:szCs w:val="32"/>
                <w:rtl/>
                <w:lang w:bidi="ar"/>
              </w:rPr>
            </w:pPr>
          </w:p>
        </w:tc>
      </w:tr>
      <w:tr w:rsidR="004A1645" w:rsidRPr="005B06CA" w:rsidTr="004F35C0">
        <w:trPr>
          <w:trHeight w:val="240"/>
        </w:trPr>
        <w:tc>
          <w:tcPr>
            <w:tcW w:w="4601" w:type="dxa"/>
          </w:tcPr>
          <w:p w:rsidR="004A1645" w:rsidRPr="005B06CA" w:rsidRDefault="004A1645" w:rsidP="004F35C0">
            <w:pPr>
              <w:pStyle w:val="ab"/>
              <w:spacing w:line="276" w:lineRule="auto"/>
              <w:jc w:val="both"/>
              <w:rPr>
                <w:rFonts w:asciiTheme="majorBidi" w:hAnsiTheme="majorBidi"/>
                <w:b/>
                <w:bCs/>
                <w:i w:val="0"/>
                <w:iCs w:val="0"/>
                <w:color w:val="auto"/>
                <w:sz w:val="32"/>
                <w:szCs w:val="32"/>
                <w:rtl/>
                <w:lang w:bidi="ar"/>
              </w:rPr>
            </w:pPr>
            <w:r w:rsidRPr="005B06CA">
              <w:rPr>
                <w:rFonts w:asciiTheme="majorBidi" w:hAnsiTheme="majorBidi"/>
                <w:b/>
                <w:bCs/>
                <w:i w:val="0"/>
                <w:iCs w:val="0"/>
                <w:color w:val="auto"/>
                <w:sz w:val="32"/>
                <w:szCs w:val="32"/>
                <w:rtl/>
                <w:lang w:bidi="ar"/>
              </w:rPr>
              <w:t xml:space="preserve">المطلوبات المتداولة </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p>
        </w:tc>
        <w:tc>
          <w:tcPr>
            <w:tcW w:w="1066" w:type="dxa"/>
          </w:tcPr>
          <w:p w:rsidR="004A1645" w:rsidRPr="005B06CA" w:rsidRDefault="004A1645" w:rsidP="004F35C0">
            <w:pPr>
              <w:spacing w:line="276" w:lineRule="auto"/>
              <w:jc w:val="center"/>
              <w:rPr>
                <w:rFonts w:asciiTheme="majorBidi" w:hAnsiTheme="majorBidi" w:cstheme="majorBidi"/>
                <w:sz w:val="32"/>
                <w:szCs w:val="32"/>
                <w:rtl/>
                <w:lang w:bidi="ar"/>
              </w:rPr>
            </w:pPr>
          </w:p>
        </w:tc>
        <w:tc>
          <w:tcPr>
            <w:tcW w:w="1260" w:type="dxa"/>
          </w:tcPr>
          <w:p w:rsidR="004A1645" w:rsidRPr="005B06CA" w:rsidRDefault="004419F9"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1500</w:t>
            </w:r>
          </w:p>
        </w:tc>
      </w:tr>
      <w:tr w:rsidR="004A1645" w:rsidRPr="005B06CA" w:rsidTr="004F35C0">
        <w:trPr>
          <w:trHeight w:val="120"/>
        </w:trPr>
        <w:tc>
          <w:tcPr>
            <w:tcW w:w="4601" w:type="dxa"/>
          </w:tcPr>
          <w:p w:rsidR="004A1645" w:rsidRPr="005B06CA" w:rsidRDefault="004A1645" w:rsidP="004F35C0">
            <w:pPr>
              <w:pStyle w:val="ab"/>
              <w:spacing w:line="276" w:lineRule="auto"/>
              <w:jc w:val="both"/>
              <w:rPr>
                <w:rFonts w:asciiTheme="majorBidi" w:hAnsiTheme="majorBidi"/>
                <w:b/>
                <w:bCs/>
                <w:i w:val="0"/>
                <w:iCs w:val="0"/>
                <w:color w:val="auto"/>
                <w:sz w:val="32"/>
                <w:szCs w:val="32"/>
                <w:rtl/>
                <w:lang w:bidi="ar"/>
              </w:rPr>
            </w:pPr>
            <w:r w:rsidRPr="005B06CA">
              <w:rPr>
                <w:rFonts w:asciiTheme="majorBidi" w:hAnsiTheme="majorBidi"/>
                <w:b/>
                <w:bCs/>
                <w:i w:val="0"/>
                <w:iCs w:val="0"/>
                <w:color w:val="auto"/>
                <w:sz w:val="32"/>
                <w:szCs w:val="32"/>
                <w:rtl/>
                <w:lang w:bidi="ar"/>
              </w:rPr>
              <w:t>حسابات دائنة</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6000</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7200</w:t>
            </w:r>
          </w:p>
        </w:tc>
        <w:tc>
          <w:tcPr>
            <w:tcW w:w="1066" w:type="dxa"/>
          </w:tcPr>
          <w:p w:rsidR="004A1645" w:rsidRPr="005B06CA" w:rsidRDefault="004419F9"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1200</w:t>
            </w:r>
          </w:p>
        </w:tc>
        <w:tc>
          <w:tcPr>
            <w:tcW w:w="1260" w:type="dxa"/>
          </w:tcPr>
          <w:p w:rsidR="004A1645" w:rsidRPr="005B06CA" w:rsidRDefault="004A1645" w:rsidP="004F35C0">
            <w:pPr>
              <w:spacing w:line="276" w:lineRule="auto"/>
              <w:jc w:val="center"/>
              <w:rPr>
                <w:rFonts w:asciiTheme="majorBidi" w:hAnsiTheme="majorBidi" w:cstheme="majorBidi"/>
                <w:sz w:val="32"/>
                <w:szCs w:val="32"/>
                <w:rtl/>
                <w:lang w:bidi="ar"/>
              </w:rPr>
            </w:pPr>
          </w:p>
        </w:tc>
      </w:tr>
      <w:tr w:rsidR="004A1645" w:rsidRPr="005B06CA" w:rsidTr="004F35C0">
        <w:tc>
          <w:tcPr>
            <w:tcW w:w="4601" w:type="dxa"/>
          </w:tcPr>
          <w:p w:rsidR="004A1645" w:rsidRPr="005B06CA" w:rsidRDefault="004A1645" w:rsidP="004F35C0">
            <w:pPr>
              <w:pStyle w:val="ab"/>
              <w:spacing w:line="276" w:lineRule="auto"/>
              <w:jc w:val="both"/>
              <w:rPr>
                <w:rFonts w:asciiTheme="majorBidi" w:hAnsiTheme="majorBidi"/>
                <w:b/>
                <w:bCs/>
                <w:i w:val="0"/>
                <w:iCs w:val="0"/>
                <w:color w:val="auto"/>
                <w:sz w:val="32"/>
                <w:szCs w:val="32"/>
                <w:rtl/>
                <w:lang w:bidi="ar"/>
              </w:rPr>
            </w:pPr>
            <w:r w:rsidRPr="005B06CA">
              <w:rPr>
                <w:rFonts w:asciiTheme="majorBidi" w:hAnsiTheme="majorBidi"/>
                <w:b/>
                <w:bCs/>
                <w:i w:val="0"/>
                <w:iCs w:val="0"/>
                <w:color w:val="auto"/>
                <w:sz w:val="32"/>
                <w:szCs w:val="32"/>
                <w:rtl/>
                <w:lang w:bidi="ar"/>
              </w:rPr>
              <w:t xml:space="preserve">اوراق دفع </w:t>
            </w:r>
            <w:r w:rsidR="00EC397E" w:rsidRPr="005B06CA">
              <w:rPr>
                <w:rFonts w:asciiTheme="majorBidi" w:hAnsiTheme="majorBidi"/>
                <w:b/>
                <w:bCs/>
                <w:i w:val="0"/>
                <w:iCs w:val="0"/>
                <w:color w:val="auto"/>
                <w:sz w:val="32"/>
                <w:szCs w:val="32"/>
                <w:rtl/>
                <w:lang w:bidi="ar"/>
              </w:rPr>
              <w:t>10</w:t>
            </w:r>
            <w:r w:rsidRPr="005B06CA">
              <w:rPr>
                <w:rFonts w:asciiTheme="majorBidi" w:hAnsiTheme="majorBidi"/>
                <w:b/>
                <w:bCs/>
                <w:i w:val="0"/>
                <w:iCs w:val="0"/>
                <w:color w:val="auto"/>
                <w:sz w:val="32"/>
                <w:szCs w:val="32"/>
                <w:rtl/>
                <w:lang w:bidi="ar"/>
              </w:rPr>
              <w:t>% مصارف</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7000</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5500</w:t>
            </w:r>
          </w:p>
        </w:tc>
        <w:tc>
          <w:tcPr>
            <w:tcW w:w="1066" w:type="dxa"/>
          </w:tcPr>
          <w:p w:rsidR="004A1645" w:rsidRPr="005B06CA" w:rsidRDefault="004A1645" w:rsidP="004F35C0">
            <w:pPr>
              <w:spacing w:line="276" w:lineRule="auto"/>
              <w:jc w:val="center"/>
              <w:rPr>
                <w:rFonts w:asciiTheme="majorBidi" w:hAnsiTheme="majorBidi" w:cstheme="majorBidi"/>
                <w:sz w:val="32"/>
                <w:szCs w:val="32"/>
                <w:rtl/>
                <w:lang w:bidi="ar"/>
              </w:rPr>
            </w:pPr>
          </w:p>
        </w:tc>
        <w:tc>
          <w:tcPr>
            <w:tcW w:w="1260" w:type="dxa"/>
          </w:tcPr>
          <w:p w:rsidR="004A1645" w:rsidRPr="005B06CA" w:rsidRDefault="004419F9"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1500</w:t>
            </w:r>
          </w:p>
        </w:tc>
      </w:tr>
      <w:tr w:rsidR="004A1645" w:rsidRPr="005B06CA" w:rsidTr="004F35C0">
        <w:tc>
          <w:tcPr>
            <w:tcW w:w="4601" w:type="dxa"/>
          </w:tcPr>
          <w:p w:rsidR="004A1645" w:rsidRPr="005B06CA" w:rsidRDefault="004A1645" w:rsidP="004F35C0">
            <w:pPr>
              <w:pStyle w:val="ab"/>
              <w:spacing w:line="276" w:lineRule="auto"/>
              <w:jc w:val="both"/>
              <w:rPr>
                <w:rFonts w:asciiTheme="majorBidi" w:hAnsiTheme="majorBidi"/>
                <w:b/>
                <w:bCs/>
                <w:i w:val="0"/>
                <w:iCs w:val="0"/>
                <w:color w:val="auto"/>
                <w:sz w:val="32"/>
                <w:szCs w:val="32"/>
                <w:rtl/>
                <w:lang w:bidi="ar"/>
              </w:rPr>
            </w:pPr>
            <w:r w:rsidRPr="005B06CA">
              <w:rPr>
                <w:rFonts w:asciiTheme="majorBidi" w:hAnsiTheme="majorBidi"/>
                <w:b/>
                <w:bCs/>
                <w:i w:val="0"/>
                <w:iCs w:val="0"/>
                <w:color w:val="auto"/>
                <w:sz w:val="32"/>
                <w:szCs w:val="32"/>
                <w:rtl/>
                <w:lang w:bidi="ar"/>
              </w:rPr>
              <w:t>مستحقات</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700</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900</w:t>
            </w:r>
          </w:p>
        </w:tc>
        <w:tc>
          <w:tcPr>
            <w:tcW w:w="1066" w:type="dxa"/>
          </w:tcPr>
          <w:p w:rsidR="004A1645" w:rsidRPr="005B06CA" w:rsidRDefault="004419F9"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200</w:t>
            </w:r>
          </w:p>
        </w:tc>
        <w:tc>
          <w:tcPr>
            <w:tcW w:w="1260" w:type="dxa"/>
          </w:tcPr>
          <w:p w:rsidR="004A1645" w:rsidRPr="005B06CA" w:rsidRDefault="004A1645" w:rsidP="004F35C0">
            <w:pPr>
              <w:spacing w:line="276" w:lineRule="auto"/>
              <w:jc w:val="center"/>
              <w:rPr>
                <w:rFonts w:asciiTheme="majorBidi" w:hAnsiTheme="majorBidi" w:cstheme="majorBidi"/>
                <w:sz w:val="32"/>
                <w:szCs w:val="32"/>
                <w:rtl/>
                <w:lang w:bidi="ar"/>
              </w:rPr>
            </w:pPr>
          </w:p>
        </w:tc>
      </w:tr>
      <w:tr w:rsidR="004A1645" w:rsidRPr="005B06CA" w:rsidTr="004F35C0">
        <w:trPr>
          <w:trHeight w:val="240"/>
        </w:trPr>
        <w:tc>
          <w:tcPr>
            <w:tcW w:w="4601" w:type="dxa"/>
          </w:tcPr>
          <w:p w:rsidR="004A1645" w:rsidRPr="005B06CA" w:rsidRDefault="004A1645" w:rsidP="004F35C0">
            <w:pPr>
              <w:pStyle w:val="ab"/>
              <w:spacing w:line="276" w:lineRule="auto"/>
              <w:jc w:val="both"/>
              <w:rPr>
                <w:rFonts w:asciiTheme="majorBidi" w:hAnsiTheme="majorBidi"/>
                <w:b/>
                <w:bCs/>
                <w:i w:val="0"/>
                <w:iCs w:val="0"/>
                <w:color w:val="auto"/>
                <w:sz w:val="32"/>
                <w:szCs w:val="32"/>
                <w:rtl/>
                <w:lang w:bidi="ar"/>
              </w:rPr>
            </w:pPr>
            <w:r w:rsidRPr="005B06CA">
              <w:rPr>
                <w:rFonts w:asciiTheme="majorBidi" w:hAnsiTheme="majorBidi"/>
                <w:b/>
                <w:bCs/>
                <w:i w:val="0"/>
                <w:iCs w:val="0"/>
                <w:color w:val="auto"/>
                <w:sz w:val="32"/>
                <w:szCs w:val="32"/>
                <w:rtl/>
                <w:lang w:bidi="ar"/>
              </w:rPr>
              <w:t xml:space="preserve">ديون طويلة الأجل مستحقة </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3000</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3000</w:t>
            </w:r>
          </w:p>
        </w:tc>
        <w:tc>
          <w:tcPr>
            <w:tcW w:w="1066" w:type="dxa"/>
          </w:tcPr>
          <w:p w:rsidR="004A1645" w:rsidRPr="005B06CA" w:rsidRDefault="004A1645" w:rsidP="004F35C0">
            <w:pPr>
              <w:spacing w:line="276" w:lineRule="auto"/>
              <w:jc w:val="center"/>
              <w:rPr>
                <w:rFonts w:asciiTheme="majorBidi" w:hAnsiTheme="majorBidi" w:cstheme="majorBidi"/>
                <w:sz w:val="32"/>
                <w:szCs w:val="32"/>
                <w:rtl/>
                <w:lang w:bidi="ar"/>
              </w:rPr>
            </w:pPr>
          </w:p>
        </w:tc>
        <w:tc>
          <w:tcPr>
            <w:tcW w:w="1260" w:type="dxa"/>
          </w:tcPr>
          <w:p w:rsidR="004A1645" w:rsidRPr="005B06CA" w:rsidRDefault="004A1645" w:rsidP="004F35C0">
            <w:pPr>
              <w:spacing w:line="276" w:lineRule="auto"/>
              <w:jc w:val="center"/>
              <w:rPr>
                <w:rFonts w:asciiTheme="majorBidi" w:hAnsiTheme="majorBidi" w:cstheme="majorBidi"/>
                <w:sz w:val="32"/>
                <w:szCs w:val="32"/>
                <w:rtl/>
                <w:lang w:bidi="ar"/>
              </w:rPr>
            </w:pPr>
          </w:p>
        </w:tc>
      </w:tr>
      <w:tr w:rsidR="004A1645" w:rsidRPr="005B06CA" w:rsidTr="004F35C0">
        <w:trPr>
          <w:trHeight w:val="96"/>
        </w:trPr>
        <w:tc>
          <w:tcPr>
            <w:tcW w:w="4601" w:type="dxa"/>
          </w:tcPr>
          <w:p w:rsidR="004A1645" w:rsidRPr="005B06CA" w:rsidRDefault="004A1645" w:rsidP="004F35C0">
            <w:pPr>
              <w:pStyle w:val="ab"/>
              <w:spacing w:line="276" w:lineRule="auto"/>
              <w:jc w:val="both"/>
              <w:rPr>
                <w:rFonts w:asciiTheme="majorBidi" w:hAnsiTheme="majorBidi"/>
                <w:b/>
                <w:bCs/>
                <w:i w:val="0"/>
                <w:iCs w:val="0"/>
                <w:color w:val="auto"/>
                <w:sz w:val="32"/>
                <w:szCs w:val="32"/>
                <w:rtl/>
                <w:lang w:bidi="ar"/>
              </w:rPr>
            </w:pPr>
            <w:r w:rsidRPr="005B06CA">
              <w:rPr>
                <w:rFonts w:asciiTheme="majorBidi" w:hAnsiTheme="majorBidi"/>
                <w:b/>
                <w:bCs/>
                <w:i w:val="0"/>
                <w:iCs w:val="0"/>
                <w:color w:val="auto"/>
                <w:sz w:val="32"/>
                <w:szCs w:val="32"/>
                <w:rtl/>
                <w:lang w:bidi="ar"/>
              </w:rPr>
              <w:t>مطلوبات أخرى</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1200</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1400</w:t>
            </w:r>
          </w:p>
        </w:tc>
        <w:tc>
          <w:tcPr>
            <w:tcW w:w="1066" w:type="dxa"/>
          </w:tcPr>
          <w:p w:rsidR="004A1645" w:rsidRPr="005B06CA" w:rsidRDefault="004419F9"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200</w:t>
            </w:r>
          </w:p>
        </w:tc>
        <w:tc>
          <w:tcPr>
            <w:tcW w:w="1260" w:type="dxa"/>
          </w:tcPr>
          <w:p w:rsidR="004A1645" w:rsidRPr="005B06CA" w:rsidRDefault="004A1645" w:rsidP="004F35C0">
            <w:pPr>
              <w:spacing w:line="276" w:lineRule="auto"/>
              <w:jc w:val="center"/>
              <w:rPr>
                <w:rFonts w:asciiTheme="majorBidi" w:hAnsiTheme="majorBidi" w:cstheme="majorBidi"/>
                <w:sz w:val="32"/>
                <w:szCs w:val="32"/>
                <w:rtl/>
                <w:lang w:bidi="ar"/>
              </w:rPr>
            </w:pPr>
          </w:p>
        </w:tc>
      </w:tr>
      <w:tr w:rsidR="004A1645" w:rsidRPr="005B06CA" w:rsidTr="004F35C0">
        <w:tc>
          <w:tcPr>
            <w:tcW w:w="4601" w:type="dxa"/>
          </w:tcPr>
          <w:p w:rsidR="004A1645" w:rsidRPr="005B06CA" w:rsidRDefault="004A1645" w:rsidP="004F35C0">
            <w:pPr>
              <w:pStyle w:val="ab"/>
              <w:spacing w:line="276" w:lineRule="auto"/>
              <w:jc w:val="both"/>
              <w:rPr>
                <w:rFonts w:asciiTheme="majorBidi" w:hAnsiTheme="majorBidi"/>
                <w:b/>
                <w:bCs/>
                <w:i w:val="0"/>
                <w:iCs w:val="0"/>
                <w:color w:val="auto"/>
                <w:sz w:val="32"/>
                <w:szCs w:val="32"/>
                <w:rtl/>
                <w:lang w:bidi="ar"/>
              </w:rPr>
            </w:pPr>
            <w:r w:rsidRPr="005B06CA">
              <w:rPr>
                <w:rFonts w:asciiTheme="majorBidi" w:hAnsiTheme="majorBidi"/>
                <w:b/>
                <w:bCs/>
                <w:i w:val="0"/>
                <w:iCs w:val="0"/>
                <w:color w:val="auto"/>
                <w:sz w:val="32"/>
                <w:szCs w:val="32"/>
                <w:rtl/>
                <w:lang w:bidi="ar"/>
              </w:rPr>
              <w:t>مجموع المطلوبات المتداولة</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17900</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18000</w:t>
            </w:r>
          </w:p>
        </w:tc>
        <w:tc>
          <w:tcPr>
            <w:tcW w:w="1066" w:type="dxa"/>
          </w:tcPr>
          <w:p w:rsidR="004A1645" w:rsidRPr="005B06CA" w:rsidRDefault="004A1645" w:rsidP="004F35C0">
            <w:pPr>
              <w:spacing w:line="276" w:lineRule="auto"/>
              <w:jc w:val="center"/>
              <w:rPr>
                <w:rFonts w:asciiTheme="majorBidi" w:hAnsiTheme="majorBidi" w:cstheme="majorBidi"/>
                <w:sz w:val="32"/>
                <w:szCs w:val="32"/>
                <w:rtl/>
                <w:lang w:bidi="ar"/>
              </w:rPr>
            </w:pPr>
          </w:p>
        </w:tc>
        <w:tc>
          <w:tcPr>
            <w:tcW w:w="1260" w:type="dxa"/>
          </w:tcPr>
          <w:p w:rsidR="004A1645" w:rsidRPr="005B06CA" w:rsidRDefault="004A1645" w:rsidP="004F35C0">
            <w:pPr>
              <w:spacing w:line="276" w:lineRule="auto"/>
              <w:jc w:val="center"/>
              <w:rPr>
                <w:rFonts w:asciiTheme="majorBidi" w:hAnsiTheme="majorBidi" w:cstheme="majorBidi"/>
                <w:sz w:val="32"/>
                <w:szCs w:val="32"/>
                <w:rtl/>
                <w:lang w:bidi="ar"/>
              </w:rPr>
            </w:pPr>
          </w:p>
        </w:tc>
      </w:tr>
      <w:tr w:rsidR="004A1645" w:rsidRPr="005B06CA" w:rsidTr="004F35C0">
        <w:tc>
          <w:tcPr>
            <w:tcW w:w="4601" w:type="dxa"/>
          </w:tcPr>
          <w:p w:rsidR="004A1645" w:rsidRPr="005B06CA" w:rsidRDefault="004A1645" w:rsidP="004F35C0">
            <w:pPr>
              <w:pStyle w:val="ab"/>
              <w:spacing w:line="276" w:lineRule="auto"/>
              <w:jc w:val="both"/>
              <w:rPr>
                <w:rFonts w:asciiTheme="majorBidi" w:hAnsiTheme="majorBidi"/>
                <w:b/>
                <w:bCs/>
                <w:i w:val="0"/>
                <w:iCs w:val="0"/>
                <w:color w:val="auto"/>
                <w:sz w:val="32"/>
                <w:szCs w:val="32"/>
                <w:rtl/>
                <w:lang w:bidi="ar"/>
              </w:rPr>
            </w:pPr>
            <w:r w:rsidRPr="005B06CA">
              <w:rPr>
                <w:rFonts w:asciiTheme="majorBidi" w:hAnsiTheme="majorBidi"/>
                <w:b/>
                <w:bCs/>
                <w:i w:val="0"/>
                <w:iCs w:val="0"/>
                <w:color w:val="auto"/>
                <w:sz w:val="32"/>
                <w:szCs w:val="32"/>
                <w:rtl/>
                <w:lang w:bidi="ar"/>
              </w:rPr>
              <w:t>المطلوبات طويلة الأجل</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p>
        </w:tc>
        <w:tc>
          <w:tcPr>
            <w:tcW w:w="1066" w:type="dxa"/>
          </w:tcPr>
          <w:p w:rsidR="004A1645" w:rsidRPr="005B06CA" w:rsidRDefault="004A1645" w:rsidP="004F35C0">
            <w:pPr>
              <w:spacing w:line="276" w:lineRule="auto"/>
              <w:jc w:val="center"/>
              <w:rPr>
                <w:rFonts w:asciiTheme="majorBidi" w:hAnsiTheme="majorBidi" w:cstheme="majorBidi"/>
                <w:sz w:val="32"/>
                <w:szCs w:val="32"/>
                <w:rtl/>
                <w:lang w:bidi="ar"/>
              </w:rPr>
            </w:pPr>
          </w:p>
        </w:tc>
        <w:tc>
          <w:tcPr>
            <w:tcW w:w="1260" w:type="dxa"/>
          </w:tcPr>
          <w:p w:rsidR="004A1645" w:rsidRPr="005B06CA" w:rsidRDefault="004A1645" w:rsidP="004F35C0">
            <w:pPr>
              <w:spacing w:line="276" w:lineRule="auto"/>
              <w:jc w:val="center"/>
              <w:rPr>
                <w:rFonts w:asciiTheme="majorBidi" w:hAnsiTheme="majorBidi" w:cstheme="majorBidi"/>
                <w:sz w:val="32"/>
                <w:szCs w:val="32"/>
                <w:rtl/>
                <w:lang w:bidi="ar"/>
              </w:rPr>
            </w:pPr>
          </w:p>
        </w:tc>
      </w:tr>
      <w:tr w:rsidR="004A1645" w:rsidRPr="005B06CA" w:rsidTr="004F35C0">
        <w:tc>
          <w:tcPr>
            <w:tcW w:w="4601" w:type="dxa"/>
          </w:tcPr>
          <w:p w:rsidR="004A1645" w:rsidRPr="005B06CA" w:rsidRDefault="004A1645" w:rsidP="004F35C0">
            <w:pPr>
              <w:pStyle w:val="ab"/>
              <w:spacing w:line="276" w:lineRule="auto"/>
              <w:jc w:val="both"/>
              <w:rPr>
                <w:rFonts w:asciiTheme="majorBidi" w:hAnsiTheme="majorBidi"/>
                <w:b/>
                <w:bCs/>
                <w:i w:val="0"/>
                <w:iCs w:val="0"/>
                <w:color w:val="auto"/>
                <w:sz w:val="32"/>
                <w:szCs w:val="32"/>
                <w:rtl/>
                <w:lang w:bidi="ar"/>
              </w:rPr>
            </w:pPr>
            <w:r w:rsidRPr="005B06CA">
              <w:rPr>
                <w:rFonts w:asciiTheme="majorBidi" w:hAnsiTheme="majorBidi"/>
                <w:b/>
                <w:bCs/>
                <w:i w:val="0"/>
                <w:iCs w:val="0"/>
                <w:color w:val="auto"/>
                <w:sz w:val="32"/>
                <w:szCs w:val="32"/>
                <w:rtl/>
                <w:lang w:bidi="ar"/>
              </w:rPr>
              <w:t xml:space="preserve">سندات </w:t>
            </w:r>
            <w:r w:rsidR="00EC397E" w:rsidRPr="005B06CA">
              <w:rPr>
                <w:rFonts w:asciiTheme="majorBidi" w:hAnsiTheme="majorBidi"/>
                <w:b/>
                <w:bCs/>
                <w:i w:val="0"/>
                <w:iCs w:val="0"/>
                <w:color w:val="auto"/>
                <w:sz w:val="32"/>
                <w:szCs w:val="32"/>
                <w:rtl/>
                <w:lang w:bidi="ar"/>
              </w:rPr>
              <w:t>12</w:t>
            </w:r>
            <w:r w:rsidRPr="005B06CA">
              <w:rPr>
                <w:rFonts w:asciiTheme="majorBidi" w:hAnsiTheme="majorBidi"/>
                <w:b/>
                <w:bCs/>
                <w:i w:val="0"/>
                <w:iCs w:val="0"/>
                <w:color w:val="auto"/>
                <w:sz w:val="32"/>
                <w:szCs w:val="32"/>
                <w:rtl/>
                <w:lang w:bidi="ar"/>
              </w:rPr>
              <w:t>%</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30000</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27000</w:t>
            </w:r>
          </w:p>
        </w:tc>
        <w:tc>
          <w:tcPr>
            <w:tcW w:w="1066" w:type="dxa"/>
          </w:tcPr>
          <w:p w:rsidR="004A1645" w:rsidRPr="005B06CA" w:rsidRDefault="004A1645" w:rsidP="004F35C0">
            <w:pPr>
              <w:spacing w:line="276" w:lineRule="auto"/>
              <w:jc w:val="center"/>
              <w:rPr>
                <w:rFonts w:asciiTheme="majorBidi" w:hAnsiTheme="majorBidi" w:cstheme="majorBidi"/>
                <w:sz w:val="32"/>
                <w:szCs w:val="32"/>
                <w:rtl/>
                <w:lang w:bidi="ar"/>
              </w:rPr>
            </w:pPr>
          </w:p>
        </w:tc>
        <w:tc>
          <w:tcPr>
            <w:tcW w:w="1260" w:type="dxa"/>
          </w:tcPr>
          <w:p w:rsidR="004A1645" w:rsidRPr="005B06CA" w:rsidRDefault="004F35C0"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3000</w:t>
            </w:r>
          </w:p>
        </w:tc>
      </w:tr>
      <w:tr w:rsidR="004A1645" w:rsidRPr="005B06CA" w:rsidTr="004F35C0">
        <w:tc>
          <w:tcPr>
            <w:tcW w:w="4601" w:type="dxa"/>
          </w:tcPr>
          <w:p w:rsidR="004A1645" w:rsidRPr="005B06CA" w:rsidRDefault="004A1645" w:rsidP="004F35C0">
            <w:pPr>
              <w:pStyle w:val="ab"/>
              <w:spacing w:line="276" w:lineRule="auto"/>
              <w:jc w:val="both"/>
              <w:rPr>
                <w:rFonts w:asciiTheme="majorBidi" w:hAnsiTheme="majorBidi"/>
                <w:b/>
                <w:bCs/>
                <w:i w:val="0"/>
                <w:iCs w:val="0"/>
                <w:color w:val="auto"/>
                <w:sz w:val="32"/>
                <w:szCs w:val="32"/>
                <w:rtl/>
                <w:lang w:bidi="ar"/>
              </w:rPr>
            </w:pPr>
            <w:r w:rsidRPr="005B06CA">
              <w:rPr>
                <w:rFonts w:asciiTheme="majorBidi" w:hAnsiTheme="majorBidi"/>
                <w:b/>
                <w:bCs/>
                <w:i w:val="0"/>
                <w:iCs w:val="0"/>
                <w:color w:val="auto"/>
                <w:sz w:val="32"/>
                <w:szCs w:val="32"/>
                <w:rtl/>
                <w:lang w:bidi="ar"/>
              </w:rPr>
              <w:t>مجموع المطلوبات</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47900</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45000</w:t>
            </w:r>
          </w:p>
        </w:tc>
        <w:tc>
          <w:tcPr>
            <w:tcW w:w="1066" w:type="dxa"/>
          </w:tcPr>
          <w:p w:rsidR="004A1645" w:rsidRPr="005B06CA" w:rsidRDefault="004A1645" w:rsidP="004F35C0">
            <w:pPr>
              <w:spacing w:line="276" w:lineRule="auto"/>
              <w:jc w:val="center"/>
              <w:rPr>
                <w:rFonts w:asciiTheme="majorBidi" w:hAnsiTheme="majorBidi" w:cstheme="majorBidi"/>
                <w:sz w:val="32"/>
                <w:szCs w:val="32"/>
                <w:rtl/>
                <w:lang w:bidi="ar"/>
              </w:rPr>
            </w:pPr>
          </w:p>
        </w:tc>
        <w:tc>
          <w:tcPr>
            <w:tcW w:w="1260" w:type="dxa"/>
          </w:tcPr>
          <w:p w:rsidR="004A1645" w:rsidRPr="005B06CA" w:rsidRDefault="004A1645" w:rsidP="004F35C0">
            <w:pPr>
              <w:spacing w:line="276" w:lineRule="auto"/>
              <w:jc w:val="center"/>
              <w:rPr>
                <w:rFonts w:asciiTheme="majorBidi" w:hAnsiTheme="majorBidi" w:cstheme="majorBidi"/>
                <w:sz w:val="32"/>
                <w:szCs w:val="32"/>
                <w:rtl/>
                <w:lang w:bidi="ar"/>
              </w:rPr>
            </w:pPr>
          </w:p>
        </w:tc>
      </w:tr>
      <w:tr w:rsidR="004A1645" w:rsidRPr="005B06CA" w:rsidTr="004F35C0">
        <w:tc>
          <w:tcPr>
            <w:tcW w:w="4601" w:type="dxa"/>
          </w:tcPr>
          <w:p w:rsidR="004A1645" w:rsidRPr="005B06CA" w:rsidRDefault="004A1645" w:rsidP="004F35C0">
            <w:pPr>
              <w:pStyle w:val="ab"/>
              <w:spacing w:line="276" w:lineRule="auto"/>
              <w:jc w:val="both"/>
              <w:rPr>
                <w:rFonts w:asciiTheme="majorBidi" w:hAnsiTheme="majorBidi"/>
                <w:b/>
                <w:bCs/>
                <w:i w:val="0"/>
                <w:iCs w:val="0"/>
                <w:color w:val="auto"/>
                <w:sz w:val="32"/>
                <w:szCs w:val="32"/>
                <w:rtl/>
                <w:lang w:bidi="ar"/>
              </w:rPr>
            </w:pPr>
            <w:r w:rsidRPr="005B06CA">
              <w:rPr>
                <w:rFonts w:asciiTheme="majorBidi" w:hAnsiTheme="majorBidi"/>
                <w:b/>
                <w:bCs/>
                <w:i w:val="0"/>
                <w:iCs w:val="0"/>
                <w:color w:val="auto"/>
                <w:sz w:val="32"/>
                <w:szCs w:val="32"/>
                <w:rtl/>
                <w:lang w:bidi="ar"/>
              </w:rPr>
              <w:lastRenderedPageBreak/>
              <w:t xml:space="preserve">حق الملكية </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p>
        </w:tc>
        <w:tc>
          <w:tcPr>
            <w:tcW w:w="1066" w:type="dxa"/>
          </w:tcPr>
          <w:p w:rsidR="004A1645" w:rsidRPr="005B06CA" w:rsidRDefault="004A1645" w:rsidP="004F35C0">
            <w:pPr>
              <w:spacing w:line="276" w:lineRule="auto"/>
              <w:jc w:val="center"/>
              <w:rPr>
                <w:rFonts w:asciiTheme="majorBidi" w:hAnsiTheme="majorBidi" w:cstheme="majorBidi"/>
                <w:sz w:val="32"/>
                <w:szCs w:val="32"/>
                <w:rtl/>
                <w:lang w:bidi="ar"/>
              </w:rPr>
            </w:pPr>
          </w:p>
        </w:tc>
        <w:tc>
          <w:tcPr>
            <w:tcW w:w="1260" w:type="dxa"/>
          </w:tcPr>
          <w:p w:rsidR="004A1645" w:rsidRPr="005B06CA" w:rsidRDefault="004A1645" w:rsidP="004F35C0">
            <w:pPr>
              <w:spacing w:line="276" w:lineRule="auto"/>
              <w:jc w:val="center"/>
              <w:rPr>
                <w:rFonts w:asciiTheme="majorBidi" w:hAnsiTheme="majorBidi" w:cstheme="majorBidi"/>
                <w:sz w:val="32"/>
                <w:szCs w:val="32"/>
                <w:rtl/>
                <w:lang w:bidi="ar"/>
              </w:rPr>
            </w:pPr>
          </w:p>
        </w:tc>
      </w:tr>
      <w:tr w:rsidR="004A1645" w:rsidRPr="005B06CA" w:rsidTr="004F35C0">
        <w:trPr>
          <w:trHeight w:val="552"/>
        </w:trPr>
        <w:tc>
          <w:tcPr>
            <w:tcW w:w="4601" w:type="dxa"/>
          </w:tcPr>
          <w:p w:rsidR="004A1645" w:rsidRPr="005B06CA" w:rsidRDefault="004A1645" w:rsidP="004F35C0">
            <w:pPr>
              <w:pStyle w:val="ab"/>
              <w:spacing w:line="276" w:lineRule="auto"/>
              <w:jc w:val="both"/>
              <w:rPr>
                <w:rFonts w:asciiTheme="majorBidi" w:hAnsiTheme="majorBidi"/>
                <w:b/>
                <w:bCs/>
                <w:i w:val="0"/>
                <w:iCs w:val="0"/>
                <w:color w:val="auto"/>
                <w:sz w:val="32"/>
                <w:szCs w:val="32"/>
                <w:rtl/>
                <w:lang w:bidi="ar"/>
              </w:rPr>
            </w:pPr>
            <w:r w:rsidRPr="005B06CA">
              <w:rPr>
                <w:rFonts w:asciiTheme="majorBidi" w:hAnsiTheme="majorBidi"/>
                <w:b/>
                <w:bCs/>
                <w:i w:val="0"/>
                <w:iCs w:val="0"/>
                <w:color w:val="auto"/>
                <w:sz w:val="32"/>
                <w:szCs w:val="32"/>
                <w:rtl/>
                <w:lang w:bidi="ar"/>
              </w:rPr>
              <w:t>رأس المال المصرح به (</w:t>
            </w:r>
            <w:r w:rsidRPr="005B06CA">
              <w:rPr>
                <w:rFonts w:asciiTheme="majorBidi" w:hAnsiTheme="majorBidi"/>
                <w:b/>
                <w:bCs/>
                <w:i w:val="0"/>
                <w:iCs w:val="0"/>
                <w:color w:val="auto"/>
                <w:sz w:val="32"/>
                <w:szCs w:val="32"/>
                <w:rtl/>
                <w:lang w:bidi="fa-IR"/>
              </w:rPr>
              <w:t xml:space="preserve">2.000.000) </w:t>
            </w:r>
            <w:r w:rsidRPr="005B06CA">
              <w:rPr>
                <w:rFonts w:asciiTheme="majorBidi" w:hAnsiTheme="majorBidi"/>
                <w:b/>
                <w:bCs/>
                <w:i w:val="0"/>
                <w:iCs w:val="0"/>
                <w:color w:val="auto"/>
                <w:sz w:val="32"/>
                <w:szCs w:val="32"/>
                <w:rtl/>
                <w:lang w:bidi="ar"/>
              </w:rPr>
              <w:t xml:space="preserve">سهم القيمة الاسمية (5) دينار للسهم الواحد </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p>
        </w:tc>
        <w:tc>
          <w:tcPr>
            <w:tcW w:w="1066" w:type="dxa"/>
          </w:tcPr>
          <w:p w:rsidR="004A1645" w:rsidRPr="005B06CA" w:rsidRDefault="004A1645" w:rsidP="004F35C0">
            <w:pPr>
              <w:spacing w:line="276" w:lineRule="auto"/>
              <w:jc w:val="center"/>
              <w:rPr>
                <w:rFonts w:asciiTheme="majorBidi" w:hAnsiTheme="majorBidi" w:cstheme="majorBidi"/>
                <w:sz w:val="32"/>
                <w:szCs w:val="32"/>
                <w:rtl/>
                <w:lang w:bidi="ar"/>
              </w:rPr>
            </w:pPr>
          </w:p>
        </w:tc>
        <w:tc>
          <w:tcPr>
            <w:tcW w:w="1260" w:type="dxa"/>
          </w:tcPr>
          <w:p w:rsidR="004A1645" w:rsidRPr="005B06CA" w:rsidRDefault="004A1645" w:rsidP="004F35C0">
            <w:pPr>
              <w:spacing w:line="276" w:lineRule="auto"/>
              <w:jc w:val="center"/>
              <w:rPr>
                <w:rFonts w:asciiTheme="majorBidi" w:hAnsiTheme="majorBidi" w:cstheme="majorBidi"/>
                <w:sz w:val="32"/>
                <w:szCs w:val="32"/>
                <w:rtl/>
                <w:lang w:bidi="ar"/>
              </w:rPr>
            </w:pPr>
          </w:p>
        </w:tc>
      </w:tr>
      <w:tr w:rsidR="004A1645" w:rsidRPr="005B06CA" w:rsidTr="004F35C0">
        <w:trPr>
          <w:trHeight w:val="516"/>
        </w:trPr>
        <w:tc>
          <w:tcPr>
            <w:tcW w:w="4601" w:type="dxa"/>
          </w:tcPr>
          <w:p w:rsidR="004A1645" w:rsidRPr="005B06CA" w:rsidRDefault="004A1645" w:rsidP="004F35C0">
            <w:pPr>
              <w:pStyle w:val="ab"/>
              <w:spacing w:line="276" w:lineRule="auto"/>
              <w:jc w:val="both"/>
              <w:rPr>
                <w:rFonts w:asciiTheme="majorBidi" w:hAnsiTheme="majorBidi"/>
                <w:b/>
                <w:bCs/>
                <w:i w:val="0"/>
                <w:iCs w:val="0"/>
                <w:color w:val="auto"/>
                <w:sz w:val="32"/>
                <w:szCs w:val="32"/>
                <w:rtl/>
                <w:lang w:bidi="ar"/>
              </w:rPr>
            </w:pPr>
            <w:r w:rsidRPr="005B06CA">
              <w:rPr>
                <w:rFonts w:asciiTheme="majorBidi" w:hAnsiTheme="majorBidi"/>
                <w:b/>
                <w:bCs/>
                <w:i w:val="0"/>
                <w:iCs w:val="0"/>
                <w:color w:val="auto"/>
                <w:sz w:val="32"/>
                <w:szCs w:val="32"/>
                <w:rtl/>
                <w:lang w:bidi="ar"/>
              </w:rPr>
              <w:t>رأس المال المصدر (</w:t>
            </w:r>
            <w:r w:rsidRPr="005B06CA">
              <w:rPr>
                <w:rFonts w:asciiTheme="majorBidi" w:hAnsiTheme="majorBidi"/>
                <w:b/>
                <w:bCs/>
                <w:i w:val="0"/>
                <w:iCs w:val="0"/>
                <w:color w:val="auto"/>
                <w:sz w:val="32"/>
                <w:szCs w:val="32"/>
                <w:rtl/>
                <w:lang w:bidi="fa-IR"/>
              </w:rPr>
              <w:t>1.000.000</w:t>
            </w:r>
            <w:r w:rsidRPr="005B06CA">
              <w:rPr>
                <w:rFonts w:asciiTheme="majorBidi" w:hAnsiTheme="majorBidi"/>
                <w:b/>
                <w:bCs/>
                <w:i w:val="0"/>
                <w:iCs w:val="0"/>
                <w:color w:val="auto"/>
                <w:sz w:val="32"/>
                <w:szCs w:val="32"/>
                <w:rtl/>
                <w:lang w:bidi="ar"/>
              </w:rPr>
              <w:t xml:space="preserve">) سهما </w:t>
            </w:r>
            <w:r w:rsidRPr="005B06CA">
              <w:rPr>
                <w:rFonts w:asciiTheme="majorBidi" w:hAnsiTheme="majorBidi"/>
                <w:b/>
                <w:bCs/>
                <w:i w:val="0"/>
                <w:iCs w:val="0"/>
                <w:color w:val="auto"/>
                <w:sz w:val="32"/>
                <w:szCs w:val="32"/>
                <w:rtl/>
                <w:lang w:bidi="fa-IR"/>
              </w:rPr>
              <w:t>1997</w:t>
            </w:r>
            <w:r w:rsidRPr="005B06CA">
              <w:rPr>
                <w:rFonts w:asciiTheme="majorBidi" w:hAnsiTheme="majorBidi"/>
                <w:b/>
                <w:bCs/>
                <w:i w:val="0"/>
                <w:iCs w:val="0"/>
                <w:color w:val="auto"/>
                <w:sz w:val="32"/>
                <w:szCs w:val="32"/>
                <w:rtl/>
                <w:lang w:bidi="ar"/>
              </w:rPr>
              <w:t xml:space="preserve"> و(</w:t>
            </w:r>
            <w:r w:rsidRPr="005B06CA">
              <w:rPr>
                <w:rFonts w:asciiTheme="majorBidi" w:hAnsiTheme="majorBidi"/>
                <w:b/>
                <w:bCs/>
                <w:i w:val="0"/>
                <w:iCs w:val="0"/>
                <w:color w:val="auto"/>
                <w:sz w:val="32"/>
                <w:szCs w:val="32"/>
                <w:rtl/>
                <w:lang w:bidi="fa-IR"/>
              </w:rPr>
              <w:t xml:space="preserve">1300000) </w:t>
            </w:r>
            <w:r w:rsidRPr="005B06CA">
              <w:rPr>
                <w:rFonts w:asciiTheme="majorBidi" w:hAnsiTheme="majorBidi"/>
                <w:b/>
                <w:bCs/>
                <w:i w:val="0"/>
                <w:iCs w:val="0"/>
                <w:color w:val="auto"/>
                <w:sz w:val="32"/>
                <w:szCs w:val="32"/>
                <w:rtl/>
                <w:lang w:bidi="ar"/>
              </w:rPr>
              <w:t xml:space="preserve">سهم لسنة </w:t>
            </w:r>
            <w:r w:rsidRPr="005B06CA">
              <w:rPr>
                <w:rFonts w:asciiTheme="majorBidi" w:hAnsiTheme="majorBidi"/>
                <w:b/>
                <w:bCs/>
                <w:i w:val="0"/>
                <w:iCs w:val="0"/>
                <w:color w:val="auto"/>
                <w:sz w:val="32"/>
                <w:szCs w:val="32"/>
                <w:rtl/>
                <w:lang w:bidi="fa-IR"/>
              </w:rPr>
              <w:t>1998</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p>
        </w:tc>
        <w:tc>
          <w:tcPr>
            <w:tcW w:w="1066" w:type="dxa"/>
          </w:tcPr>
          <w:p w:rsidR="004A1645" w:rsidRPr="005B06CA" w:rsidRDefault="004A1645" w:rsidP="004F35C0">
            <w:pPr>
              <w:spacing w:line="276" w:lineRule="auto"/>
              <w:jc w:val="center"/>
              <w:rPr>
                <w:rFonts w:asciiTheme="majorBidi" w:hAnsiTheme="majorBidi" w:cstheme="majorBidi"/>
                <w:sz w:val="32"/>
                <w:szCs w:val="32"/>
                <w:rtl/>
                <w:lang w:bidi="ar"/>
              </w:rPr>
            </w:pPr>
          </w:p>
        </w:tc>
        <w:tc>
          <w:tcPr>
            <w:tcW w:w="1260" w:type="dxa"/>
          </w:tcPr>
          <w:p w:rsidR="004A1645" w:rsidRPr="005B06CA" w:rsidRDefault="004A1645" w:rsidP="004F35C0">
            <w:pPr>
              <w:spacing w:line="276" w:lineRule="auto"/>
              <w:jc w:val="center"/>
              <w:rPr>
                <w:rFonts w:asciiTheme="majorBidi" w:hAnsiTheme="majorBidi" w:cstheme="majorBidi"/>
                <w:sz w:val="32"/>
                <w:szCs w:val="32"/>
                <w:rtl/>
                <w:lang w:bidi="ar"/>
              </w:rPr>
            </w:pPr>
          </w:p>
        </w:tc>
      </w:tr>
      <w:tr w:rsidR="004419F9" w:rsidRPr="005B06CA" w:rsidTr="004F35C0">
        <w:trPr>
          <w:trHeight w:val="116"/>
        </w:trPr>
        <w:tc>
          <w:tcPr>
            <w:tcW w:w="4601" w:type="dxa"/>
          </w:tcPr>
          <w:p w:rsidR="004419F9" w:rsidRPr="005B06CA" w:rsidRDefault="004419F9" w:rsidP="004F35C0">
            <w:pPr>
              <w:pStyle w:val="ab"/>
              <w:spacing w:line="276" w:lineRule="auto"/>
              <w:jc w:val="both"/>
              <w:rPr>
                <w:rFonts w:asciiTheme="majorBidi" w:hAnsiTheme="majorBidi"/>
                <w:b/>
                <w:bCs/>
                <w:i w:val="0"/>
                <w:iCs w:val="0"/>
                <w:color w:val="auto"/>
                <w:sz w:val="32"/>
                <w:szCs w:val="32"/>
                <w:rtl/>
                <w:lang w:bidi="ar"/>
              </w:rPr>
            </w:pPr>
            <w:r w:rsidRPr="005B06CA">
              <w:rPr>
                <w:rFonts w:asciiTheme="majorBidi" w:hAnsiTheme="majorBidi"/>
                <w:b/>
                <w:bCs/>
                <w:i w:val="0"/>
                <w:iCs w:val="0"/>
                <w:color w:val="auto"/>
                <w:sz w:val="32"/>
                <w:szCs w:val="32"/>
                <w:rtl/>
                <w:lang w:bidi="ar"/>
              </w:rPr>
              <w:t>رأس المال المدفوع</w:t>
            </w:r>
          </w:p>
        </w:tc>
        <w:tc>
          <w:tcPr>
            <w:tcW w:w="1492" w:type="dxa"/>
          </w:tcPr>
          <w:p w:rsidR="004419F9" w:rsidRPr="005B06CA" w:rsidRDefault="004419F9"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5000</w:t>
            </w:r>
          </w:p>
        </w:tc>
        <w:tc>
          <w:tcPr>
            <w:tcW w:w="1492" w:type="dxa"/>
          </w:tcPr>
          <w:p w:rsidR="004419F9" w:rsidRPr="005B06CA" w:rsidRDefault="004419F9"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6500</w:t>
            </w:r>
          </w:p>
        </w:tc>
        <w:tc>
          <w:tcPr>
            <w:tcW w:w="1066" w:type="dxa"/>
          </w:tcPr>
          <w:p w:rsidR="004419F9" w:rsidRPr="005B06CA" w:rsidRDefault="004419F9"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1500</w:t>
            </w:r>
          </w:p>
        </w:tc>
        <w:tc>
          <w:tcPr>
            <w:tcW w:w="1260" w:type="dxa"/>
          </w:tcPr>
          <w:p w:rsidR="004419F9" w:rsidRPr="005B06CA" w:rsidRDefault="004419F9" w:rsidP="004F35C0">
            <w:pPr>
              <w:spacing w:line="276" w:lineRule="auto"/>
              <w:jc w:val="center"/>
              <w:rPr>
                <w:rFonts w:asciiTheme="majorBidi" w:hAnsiTheme="majorBidi" w:cstheme="majorBidi"/>
                <w:sz w:val="32"/>
                <w:szCs w:val="32"/>
                <w:rtl/>
                <w:lang w:bidi="ar"/>
              </w:rPr>
            </w:pPr>
          </w:p>
        </w:tc>
      </w:tr>
      <w:tr w:rsidR="004A1645" w:rsidRPr="005B06CA" w:rsidTr="004F35C0">
        <w:tc>
          <w:tcPr>
            <w:tcW w:w="4601" w:type="dxa"/>
          </w:tcPr>
          <w:p w:rsidR="004A1645" w:rsidRPr="005B06CA" w:rsidRDefault="004A1645" w:rsidP="004F35C0">
            <w:pPr>
              <w:pStyle w:val="ab"/>
              <w:spacing w:line="276" w:lineRule="auto"/>
              <w:jc w:val="both"/>
              <w:rPr>
                <w:rFonts w:asciiTheme="majorBidi" w:hAnsiTheme="majorBidi"/>
                <w:b/>
                <w:bCs/>
                <w:i w:val="0"/>
                <w:iCs w:val="0"/>
                <w:color w:val="auto"/>
                <w:sz w:val="32"/>
                <w:szCs w:val="32"/>
                <w:rtl/>
                <w:lang w:bidi="ar"/>
              </w:rPr>
            </w:pPr>
            <w:r w:rsidRPr="005B06CA">
              <w:rPr>
                <w:rFonts w:asciiTheme="majorBidi" w:hAnsiTheme="majorBidi"/>
                <w:b/>
                <w:bCs/>
                <w:i w:val="0"/>
                <w:iCs w:val="0"/>
                <w:color w:val="auto"/>
                <w:sz w:val="32"/>
                <w:szCs w:val="32"/>
                <w:rtl/>
                <w:lang w:bidi="ar"/>
              </w:rPr>
              <w:t>فضلة راس المال</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5350</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13684</w:t>
            </w:r>
          </w:p>
        </w:tc>
        <w:tc>
          <w:tcPr>
            <w:tcW w:w="1066" w:type="dxa"/>
          </w:tcPr>
          <w:p w:rsidR="004A1645" w:rsidRPr="005B06CA" w:rsidRDefault="004419F9"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8334</w:t>
            </w:r>
          </w:p>
        </w:tc>
        <w:tc>
          <w:tcPr>
            <w:tcW w:w="1260" w:type="dxa"/>
          </w:tcPr>
          <w:p w:rsidR="004A1645" w:rsidRPr="005B06CA" w:rsidRDefault="004A1645" w:rsidP="004F35C0">
            <w:pPr>
              <w:spacing w:line="276" w:lineRule="auto"/>
              <w:jc w:val="center"/>
              <w:rPr>
                <w:rFonts w:asciiTheme="majorBidi" w:hAnsiTheme="majorBidi" w:cstheme="majorBidi"/>
                <w:sz w:val="32"/>
                <w:szCs w:val="32"/>
                <w:rtl/>
                <w:lang w:bidi="ar"/>
              </w:rPr>
            </w:pPr>
          </w:p>
        </w:tc>
      </w:tr>
      <w:tr w:rsidR="004A1645" w:rsidRPr="005B06CA" w:rsidTr="004F35C0">
        <w:tc>
          <w:tcPr>
            <w:tcW w:w="4601" w:type="dxa"/>
          </w:tcPr>
          <w:p w:rsidR="004A1645" w:rsidRPr="005B06CA" w:rsidRDefault="004A1645" w:rsidP="004F35C0">
            <w:pPr>
              <w:pStyle w:val="ab"/>
              <w:spacing w:line="276" w:lineRule="auto"/>
              <w:jc w:val="both"/>
              <w:rPr>
                <w:rFonts w:asciiTheme="majorBidi" w:hAnsiTheme="majorBidi"/>
                <w:b/>
                <w:bCs/>
                <w:i w:val="0"/>
                <w:iCs w:val="0"/>
                <w:color w:val="auto"/>
                <w:sz w:val="32"/>
                <w:szCs w:val="32"/>
                <w:rtl/>
                <w:lang w:bidi="ar"/>
              </w:rPr>
            </w:pPr>
            <w:r w:rsidRPr="005B06CA">
              <w:rPr>
                <w:rFonts w:asciiTheme="majorBidi" w:hAnsiTheme="majorBidi"/>
                <w:b/>
                <w:bCs/>
                <w:i w:val="0"/>
                <w:iCs w:val="0"/>
                <w:color w:val="auto"/>
                <w:sz w:val="32"/>
                <w:szCs w:val="32"/>
                <w:rtl/>
                <w:lang w:bidi="ar"/>
              </w:rPr>
              <w:t>الارباح المحتجزة</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12750</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16816</w:t>
            </w:r>
          </w:p>
        </w:tc>
        <w:tc>
          <w:tcPr>
            <w:tcW w:w="1066" w:type="dxa"/>
          </w:tcPr>
          <w:p w:rsidR="004A1645" w:rsidRPr="005B06CA" w:rsidRDefault="004A1645" w:rsidP="004F35C0">
            <w:pPr>
              <w:spacing w:line="276" w:lineRule="auto"/>
              <w:jc w:val="center"/>
              <w:rPr>
                <w:rFonts w:asciiTheme="majorBidi" w:hAnsiTheme="majorBidi" w:cstheme="majorBidi"/>
                <w:sz w:val="32"/>
                <w:szCs w:val="32"/>
                <w:rtl/>
                <w:lang w:bidi="ar"/>
              </w:rPr>
            </w:pPr>
          </w:p>
        </w:tc>
        <w:tc>
          <w:tcPr>
            <w:tcW w:w="1260" w:type="dxa"/>
          </w:tcPr>
          <w:p w:rsidR="004A1645" w:rsidRPr="005B06CA" w:rsidRDefault="004A1645" w:rsidP="004F35C0">
            <w:pPr>
              <w:spacing w:line="276" w:lineRule="auto"/>
              <w:jc w:val="center"/>
              <w:rPr>
                <w:rFonts w:asciiTheme="majorBidi" w:hAnsiTheme="majorBidi" w:cstheme="majorBidi"/>
                <w:sz w:val="32"/>
                <w:szCs w:val="32"/>
                <w:rtl/>
                <w:lang w:bidi="ar"/>
              </w:rPr>
            </w:pPr>
          </w:p>
        </w:tc>
      </w:tr>
      <w:tr w:rsidR="004A1645" w:rsidRPr="005B06CA" w:rsidTr="004F35C0">
        <w:tc>
          <w:tcPr>
            <w:tcW w:w="4601" w:type="dxa"/>
          </w:tcPr>
          <w:p w:rsidR="004A1645" w:rsidRPr="005B06CA" w:rsidRDefault="004A1645" w:rsidP="004F35C0">
            <w:pPr>
              <w:pStyle w:val="ab"/>
              <w:spacing w:line="276" w:lineRule="auto"/>
              <w:jc w:val="both"/>
              <w:rPr>
                <w:rFonts w:asciiTheme="majorBidi" w:hAnsiTheme="majorBidi"/>
                <w:b/>
                <w:bCs/>
                <w:i w:val="0"/>
                <w:iCs w:val="0"/>
                <w:color w:val="auto"/>
                <w:sz w:val="32"/>
                <w:szCs w:val="32"/>
                <w:rtl/>
                <w:lang w:bidi="ar"/>
              </w:rPr>
            </w:pPr>
            <w:r w:rsidRPr="005B06CA">
              <w:rPr>
                <w:rFonts w:asciiTheme="majorBidi" w:hAnsiTheme="majorBidi"/>
                <w:b/>
                <w:bCs/>
                <w:i w:val="0"/>
                <w:iCs w:val="0"/>
                <w:color w:val="auto"/>
                <w:sz w:val="32"/>
                <w:szCs w:val="32"/>
                <w:rtl/>
                <w:lang w:bidi="ar"/>
              </w:rPr>
              <w:t>مجموع حق الملكية</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23100</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37000</w:t>
            </w:r>
          </w:p>
        </w:tc>
        <w:tc>
          <w:tcPr>
            <w:tcW w:w="1066" w:type="dxa"/>
          </w:tcPr>
          <w:p w:rsidR="004A1645" w:rsidRPr="005B06CA" w:rsidRDefault="004A1645" w:rsidP="004F35C0">
            <w:pPr>
              <w:spacing w:line="276" w:lineRule="auto"/>
              <w:jc w:val="center"/>
              <w:rPr>
                <w:rFonts w:asciiTheme="majorBidi" w:hAnsiTheme="majorBidi" w:cstheme="majorBidi"/>
                <w:sz w:val="32"/>
                <w:szCs w:val="32"/>
                <w:rtl/>
                <w:lang w:bidi="ar"/>
              </w:rPr>
            </w:pPr>
          </w:p>
        </w:tc>
        <w:tc>
          <w:tcPr>
            <w:tcW w:w="1260" w:type="dxa"/>
          </w:tcPr>
          <w:p w:rsidR="004A1645" w:rsidRPr="005B06CA" w:rsidRDefault="004A1645" w:rsidP="004F35C0">
            <w:pPr>
              <w:spacing w:line="276" w:lineRule="auto"/>
              <w:jc w:val="center"/>
              <w:rPr>
                <w:rFonts w:asciiTheme="majorBidi" w:hAnsiTheme="majorBidi" w:cstheme="majorBidi"/>
                <w:sz w:val="32"/>
                <w:szCs w:val="32"/>
                <w:rtl/>
                <w:lang w:bidi="ar"/>
              </w:rPr>
            </w:pPr>
          </w:p>
        </w:tc>
      </w:tr>
      <w:tr w:rsidR="004A1645" w:rsidRPr="005B06CA" w:rsidTr="004F35C0">
        <w:tc>
          <w:tcPr>
            <w:tcW w:w="4601" w:type="dxa"/>
          </w:tcPr>
          <w:p w:rsidR="004A1645" w:rsidRPr="005B06CA" w:rsidRDefault="004A1645" w:rsidP="004F35C0">
            <w:pPr>
              <w:pStyle w:val="ab"/>
              <w:spacing w:line="276" w:lineRule="auto"/>
              <w:jc w:val="both"/>
              <w:rPr>
                <w:rFonts w:asciiTheme="majorBidi" w:hAnsiTheme="majorBidi"/>
                <w:b/>
                <w:bCs/>
                <w:i w:val="0"/>
                <w:iCs w:val="0"/>
                <w:color w:val="auto"/>
                <w:sz w:val="32"/>
                <w:szCs w:val="32"/>
                <w:rtl/>
                <w:lang w:bidi="ar"/>
              </w:rPr>
            </w:pPr>
            <w:r w:rsidRPr="005B06CA">
              <w:rPr>
                <w:rFonts w:asciiTheme="majorBidi" w:hAnsiTheme="majorBidi"/>
                <w:b/>
                <w:bCs/>
                <w:i w:val="0"/>
                <w:iCs w:val="0"/>
                <w:color w:val="auto"/>
                <w:sz w:val="32"/>
                <w:szCs w:val="32"/>
                <w:rtl/>
                <w:lang w:bidi="ar"/>
              </w:rPr>
              <w:t>مجموع المطلوبات وحق الملكية</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71100</w:t>
            </w:r>
          </w:p>
        </w:tc>
        <w:tc>
          <w:tcPr>
            <w:tcW w:w="1492" w:type="dxa"/>
          </w:tcPr>
          <w:p w:rsidR="004A1645" w:rsidRPr="005B06CA" w:rsidRDefault="004A1645" w:rsidP="004F35C0">
            <w:pPr>
              <w:spacing w:line="276"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82000</w:t>
            </w:r>
          </w:p>
        </w:tc>
        <w:tc>
          <w:tcPr>
            <w:tcW w:w="1066" w:type="dxa"/>
          </w:tcPr>
          <w:p w:rsidR="004A1645" w:rsidRPr="005B06CA" w:rsidRDefault="004A1645" w:rsidP="004F35C0">
            <w:pPr>
              <w:spacing w:line="276" w:lineRule="auto"/>
              <w:jc w:val="center"/>
              <w:rPr>
                <w:rFonts w:asciiTheme="majorBidi" w:hAnsiTheme="majorBidi" w:cstheme="majorBidi"/>
                <w:sz w:val="32"/>
                <w:szCs w:val="32"/>
                <w:rtl/>
                <w:lang w:bidi="ar"/>
              </w:rPr>
            </w:pPr>
          </w:p>
        </w:tc>
        <w:tc>
          <w:tcPr>
            <w:tcW w:w="1260" w:type="dxa"/>
          </w:tcPr>
          <w:p w:rsidR="004A1645" w:rsidRPr="005B06CA" w:rsidRDefault="004A1645" w:rsidP="004F35C0">
            <w:pPr>
              <w:spacing w:line="276" w:lineRule="auto"/>
              <w:jc w:val="center"/>
              <w:rPr>
                <w:rFonts w:asciiTheme="majorBidi" w:hAnsiTheme="majorBidi" w:cstheme="majorBidi"/>
                <w:sz w:val="32"/>
                <w:szCs w:val="32"/>
                <w:rtl/>
                <w:lang w:bidi="ar"/>
              </w:rPr>
            </w:pPr>
          </w:p>
        </w:tc>
      </w:tr>
    </w:tbl>
    <w:p w:rsidR="00203407" w:rsidRPr="005B06CA" w:rsidRDefault="00203407" w:rsidP="0040704E">
      <w:pPr>
        <w:autoSpaceDE w:val="0"/>
        <w:autoSpaceDN w:val="0"/>
        <w:adjustRightInd w:val="0"/>
        <w:spacing w:after="0" w:line="360" w:lineRule="auto"/>
        <w:jc w:val="both"/>
        <w:rPr>
          <w:rFonts w:cstheme="minorHAnsi"/>
          <w:sz w:val="32"/>
          <w:szCs w:val="32"/>
          <w:rtl/>
        </w:rPr>
      </w:pPr>
    </w:p>
    <w:p w:rsidR="00203407" w:rsidRPr="005B06CA" w:rsidRDefault="00203407" w:rsidP="0040704E">
      <w:pPr>
        <w:autoSpaceDE w:val="0"/>
        <w:autoSpaceDN w:val="0"/>
        <w:adjustRightInd w:val="0"/>
        <w:spacing w:after="0" w:line="360" w:lineRule="auto"/>
        <w:jc w:val="both"/>
        <w:rPr>
          <w:rFonts w:cstheme="minorHAnsi"/>
          <w:sz w:val="32"/>
          <w:szCs w:val="32"/>
          <w:rtl/>
        </w:rPr>
      </w:pPr>
    </w:p>
    <w:p w:rsidR="004A1645" w:rsidRPr="005B06CA" w:rsidRDefault="004A1645" w:rsidP="00CB71D7">
      <w:pPr>
        <w:autoSpaceDE w:val="0"/>
        <w:autoSpaceDN w:val="0"/>
        <w:adjustRightInd w:val="0"/>
        <w:spacing w:after="0" w:line="240" w:lineRule="auto"/>
        <w:jc w:val="center"/>
        <w:rPr>
          <w:rFonts w:cstheme="minorHAnsi"/>
          <w:b/>
          <w:bCs/>
          <w:sz w:val="32"/>
          <w:szCs w:val="32"/>
          <w:rtl/>
        </w:rPr>
      </w:pPr>
      <w:r w:rsidRPr="005B06CA">
        <w:rPr>
          <w:rFonts w:cstheme="minorHAnsi" w:hint="cs"/>
          <w:b/>
          <w:bCs/>
          <w:sz w:val="32"/>
          <w:szCs w:val="32"/>
          <w:rtl/>
        </w:rPr>
        <w:t>جدول (4-</w:t>
      </w:r>
      <w:r w:rsidR="00CB71D7" w:rsidRPr="005B06CA">
        <w:rPr>
          <w:rFonts w:cstheme="minorHAnsi" w:hint="cs"/>
          <w:b/>
          <w:bCs/>
          <w:sz w:val="32"/>
          <w:szCs w:val="32"/>
          <w:rtl/>
        </w:rPr>
        <w:t>9</w:t>
      </w:r>
      <w:r w:rsidRPr="005B06CA">
        <w:rPr>
          <w:rFonts w:cstheme="minorHAnsi" w:hint="cs"/>
          <w:b/>
          <w:bCs/>
          <w:sz w:val="32"/>
          <w:szCs w:val="32"/>
          <w:rtl/>
        </w:rPr>
        <w:t>)</w:t>
      </w:r>
    </w:p>
    <w:p w:rsidR="004A1645" w:rsidRPr="005B06CA" w:rsidRDefault="004A1645" w:rsidP="004A1645">
      <w:pPr>
        <w:pStyle w:val="ab"/>
        <w:spacing w:after="0" w:line="240" w:lineRule="auto"/>
        <w:jc w:val="center"/>
        <w:rPr>
          <w:rFonts w:asciiTheme="minorHAnsi" w:hAnsiTheme="minorHAnsi" w:cstheme="minorHAnsi"/>
          <w:b/>
          <w:bCs/>
          <w:i w:val="0"/>
          <w:iCs w:val="0"/>
          <w:color w:val="0000CC"/>
          <w:sz w:val="32"/>
          <w:szCs w:val="32"/>
          <w:rtl/>
          <w:lang w:bidi="ar"/>
        </w:rPr>
      </w:pPr>
      <w:r w:rsidRPr="005B06CA">
        <w:rPr>
          <w:rFonts w:asciiTheme="minorHAnsi" w:hAnsiTheme="minorHAnsi" w:cstheme="minorHAnsi" w:hint="cs"/>
          <w:b/>
          <w:bCs/>
          <w:i w:val="0"/>
          <w:iCs w:val="0"/>
          <w:color w:val="0000CC"/>
          <w:sz w:val="32"/>
          <w:szCs w:val="32"/>
          <w:rtl/>
          <w:lang w:bidi="ar"/>
        </w:rPr>
        <w:t>كشف مصادر واستخدامات الشركة الوطنية لسنة 1998(</w:t>
      </w:r>
      <w:r w:rsidRPr="005B06CA">
        <w:rPr>
          <w:rFonts w:asciiTheme="minorHAnsi" w:hAnsiTheme="minorHAnsi" w:cstheme="minorHAnsi"/>
          <w:b/>
          <w:bCs/>
          <w:i w:val="0"/>
          <w:iCs w:val="0"/>
          <w:color w:val="0000CC"/>
          <w:sz w:val="32"/>
          <w:szCs w:val="32"/>
          <w:rtl/>
          <w:lang w:bidi="ar"/>
        </w:rPr>
        <w:t xml:space="preserve"> الف دينار)</w:t>
      </w:r>
    </w:p>
    <w:tbl>
      <w:tblPr>
        <w:tblStyle w:val="a7"/>
        <w:bidiVisual/>
        <w:tblW w:w="0" w:type="auto"/>
        <w:tblLook w:val="04A0" w:firstRow="1" w:lastRow="0" w:firstColumn="1" w:lastColumn="0" w:noHBand="0" w:noVBand="1"/>
      </w:tblPr>
      <w:tblGrid>
        <w:gridCol w:w="4601"/>
        <w:gridCol w:w="1620"/>
        <w:gridCol w:w="1800"/>
        <w:gridCol w:w="1620"/>
      </w:tblGrid>
      <w:tr w:rsidR="004F35C0" w:rsidRPr="005B06CA" w:rsidTr="004F35C0">
        <w:trPr>
          <w:trHeight w:val="132"/>
        </w:trPr>
        <w:tc>
          <w:tcPr>
            <w:tcW w:w="4601" w:type="dxa"/>
          </w:tcPr>
          <w:p w:rsidR="004F35C0" w:rsidRPr="005B06CA" w:rsidRDefault="004F35C0" w:rsidP="004A1645">
            <w:pPr>
              <w:jc w:val="center"/>
              <w:rPr>
                <w:rFonts w:asciiTheme="majorBidi" w:hAnsiTheme="majorBidi" w:cstheme="majorBidi"/>
                <w:sz w:val="32"/>
                <w:szCs w:val="32"/>
                <w:rtl/>
                <w:lang w:bidi="ar"/>
              </w:rPr>
            </w:pPr>
            <w:r w:rsidRPr="005B06CA">
              <w:rPr>
                <w:rFonts w:asciiTheme="majorBidi" w:hAnsiTheme="majorBidi" w:cstheme="majorBidi"/>
                <w:i/>
                <w:iCs/>
                <w:color w:val="0000CC"/>
                <w:sz w:val="32"/>
                <w:szCs w:val="32"/>
                <w:rtl/>
                <w:lang w:bidi="ar"/>
              </w:rPr>
              <w:t>المصادر ولاستخدامات</w:t>
            </w:r>
          </w:p>
        </w:tc>
        <w:tc>
          <w:tcPr>
            <w:tcW w:w="1620" w:type="dxa"/>
          </w:tcPr>
          <w:p w:rsidR="004F35C0" w:rsidRPr="005B06CA" w:rsidRDefault="004F35C0" w:rsidP="004A1645">
            <w:pPr>
              <w:jc w:val="center"/>
              <w:rPr>
                <w:rFonts w:asciiTheme="majorBidi" w:hAnsiTheme="majorBidi" w:cstheme="majorBidi"/>
                <w:sz w:val="32"/>
                <w:szCs w:val="32"/>
              </w:rPr>
            </w:pPr>
          </w:p>
        </w:tc>
        <w:tc>
          <w:tcPr>
            <w:tcW w:w="1800" w:type="dxa"/>
          </w:tcPr>
          <w:p w:rsidR="004F35C0" w:rsidRPr="005B06CA" w:rsidRDefault="004F35C0" w:rsidP="004A1645">
            <w:pPr>
              <w:jc w:val="center"/>
              <w:rPr>
                <w:rFonts w:asciiTheme="majorBidi" w:hAnsiTheme="majorBidi" w:cstheme="majorBidi"/>
                <w:sz w:val="32"/>
                <w:szCs w:val="32"/>
              </w:rPr>
            </w:pPr>
            <w:r w:rsidRPr="005B06CA">
              <w:rPr>
                <w:rFonts w:asciiTheme="majorBidi" w:hAnsiTheme="majorBidi" w:cstheme="majorBidi"/>
                <w:i/>
                <w:iCs/>
                <w:color w:val="0000CC"/>
                <w:sz w:val="32"/>
                <w:szCs w:val="32"/>
                <w:rtl/>
                <w:lang w:bidi="ar"/>
              </w:rPr>
              <w:t>المبلغ الاجمالي</w:t>
            </w:r>
          </w:p>
        </w:tc>
        <w:tc>
          <w:tcPr>
            <w:tcW w:w="1620" w:type="dxa"/>
          </w:tcPr>
          <w:p w:rsidR="004F35C0" w:rsidRPr="005B06CA" w:rsidRDefault="004F35C0" w:rsidP="003A6679">
            <w:pPr>
              <w:rPr>
                <w:rFonts w:asciiTheme="majorBidi" w:hAnsiTheme="majorBidi" w:cstheme="majorBidi"/>
                <w:sz w:val="32"/>
                <w:szCs w:val="32"/>
              </w:rPr>
            </w:pPr>
            <w:r w:rsidRPr="005B06CA">
              <w:rPr>
                <w:rFonts w:asciiTheme="majorBidi" w:hAnsiTheme="majorBidi" w:cstheme="majorBidi"/>
                <w:i/>
                <w:iCs/>
                <w:color w:val="0000CC"/>
                <w:sz w:val="32"/>
                <w:szCs w:val="32"/>
                <w:rtl/>
                <w:lang w:bidi="ar"/>
              </w:rPr>
              <w:t>%</w:t>
            </w:r>
          </w:p>
        </w:tc>
      </w:tr>
      <w:tr w:rsidR="004F35C0" w:rsidRPr="005B06CA" w:rsidTr="004F35C0">
        <w:trPr>
          <w:trHeight w:val="120"/>
        </w:trPr>
        <w:tc>
          <w:tcPr>
            <w:tcW w:w="4601" w:type="dxa"/>
          </w:tcPr>
          <w:p w:rsidR="004F35C0" w:rsidRPr="005B06CA" w:rsidRDefault="004F35C0" w:rsidP="003A6679">
            <w:pPr>
              <w:rPr>
                <w:rFonts w:asciiTheme="majorBidi" w:hAnsiTheme="majorBidi" w:cstheme="majorBidi"/>
                <w:sz w:val="32"/>
                <w:szCs w:val="32"/>
              </w:rPr>
            </w:pPr>
            <w:r w:rsidRPr="005B06CA">
              <w:rPr>
                <w:rFonts w:asciiTheme="majorBidi" w:hAnsiTheme="majorBidi" w:cstheme="majorBidi"/>
                <w:sz w:val="32"/>
                <w:szCs w:val="32"/>
                <w:rtl/>
              </w:rPr>
              <w:t>المصادر والاستخدامات</w:t>
            </w: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p>
        </w:tc>
        <w:tc>
          <w:tcPr>
            <w:tcW w:w="1800" w:type="dxa"/>
          </w:tcPr>
          <w:p w:rsidR="004F35C0" w:rsidRPr="005B06CA" w:rsidRDefault="004F35C0" w:rsidP="004F35C0">
            <w:pPr>
              <w:spacing w:line="360" w:lineRule="auto"/>
              <w:jc w:val="center"/>
              <w:rPr>
                <w:rFonts w:asciiTheme="majorBidi" w:hAnsiTheme="majorBidi" w:cstheme="majorBidi"/>
                <w:sz w:val="32"/>
                <w:szCs w:val="32"/>
                <w:rtl/>
                <w:lang w:bidi="ar"/>
              </w:rPr>
            </w:pP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p>
        </w:tc>
      </w:tr>
      <w:tr w:rsidR="004F35C0" w:rsidRPr="005B06CA" w:rsidTr="004F35C0">
        <w:trPr>
          <w:trHeight w:val="180"/>
        </w:trPr>
        <w:tc>
          <w:tcPr>
            <w:tcW w:w="4601" w:type="dxa"/>
          </w:tcPr>
          <w:p w:rsidR="004F35C0" w:rsidRPr="005B06CA" w:rsidRDefault="004F35C0" w:rsidP="003A6679">
            <w:pPr>
              <w:rPr>
                <w:rFonts w:asciiTheme="majorBidi" w:hAnsiTheme="majorBidi" w:cstheme="majorBidi"/>
                <w:sz w:val="32"/>
                <w:szCs w:val="32"/>
              </w:rPr>
            </w:pPr>
            <w:r w:rsidRPr="005B06CA">
              <w:rPr>
                <w:rFonts w:asciiTheme="majorBidi" w:hAnsiTheme="majorBidi" w:cstheme="majorBidi"/>
                <w:sz w:val="32"/>
                <w:szCs w:val="32"/>
                <w:rtl/>
              </w:rPr>
              <w:t>مصادر الاموال</w:t>
            </w: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p>
        </w:tc>
        <w:tc>
          <w:tcPr>
            <w:tcW w:w="1800" w:type="dxa"/>
          </w:tcPr>
          <w:p w:rsidR="004F35C0" w:rsidRPr="005B06CA" w:rsidRDefault="004F35C0" w:rsidP="004F35C0">
            <w:pPr>
              <w:spacing w:line="360"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6666</w:t>
            </w: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30</w:t>
            </w:r>
          </w:p>
        </w:tc>
      </w:tr>
      <w:tr w:rsidR="004F35C0" w:rsidRPr="005B06CA" w:rsidTr="004F35C0">
        <w:trPr>
          <w:trHeight w:val="168"/>
        </w:trPr>
        <w:tc>
          <w:tcPr>
            <w:tcW w:w="4601" w:type="dxa"/>
          </w:tcPr>
          <w:p w:rsidR="004F35C0" w:rsidRPr="005B06CA" w:rsidRDefault="004F35C0" w:rsidP="003A6679">
            <w:pPr>
              <w:rPr>
                <w:rFonts w:asciiTheme="majorBidi" w:hAnsiTheme="majorBidi" w:cstheme="majorBidi"/>
                <w:sz w:val="32"/>
                <w:szCs w:val="32"/>
              </w:rPr>
            </w:pPr>
            <w:r w:rsidRPr="005B06CA">
              <w:rPr>
                <w:rFonts w:asciiTheme="majorBidi" w:hAnsiTheme="majorBidi" w:cstheme="majorBidi"/>
                <w:sz w:val="32"/>
                <w:szCs w:val="32"/>
                <w:rtl/>
              </w:rPr>
              <w:t>صافي الدخل</w:t>
            </w: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p>
        </w:tc>
        <w:tc>
          <w:tcPr>
            <w:tcW w:w="1800" w:type="dxa"/>
          </w:tcPr>
          <w:p w:rsidR="004F35C0" w:rsidRPr="005B06CA" w:rsidRDefault="004F35C0" w:rsidP="004F35C0">
            <w:pPr>
              <w:spacing w:line="360"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1100</w:t>
            </w: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6</w:t>
            </w:r>
          </w:p>
        </w:tc>
      </w:tr>
      <w:tr w:rsidR="004F35C0" w:rsidRPr="005B06CA" w:rsidTr="004F35C0">
        <w:tc>
          <w:tcPr>
            <w:tcW w:w="4601" w:type="dxa"/>
          </w:tcPr>
          <w:p w:rsidR="004F35C0" w:rsidRPr="005B06CA" w:rsidRDefault="004F35C0" w:rsidP="003A6679">
            <w:pPr>
              <w:rPr>
                <w:rFonts w:asciiTheme="majorBidi" w:hAnsiTheme="majorBidi" w:cstheme="majorBidi"/>
                <w:sz w:val="32"/>
                <w:szCs w:val="32"/>
              </w:rPr>
            </w:pPr>
            <w:r w:rsidRPr="005B06CA">
              <w:rPr>
                <w:rFonts w:asciiTheme="majorBidi" w:hAnsiTheme="majorBidi" w:cstheme="majorBidi"/>
                <w:sz w:val="32"/>
                <w:szCs w:val="32"/>
                <w:rtl/>
              </w:rPr>
              <w:t>الاندثار السنوي</w:t>
            </w: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p>
        </w:tc>
        <w:tc>
          <w:tcPr>
            <w:tcW w:w="1800" w:type="dxa"/>
          </w:tcPr>
          <w:p w:rsidR="004F35C0" w:rsidRPr="005B06CA" w:rsidRDefault="004F35C0" w:rsidP="004F35C0">
            <w:pPr>
              <w:spacing w:line="360" w:lineRule="auto"/>
              <w:jc w:val="center"/>
              <w:rPr>
                <w:rFonts w:asciiTheme="majorBidi" w:hAnsiTheme="majorBidi" w:cstheme="majorBidi"/>
                <w:sz w:val="32"/>
                <w:szCs w:val="32"/>
                <w:rtl/>
                <w:lang w:bidi="ar"/>
              </w:rPr>
            </w:pP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p>
        </w:tc>
      </w:tr>
      <w:tr w:rsidR="004F35C0" w:rsidRPr="005B06CA" w:rsidTr="004F35C0">
        <w:tc>
          <w:tcPr>
            <w:tcW w:w="4601" w:type="dxa"/>
          </w:tcPr>
          <w:p w:rsidR="004F35C0" w:rsidRPr="005B06CA" w:rsidRDefault="004F35C0" w:rsidP="003A6679">
            <w:pPr>
              <w:rPr>
                <w:rFonts w:asciiTheme="majorBidi" w:hAnsiTheme="majorBidi" w:cstheme="majorBidi"/>
                <w:sz w:val="32"/>
                <w:szCs w:val="32"/>
              </w:rPr>
            </w:pPr>
            <w:r w:rsidRPr="005B06CA">
              <w:rPr>
                <w:rFonts w:asciiTheme="majorBidi" w:hAnsiTheme="majorBidi" w:cstheme="majorBidi"/>
                <w:sz w:val="32"/>
                <w:szCs w:val="32"/>
                <w:rtl/>
              </w:rPr>
              <w:t>انخفاض صافي راس المال العامل</w:t>
            </w: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p>
        </w:tc>
        <w:tc>
          <w:tcPr>
            <w:tcW w:w="1800" w:type="dxa"/>
          </w:tcPr>
          <w:p w:rsidR="004F35C0" w:rsidRPr="005B06CA" w:rsidRDefault="004F35C0" w:rsidP="004F35C0">
            <w:pPr>
              <w:spacing w:line="360" w:lineRule="auto"/>
              <w:jc w:val="center"/>
              <w:rPr>
                <w:rFonts w:asciiTheme="majorBidi" w:hAnsiTheme="majorBidi" w:cstheme="majorBidi"/>
                <w:sz w:val="32"/>
                <w:szCs w:val="32"/>
                <w:rtl/>
                <w:lang w:bidi="ar"/>
              </w:rPr>
            </w:pP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p>
        </w:tc>
      </w:tr>
      <w:tr w:rsidR="004F35C0" w:rsidRPr="005B06CA" w:rsidTr="004F35C0">
        <w:tc>
          <w:tcPr>
            <w:tcW w:w="4601" w:type="dxa"/>
          </w:tcPr>
          <w:p w:rsidR="004F35C0" w:rsidRPr="005B06CA" w:rsidRDefault="004F35C0" w:rsidP="003A6679">
            <w:pPr>
              <w:rPr>
                <w:rFonts w:asciiTheme="majorBidi" w:hAnsiTheme="majorBidi" w:cstheme="majorBidi"/>
                <w:sz w:val="32"/>
                <w:szCs w:val="32"/>
              </w:rPr>
            </w:pPr>
            <w:r w:rsidRPr="005B06CA">
              <w:rPr>
                <w:rFonts w:asciiTheme="majorBidi" w:hAnsiTheme="majorBidi" w:cstheme="majorBidi"/>
                <w:sz w:val="32"/>
                <w:szCs w:val="32"/>
                <w:rtl/>
              </w:rPr>
              <w:t>النقص بالنقدية</w:t>
            </w: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500</w:t>
            </w:r>
          </w:p>
        </w:tc>
        <w:tc>
          <w:tcPr>
            <w:tcW w:w="1800" w:type="dxa"/>
          </w:tcPr>
          <w:p w:rsidR="004F35C0" w:rsidRPr="005B06CA" w:rsidRDefault="004F35C0" w:rsidP="004F35C0">
            <w:pPr>
              <w:spacing w:line="360" w:lineRule="auto"/>
              <w:jc w:val="center"/>
              <w:rPr>
                <w:rFonts w:asciiTheme="majorBidi" w:hAnsiTheme="majorBidi" w:cstheme="majorBidi"/>
                <w:sz w:val="32"/>
                <w:szCs w:val="32"/>
                <w:rtl/>
                <w:lang w:bidi="ar"/>
              </w:rPr>
            </w:pP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p>
        </w:tc>
      </w:tr>
      <w:tr w:rsidR="004F35C0" w:rsidRPr="005B06CA" w:rsidTr="004F35C0">
        <w:tc>
          <w:tcPr>
            <w:tcW w:w="4601" w:type="dxa"/>
          </w:tcPr>
          <w:p w:rsidR="004F35C0" w:rsidRPr="005B06CA" w:rsidRDefault="004F35C0" w:rsidP="003A6679">
            <w:pPr>
              <w:rPr>
                <w:rFonts w:asciiTheme="majorBidi" w:hAnsiTheme="majorBidi" w:cstheme="majorBidi"/>
                <w:sz w:val="32"/>
                <w:szCs w:val="32"/>
              </w:rPr>
            </w:pPr>
            <w:r w:rsidRPr="005B06CA">
              <w:rPr>
                <w:rFonts w:asciiTheme="majorBidi" w:hAnsiTheme="majorBidi" w:cstheme="majorBidi"/>
                <w:sz w:val="32"/>
                <w:szCs w:val="32"/>
                <w:rtl/>
              </w:rPr>
              <w:t>النقص بالاستثمارات المؤقتة</w:t>
            </w: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300</w:t>
            </w:r>
          </w:p>
        </w:tc>
        <w:tc>
          <w:tcPr>
            <w:tcW w:w="1800" w:type="dxa"/>
          </w:tcPr>
          <w:p w:rsidR="004F35C0" w:rsidRPr="005B06CA" w:rsidRDefault="004F35C0" w:rsidP="004F35C0">
            <w:pPr>
              <w:spacing w:line="360" w:lineRule="auto"/>
              <w:jc w:val="center"/>
              <w:rPr>
                <w:rFonts w:asciiTheme="majorBidi" w:hAnsiTheme="majorBidi" w:cstheme="majorBidi"/>
                <w:sz w:val="32"/>
                <w:szCs w:val="32"/>
                <w:rtl/>
                <w:lang w:bidi="ar-IQ"/>
              </w:rPr>
            </w:pP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IQ"/>
              </w:rPr>
            </w:pPr>
          </w:p>
        </w:tc>
      </w:tr>
      <w:tr w:rsidR="004F35C0" w:rsidRPr="005B06CA" w:rsidTr="004F35C0">
        <w:trPr>
          <w:trHeight w:val="204"/>
        </w:trPr>
        <w:tc>
          <w:tcPr>
            <w:tcW w:w="4601" w:type="dxa"/>
          </w:tcPr>
          <w:p w:rsidR="004F35C0" w:rsidRPr="005B06CA" w:rsidRDefault="004F35C0" w:rsidP="003A6679">
            <w:pPr>
              <w:rPr>
                <w:rFonts w:asciiTheme="majorBidi" w:hAnsiTheme="majorBidi" w:cstheme="majorBidi"/>
                <w:sz w:val="32"/>
                <w:szCs w:val="32"/>
              </w:rPr>
            </w:pPr>
            <w:r w:rsidRPr="005B06CA">
              <w:rPr>
                <w:rFonts w:asciiTheme="majorBidi" w:hAnsiTheme="majorBidi" w:cstheme="majorBidi"/>
                <w:sz w:val="32"/>
                <w:szCs w:val="32"/>
                <w:rtl/>
              </w:rPr>
              <w:t>زيادة الحسابات الدائنة</w:t>
            </w: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1200</w:t>
            </w:r>
          </w:p>
        </w:tc>
        <w:tc>
          <w:tcPr>
            <w:tcW w:w="1800" w:type="dxa"/>
          </w:tcPr>
          <w:p w:rsidR="004F35C0" w:rsidRPr="005B06CA" w:rsidRDefault="004F35C0" w:rsidP="004F35C0">
            <w:pPr>
              <w:spacing w:line="360" w:lineRule="auto"/>
              <w:jc w:val="center"/>
              <w:rPr>
                <w:rFonts w:asciiTheme="majorBidi" w:hAnsiTheme="majorBidi" w:cstheme="majorBidi"/>
                <w:sz w:val="32"/>
                <w:szCs w:val="32"/>
                <w:rtl/>
                <w:lang w:bidi="ar"/>
              </w:rPr>
            </w:pP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p>
        </w:tc>
      </w:tr>
      <w:tr w:rsidR="004F35C0" w:rsidRPr="005B06CA" w:rsidTr="004F35C0">
        <w:trPr>
          <w:trHeight w:val="144"/>
        </w:trPr>
        <w:tc>
          <w:tcPr>
            <w:tcW w:w="4601" w:type="dxa"/>
          </w:tcPr>
          <w:p w:rsidR="004F35C0" w:rsidRPr="005B06CA" w:rsidRDefault="004F35C0" w:rsidP="003A6679">
            <w:pPr>
              <w:rPr>
                <w:rFonts w:asciiTheme="majorBidi" w:hAnsiTheme="majorBidi" w:cstheme="majorBidi"/>
                <w:sz w:val="32"/>
                <w:szCs w:val="32"/>
              </w:rPr>
            </w:pPr>
            <w:r w:rsidRPr="005B06CA">
              <w:rPr>
                <w:rFonts w:asciiTheme="majorBidi" w:hAnsiTheme="majorBidi" w:cstheme="majorBidi"/>
                <w:sz w:val="32"/>
                <w:szCs w:val="32"/>
                <w:rtl/>
              </w:rPr>
              <w:t>زيادة المستحقات</w:t>
            </w: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200</w:t>
            </w:r>
          </w:p>
        </w:tc>
        <w:tc>
          <w:tcPr>
            <w:tcW w:w="1800" w:type="dxa"/>
          </w:tcPr>
          <w:p w:rsidR="004F35C0" w:rsidRPr="005B06CA" w:rsidRDefault="004F35C0" w:rsidP="004F35C0">
            <w:pPr>
              <w:spacing w:line="360" w:lineRule="auto"/>
              <w:jc w:val="center"/>
              <w:rPr>
                <w:rFonts w:asciiTheme="majorBidi" w:hAnsiTheme="majorBidi" w:cstheme="majorBidi"/>
                <w:sz w:val="32"/>
                <w:szCs w:val="32"/>
                <w:rtl/>
                <w:lang w:bidi="ar"/>
              </w:rPr>
            </w:pP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p>
        </w:tc>
      </w:tr>
      <w:tr w:rsidR="004F35C0" w:rsidRPr="005B06CA" w:rsidTr="004F35C0">
        <w:trPr>
          <w:trHeight w:val="312"/>
        </w:trPr>
        <w:tc>
          <w:tcPr>
            <w:tcW w:w="4601" w:type="dxa"/>
          </w:tcPr>
          <w:p w:rsidR="004F35C0" w:rsidRPr="005B06CA" w:rsidRDefault="004F35C0" w:rsidP="003A6679">
            <w:pPr>
              <w:rPr>
                <w:rFonts w:asciiTheme="majorBidi" w:hAnsiTheme="majorBidi" w:cstheme="majorBidi"/>
                <w:sz w:val="32"/>
                <w:szCs w:val="32"/>
              </w:rPr>
            </w:pPr>
            <w:r w:rsidRPr="005B06CA">
              <w:rPr>
                <w:rFonts w:asciiTheme="majorBidi" w:hAnsiTheme="majorBidi" w:cstheme="majorBidi"/>
                <w:sz w:val="32"/>
                <w:szCs w:val="32"/>
                <w:rtl/>
              </w:rPr>
              <w:t>زيادة المطلوبات المتداولة الاخرى</w:t>
            </w: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200</w:t>
            </w:r>
          </w:p>
        </w:tc>
        <w:tc>
          <w:tcPr>
            <w:tcW w:w="1800" w:type="dxa"/>
          </w:tcPr>
          <w:p w:rsidR="004F35C0" w:rsidRPr="005B06CA" w:rsidRDefault="004F35C0" w:rsidP="004F35C0">
            <w:pPr>
              <w:spacing w:line="360" w:lineRule="auto"/>
              <w:jc w:val="center"/>
              <w:rPr>
                <w:rFonts w:asciiTheme="majorBidi" w:hAnsiTheme="majorBidi" w:cstheme="majorBidi"/>
                <w:sz w:val="32"/>
                <w:szCs w:val="32"/>
                <w:rtl/>
                <w:lang w:bidi="ar"/>
              </w:rPr>
            </w:pP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p>
        </w:tc>
      </w:tr>
      <w:tr w:rsidR="004F35C0" w:rsidRPr="005B06CA" w:rsidTr="004F35C0">
        <w:trPr>
          <w:trHeight w:val="240"/>
        </w:trPr>
        <w:tc>
          <w:tcPr>
            <w:tcW w:w="4601" w:type="dxa"/>
          </w:tcPr>
          <w:p w:rsidR="004F35C0" w:rsidRPr="005B06CA" w:rsidRDefault="004F35C0" w:rsidP="003A6679">
            <w:pPr>
              <w:rPr>
                <w:rFonts w:asciiTheme="majorBidi" w:hAnsiTheme="majorBidi" w:cstheme="majorBidi"/>
                <w:sz w:val="32"/>
                <w:szCs w:val="32"/>
              </w:rPr>
            </w:pPr>
            <w:r w:rsidRPr="005B06CA">
              <w:rPr>
                <w:rFonts w:asciiTheme="majorBidi" w:hAnsiTheme="majorBidi" w:cstheme="majorBidi"/>
                <w:sz w:val="32"/>
                <w:szCs w:val="32"/>
                <w:rtl/>
              </w:rPr>
              <w:t>مجموع انخفاض صافي راس المال</w:t>
            </w: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p>
        </w:tc>
        <w:tc>
          <w:tcPr>
            <w:tcW w:w="1800" w:type="dxa"/>
          </w:tcPr>
          <w:p w:rsidR="004F35C0" w:rsidRPr="005B06CA" w:rsidRDefault="004F35C0" w:rsidP="004F35C0">
            <w:pPr>
              <w:spacing w:line="360"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2400</w:t>
            </w: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12</w:t>
            </w:r>
          </w:p>
        </w:tc>
      </w:tr>
      <w:tr w:rsidR="004F35C0" w:rsidRPr="005B06CA" w:rsidTr="004F35C0">
        <w:trPr>
          <w:trHeight w:val="120"/>
        </w:trPr>
        <w:tc>
          <w:tcPr>
            <w:tcW w:w="4601" w:type="dxa"/>
          </w:tcPr>
          <w:p w:rsidR="004F35C0" w:rsidRPr="005B06CA" w:rsidRDefault="004F35C0" w:rsidP="003A6679">
            <w:pPr>
              <w:rPr>
                <w:rFonts w:asciiTheme="majorBidi" w:hAnsiTheme="majorBidi" w:cstheme="majorBidi"/>
                <w:sz w:val="32"/>
                <w:szCs w:val="32"/>
              </w:rPr>
            </w:pPr>
            <w:r w:rsidRPr="005B06CA">
              <w:rPr>
                <w:rFonts w:asciiTheme="majorBidi" w:hAnsiTheme="majorBidi" w:cstheme="majorBidi"/>
                <w:sz w:val="32"/>
                <w:szCs w:val="32"/>
                <w:rtl/>
              </w:rPr>
              <w:t>زيادة راس المال المكتتب به</w:t>
            </w: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p>
        </w:tc>
        <w:tc>
          <w:tcPr>
            <w:tcW w:w="1800" w:type="dxa"/>
          </w:tcPr>
          <w:p w:rsidR="004F35C0" w:rsidRPr="005B06CA" w:rsidRDefault="004F35C0" w:rsidP="004F35C0">
            <w:pPr>
              <w:spacing w:line="360"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1500</w:t>
            </w: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705</w:t>
            </w:r>
          </w:p>
        </w:tc>
      </w:tr>
      <w:tr w:rsidR="004F35C0" w:rsidRPr="005B06CA" w:rsidTr="004F35C0">
        <w:tc>
          <w:tcPr>
            <w:tcW w:w="4601" w:type="dxa"/>
          </w:tcPr>
          <w:p w:rsidR="004F35C0" w:rsidRPr="005B06CA" w:rsidRDefault="004F35C0" w:rsidP="003A6679">
            <w:pPr>
              <w:rPr>
                <w:rFonts w:asciiTheme="majorBidi" w:hAnsiTheme="majorBidi" w:cstheme="majorBidi"/>
                <w:sz w:val="32"/>
                <w:szCs w:val="32"/>
              </w:rPr>
            </w:pPr>
            <w:r w:rsidRPr="005B06CA">
              <w:rPr>
                <w:rFonts w:asciiTheme="majorBidi" w:hAnsiTheme="majorBidi" w:cstheme="majorBidi"/>
                <w:sz w:val="32"/>
                <w:szCs w:val="32"/>
                <w:rtl/>
              </w:rPr>
              <w:lastRenderedPageBreak/>
              <w:t xml:space="preserve">زيادة فضلة راس المال </w:t>
            </w: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p>
        </w:tc>
        <w:tc>
          <w:tcPr>
            <w:tcW w:w="1800" w:type="dxa"/>
          </w:tcPr>
          <w:p w:rsidR="004F35C0" w:rsidRPr="005B06CA" w:rsidRDefault="004F35C0" w:rsidP="004F35C0">
            <w:pPr>
              <w:spacing w:line="360"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8334</w:t>
            </w: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42</w:t>
            </w:r>
          </w:p>
        </w:tc>
      </w:tr>
      <w:tr w:rsidR="004F35C0" w:rsidRPr="005B06CA" w:rsidTr="004F35C0">
        <w:tc>
          <w:tcPr>
            <w:tcW w:w="4601" w:type="dxa"/>
          </w:tcPr>
          <w:p w:rsidR="004F35C0" w:rsidRPr="005B06CA" w:rsidRDefault="004F35C0" w:rsidP="003A6679">
            <w:pPr>
              <w:rPr>
                <w:rFonts w:asciiTheme="majorBidi" w:hAnsiTheme="majorBidi" w:cstheme="majorBidi"/>
                <w:sz w:val="32"/>
                <w:szCs w:val="32"/>
              </w:rPr>
            </w:pPr>
            <w:r w:rsidRPr="005B06CA">
              <w:rPr>
                <w:rFonts w:asciiTheme="majorBidi" w:hAnsiTheme="majorBidi" w:cstheme="majorBidi"/>
                <w:sz w:val="32"/>
                <w:szCs w:val="32"/>
                <w:rtl/>
              </w:rPr>
              <w:t>مجموع مصادر الاموال</w:t>
            </w: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p>
        </w:tc>
        <w:tc>
          <w:tcPr>
            <w:tcW w:w="1800" w:type="dxa"/>
          </w:tcPr>
          <w:p w:rsidR="004F35C0" w:rsidRPr="005B06CA" w:rsidRDefault="004F35C0" w:rsidP="004F35C0">
            <w:pPr>
              <w:spacing w:line="360"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20000</w:t>
            </w: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100</w:t>
            </w:r>
          </w:p>
        </w:tc>
      </w:tr>
      <w:tr w:rsidR="004F35C0" w:rsidRPr="005B06CA" w:rsidTr="004F35C0">
        <w:trPr>
          <w:trHeight w:val="132"/>
        </w:trPr>
        <w:tc>
          <w:tcPr>
            <w:tcW w:w="4601" w:type="dxa"/>
          </w:tcPr>
          <w:p w:rsidR="004F35C0" w:rsidRPr="005B06CA" w:rsidRDefault="004F35C0" w:rsidP="003A6679">
            <w:pPr>
              <w:rPr>
                <w:rFonts w:asciiTheme="majorBidi" w:hAnsiTheme="majorBidi" w:cstheme="majorBidi"/>
                <w:sz w:val="32"/>
                <w:szCs w:val="32"/>
              </w:rPr>
            </w:pPr>
            <w:r w:rsidRPr="005B06CA">
              <w:rPr>
                <w:rFonts w:asciiTheme="majorBidi" w:hAnsiTheme="majorBidi" w:cstheme="majorBidi"/>
                <w:sz w:val="32"/>
                <w:szCs w:val="32"/>
                <w:rtl/>
              </w:rPr>
              <w:t xml:space="preserve">استخدامات الاموال </w:t>
            </w: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p>
        </w:tc>
        <w:tc>
          <w:tcPr>
            <w:tcW w:w="1800" w:type="dxa"/>
          </w:tcPr>
          <w:p w:rsidR="004F35C0" w:rsidRPr="005B06CA" w:rsidRDefault="004F35C0" w:rsidP="004F35C0">
            <w:pPr>
              <w:spacing w:line="360" w:lineRule="auto"/>
              <w:jc w:val="center"/>
              <w:rPr>
                <w:rFonts w:asciiTheme="majorBidi" w:hAnsiTheme="majorBidi" w:cstheme="majorBidi"/>
                <w:sz w:val="32"/>
                <w:szCs w:val="32"/>
                <w:rtl/>
                <w:lang w:bidi="ar"/>
              </w:rPr>
            </w:pP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p>
        </w:tc>
      </w:tr>
      <w:tr w:rsidR="004F35C0" w:rsidRPr="005B06CA" w:rsidTr="004F35C0">
        <w:trPr>
          <w:trHeight w:val="180"/>
        </w:trPr>
        <w:tc>
          <w:tcPr>
            <w:tcW w:w="4601" w:type="dxa"/>
          </w:tcPr>
          <w:p w:rsidR="004F35C0" w:rsidRPr="005B06CA" w:rsidRDefault="004F35C0" w:rsidP="003A6679">
            <w:pPr>
              <w:rPr>
                <w:rFonts w:asciiTheme="majorBidi" w:hAnsiTheme="majorBidi" w:cstheme="majorBidi"/>
                <w:sz w:val="32"/>
                <w:szCs w:val="32"/>
                <w:rtl/>
              </w:rPr>
            </w:pPr>
            <w:r w:rsidRPr="005B06CA">
              <w:rPr>
                <w:rFonts w:asciiTheme="majorBidi" w:hAnsiTheme="majorBidi" w:cstheme="majorBidi"/>
                <w:sz w:val="32"/>
                <w:szCs w:val="32"/>
                <w:rtl/>
              </w:rPr>
              <w:t>مقسوم الارباح النقدي</w:t>
            </w: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p>
        </w:tc>
        <w:tc>
          <w:tcPr>
            <w:tcW w:w="1800" w:type="dxa"/>
          </w:tcPr>
          <w:p w:rsidR="004F35C0" w:rsidRPr="005B06CA" w:rsidRDefault="004F35C0" w:rsidP="004F35C0">
            <w:pPr>
              <w:spacing w:line="360"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2600</w:t>
            </w: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13</w:t>
            </w:r>
          </w:p>
        </w:tc>
      </w:tr>
      <w:tr w:rsidR="004F35C0" w:rsidRPr="005B06CA" w:rsidTr="004F35C0">
        <w:trPr>
          <w:trHeight w:val="96"/>
        </w:trPr>
        <w:tc>
          <w:tcPr>
            <w:tcW w:w="4601" w:type="dxa"/>
          </w:tcPr>
          <w:p w:rsidR="004F35C0" w:rsidRPr="005B06CA" w:rsidRDefault="004F35C0" w:rsidP="003A6679">
            <w:pPr>
              <w:rPr>
                <w:rFonts w:asciiTheme="majorBidi" w:hAnsiTheme="majorBidi" w:cstheme="majorBidi"/>
                <w:sz w:val="32"/>
                <w:szCs w:val="32"/>
              </w:rPr>
            </w:pPr>
            <w:r w:rsidRPr="005B06CA">
              <w:rPr>
                <w:rFonts w:asciiTheme="majorBidi" w:hAnsiTheme="majorBidi" w:cstheme="majorBidi"/>
                <w:sz w:val="32"/>
                <w:szCs w:val="32"/>
                <w:rtl/>
              </w:rPr>
              <w:t>زيادة صافي راس المال العامل</w:t>
            </w: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p>
        </w:tc>
        <w:tc>
          <w:tcPr>
            <w:tcW w:w="1800" w:type="dxa"/>
          </w:tcPr>
          <w:p w:rsidR="004F35C0" w:rsidRPr="005B06CA" w:rsidRDefault="004F35C0" w:rsidP="004F35C0">
            <w:pPr>
              <w:spacing w:line="360" w:lineRule="auto"/>
              <w:jc w:val="center"/>
              <w:rPr>
                <w:rFonts w:asciiTheme="majorBidi" w:hAnsiTheme="majorBidi" w:cstheme="majorBidi"/>
                <w:sz w:val="32"/>
                <w:szCs w:val="32"/>
                <w:rtl/>
                <w:lang w:bidi="ar"/>
              </w:rPr>
            </w:pP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p>
        </w:tc>
      </w:tr>
      <w:tr w:rsidR="004F35C0" w:rsidRPr="005B06CA" w:rsidTr="004F35C0">
        <w:tc>
          <w:tcPr>
            <w:tcW w:w="4601" w:type="dxa"/>
          </w:tcPr>
          <w:p w:rsidR="004F35C0" w:rsidRPr="005B06CA" w:rsidRDefault="004F35C0" w:rsidP="003A6679">
            <w:pPr>
              <w:rPr>
                <w:rFonts w:asciiTheme="majorBidi" w:hAnsiTheme="majorBidi" w:cstheme="majorBidi"/>
                <w:sz w:val="32"/>
                <w:szCs w:val="32"/>
              </w:rPr>
            </w:pPr>
            <w:r w:rsidRPr="005B06CA">
              <w:rPr>
                <w:rFonts w:asciiTheme="majorBidi" w:hAnsiTheme="majorBidi" w:cstheme="majorBidi"/>
                <w:sz w:val="32"/>
                <w:szCs w:val="32"/>
                <w:rtl/>
              </w:rPr>
              <w:t xml:space="preserve">زيادة الحسابات الدائنة </w:t>
            </w: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p>
        </w:tc>
        <w:tc>
          <w:tcPr>
            <w:tcW w:w="1800" w:type="dxa"/>
          </w:tcPr>
          <w:p w:rsidR="004F35C0" w:rsidRPr="005B06CA" w:rsidRDefault="004F35C0" w:rsidP="004F35C0">
            <w:pPr>
              <w:spacing w:line="360" w:lineRule="auto"/>
              <w:jc w:val="center"/>
              <w:rPr>
                <w:rFonts w:asciiTheme="majorBidi" w:hAnsiTheme="majorBidi" w:cstheme="majorBidi"/>
                <w:sz w:val="32"/>
                <w:szCs w:val="32"/>
                <w:rtl/>
                <w:lang w:bidi="ar"/>
              </w:rPr>
            </w:pP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p>
        </w:tc>
      </w:tr>
      <w:tr w:rsidR="004F35C0" w:rsidRPr="005B06CA" w:rsidTr="004F35C0">
        <w:tc>
          <w:tcPr>
            <w:tcW w:w="4601" w:type="dxa"/>
          </w:tcPr>
          <w:p w:rsidR="004F35C0" w:rsidRPr="005B06CA" w:rsidRDefault="004F35C0" w:rsidP="003A6679">
            <w:pPr>
              <w:rPr>
                <w:rFonts w:asciiTheme="majorBidi" w:hAnsiTheme="majorBidi" w:cstheme="majorBidi"/>
                <w:sz w:val="32"/>
                <w:szCs w:val="32"/>
              </w:rPr>
            </w:pPr>
            <w:r w:rsidRPr="005B06CA">
              <w:rPr>
                <w:rFonts w:asciiTheme="majorBidi" w:hAnsiTheme="majorBidi" w:cstheme="majorBidi"/>
                <w:sz w:val="32"/>
                <w:szCs w:val="32"/>
                <w:rtl/>
              </w:rPr>
              <w:t>زيادة المخزون</w:t>
            </w: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p>
        </w:tc>
        <w:tc>
          <w:tcPr>
            <w:tcW w:w="1800" w:type="dxa"/>
          </w:tcPr>
          <w:p w:rsidR="004F35C0" w:rsidRPr="005B06CA" w:rsidRDefault="004F35C0" w:rsidP="004F35C0">
            <w:pPr>
              <w:spacing w:line="360" w:lineRule="auto"/>
              <w:jc w:val="center"/>
              <w:rPr>
                <w:rFonts w:asciiTheme="majorBidi" w:hAnsiTheme="majorBidi" w:cstheme="majorBidi"/>
                <w:sz w:val="32"/>
                <w:szCs w:val="32"/>
                <w:rtl/>
                <w:lang w:bidi="ar"/>
              </w:rPr>
            </w:pP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p>
        </w:tc>
      </w:tr>
      <w:tr w:rsidR="004F35C0" w:rsidRPr="005B06CA" w:rsidTr="004F35C0">
        <w:tc>
          <w:tcPr>
            <w:tcW w:w="4601" w:type="dxa"/>
          </w:tcPr>
          <w:p w:rsidR="004F35C0" w:rsidRPr="005B06CA" w:rsidRDefault="004F35C0" w:rsidP="003A6679">
            <w:pPr>
              <w:rPr>
                <w:rFonts w:asciiTheme="majorBidi" w:hAnsiTheme="majorBidi" w:cstheme="majorBidi"/>
                <w:sz w:val="32"/>
                <w:szCs w:val="32"/>
              </w:rPr>
            </w:pPr>
            <w:r w:rsidRPr="005B06CA">
              <w:rPr>
                <w:rFonts w:asciiTheme="majorBidi" w:hAnsiTheme="majorBidi" w:cstheme="majorBidi"/>
                <w:sz w:val="32"/>
                <w:szCs w:val="32"/>
                <w:rtl/>
              </w:rPr>
              <w:t>نقصان اوراق الدفع</w:t>
            </w: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p>
        </w:tc>
        <w:tc>
          <w:tcPr>
            <w:tcW w:w="1800" w:type="dxa"/>
          </w:tcPr>
          <w:p w:rsidR="004F35C0" w:rsidRPr="005B06CA" w:rsidRDefault="004F35C0" w:rsidP="004F35C0">
            <w:pPr>
              <w:spacing w:line="360" w:lineRule="auto"/>
              <w:jc w:val="center"/>
              <w:rPr>
                <w:rFonts w:asciiTheme="majorBidi" w:hAnsiTheme="majorBidi" w:cstheme="majorBidi"/>
                <w:sz w:val="32"/>
                <w:szCs w:val="32"/>
                <w:rtl/>
                <w:lang w:bidi="ar"/>
              </w:rPr>
            </w:pP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p>
        </w:tc>
      </w:tr>
      <w:tr w:rsidR="004F35C0" w:rsidRPr="005B06CA" w:rsidTr="004F35C0">
        <w:tc>
          <w:tcPr>
            <w:tcW w:w="4601" w:type="dxa"/>
          </w:tcPr>
          <w:p w:rsidR="004F35C0" w:rsidRPr="005B06CA" w:rsidRDefault="004F35C0" w:rsidP="003A6679">
            <w:pPr>
              <w:rPr>
                <w:rFonts w:asciiTheme="majorBidi" w:hAnsiTheme="majorBidi" w:cstheme="majorBidi"/>
                <w:sz w:val="32"/>
                <w:szCs w:val="32"/>
              </w:rPr>
            </w:pPr>
            <w:r w:rsidRPr="005B06CA">
              <w:rPr>
                <w:rFonts w:asciiTheme="majorBidi" w:hAnsiTheme="majorBidi" w:cstheme="majorBidi"/>
                <w:sz w:val="32"/>
                <w:szCs w:val="32"/>
                <w:rtl/>
              </w:rPr>
              <w:t>مجموع زيادة صافي راس المال العامل</w:t>
            </w: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p>
        </w:tc>
        <w:tc>
          <w:tcPr>
            <w:tcW w:w="1800" w:type="dxa"/>
          </w:tcPr>
          <w:p w:rsidR="004F35C0" w:rsidRPr="005B06CA" w:rsidRDefault="004F35C0" w:rsidP="004F35C0">
            <w:pPr>
              <w:spacing w:line="360"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7300</w:t>
            </w: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36.5</w:t>
            </w:r>
          </w:p>
        </w:tc>
      </w:tr>
      <w:tr w:rsidR="004F35C0" w:rsidRPr="005B06CA" w:rsidTr="004F35C0">
        <w:tc>
          <w:tcPr>
            <w:tcW w:w="4601" w:type="dxa"/>
          </w:tcPr>
          <w:p w:rsidR="004F35C0" w:rsidRPr="005B06CA" w:rsidRDefault="004F35C0" w:rsidP="003A6679">
            <w:pPr>
              <w:rPr>
                <w:rFonts w:asciiTheme="majorBidi" w:hAnsiTheme="majorBidi" w:cstheme="majorBidi"/>
                <w:sz w:val="32"/>
                <w:szCs w:val="32"/>
              </w:rPr>
            </w:pPr>
            <w:r w:rsidRPr="005B06CA">
              <w:rPr>
                <w:rFonts w:asciiTheme="majorBidi" w:hAnsiTheme="majorBidi" w:cstheme="majorBidi"/>
                <w:sz w:val="32"/>
                <w:szCs w:val="32"/>
                <w:rtl/>
              </w:rPr>
              <w:t>زيادة الموجودات الثابتة</w:t>
            </w: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p>
        </w:tc>
        <w:tc>
          <w:tcPr>
            <w:tcW w:w="1800" w:type="dxa"/>
          </w:tcPr>
          <w:p w:rsidR="004F35C0" w:rsidRPr="005B06CA" w:rsidRDefault="004F35C0" w:rsidP="004F35C0">
            <w:pPr>
              <w:spacing w:line="360"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7100</w:t>
            </w: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35.5</w:t>
            </w:r>
          </w:p>
        </w:tc>
      </w:tr>
      <w:tr w:rsidR="004F35C0" w:rsidRPr="005B06CA" w:rsidTr="004F35C0">
        <w:trPr>
          <w:trHeight w:val="269"/>
        </w:trPr>
        <w:tc>
          <w:tcPr>
            <w:tcW w:w="4601" w:type="dxa"/>
          </w:tcPr>
          <w:p w:rsidR="004F35C0" w:rsidRPr="005B06CA" w:rsidRDefault="004F35C0" w:rsidP="003A6679">
            <w:pPr>
              <w:rPr>
                <w:rFonts w:asciiTheme="majorBidi" w:hAnsiTheme="majorBidi" w:cstheme="majorBidi"/>
                <w:sz w:val="32"/>
                <w:szCs w:val="32"/>
              </w:rPr>
            </w:pPr>
            <w:r w:rsidRPr="005B06CA">
              <w:rPr>
                <w:rFonts w:asciiTheme="majorBidi" w:hAnsiTheme="majorBidi" w:cstheme="majorBidi"/>
                <w:sz w:val="32"/>
                <w:szCs w:val="32"/>
                <w:rtl/>
              </w:rPr>
              <w:t>نفقات القروض طويلة الاجل</w:t>
            </w: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p>
        </w:tc>
        <w:tc>
          <w:tcPr>
            <w:tcW w:w="1800" w:type="dxa"/>
          </w:tcPr>
          <w:p w:rsidR="004F35C0" w:rsidRPr="005B06CA" w:rsidRDefault="004F35C0" w:rsidP="004F35C0">
            <w:pPr>
              <w:spacing w:line="360"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3000</w:t>
            </w: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15</w:t>
            </w:r>
          </w:p>
        </w:tc>
      </w:tr>
      <w:tr w:rsidR="004F35C0" w:rsidRPr="005B06CA" w:rsidTr="004F35C0">
        <w:trPr>
          <w:trHeight w:val="120"/>
        </w:trPr>
        <w:tc>
          <w:tcPr>
            <w:tcW w:w="4601" w:type="dxa"/>
          </w:tcPr>
          <w:p w:rsidR="004F35C0" w:rsidRPr="005B06CA" w:rsidRDefault="004F35C0" w:rsidP="003A6679">
            <w:pPr>
              <w:rPr>
                <w:rFonts w:asciiTheme="majorBidi" w:hAnsiTheme="majorBidi" w:cstheme="majorBidi"/>
                <w:sz w:val="32"/>
                <w:szCs w:val="32"/>
              </w:rPr>
            </w:pPr>
            <w:r w:rsidRPr="005B06CA">
              <w:rPr>
                <w:rFonts w:asciiTheme="majorBidi" w:hAnsiTheme="majorBidi" w:cstheme="majorBidi"/>
                <w:sz w:val="32"/>
                <w:szCs w:val="32"/>
                <w:rtl/>
              </w:rPr>
              <w:t>مجموع استخدامات الاموال</w:t>
            </w: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p>
        </w:tc>
        <w:tc>
          <w:tcPr>
            <w:tcW w:w="1800" w:type="dxa"/>
          </w:tcPr>
          <w:p w:rsidR="004F35C0" w:rsidRPr="005B06CA" w:rsidRDefault="004F35C0" w:rsidP="004F35C0">
            <w:pPr>
              <w:spacing w:line="360"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20000</w:t>
            </w:r>
          </w:p>
        </w:tc>
        <w:tc>
          <w:tcPr>
            <w:tcW w:w="1620" w:type="dxa"/>
          </w:tcPr>
          <w:p w:rsidR="004F35C0" w:rsidRPr="005B06CA" w:rsidRDefault="004F35C0" w:rsidP="004F35C0">
            <w:pPr>
              <w:spacing w:line="360" w:lineRule="auto"/>
              <w:jc w:val="center"/>
              <w:rPr>
                <w:rFonts w:asciiTheme="majorBidi" w:hAnsiTheme="majorBidi" w:cstheme="majorBidi"/>
                <w:sz w:val="32"/>
                <w:szCs w:val="32"/>
                <w:rtl/>
                <w:lang w:bidi="ar"/>
              </w:rPr>
            </w:pPr>
            <w:r w:rsidRPr="005B06CA">
              <w:rPr>
                <w:rFonts w:asciiTheme="majorBidi" w:hAnsiTheme="majorBidi" w:cstheme="majorBidi"/>
                <w:sz w:val="32"/>
                <w:szCs w:val="32"/>
                <w:rtl/>
                <w:lang w:bidi="ar"/>
              </w:rPr>
              <w:t>100</w:t>
            </w:r>
          </w:p>
        </w:tc>
      </w:tr>
    </w:tbl>
    <w:p w:rsidR="003A6679" w:rsidRPr="005B06CA" w:rsidRDefault="003A6679" w:rsidP="00CB71D7">
      <w:pPr>
        <w:autoSpaceDE w:val="0"/>
        <w:autoSpaceDN w:val="0"/>
        <w:adjustRightInd w:val="0"/>
        <w:spacing w:after="0" w:line="240" w:lineRule="auto"/>
        <w:jc w:val="center"/>
        <w:rPr>
          <w:rFonts w:cstheme="minorHAnsi"/>
          <w:b/>
          <w:bCs/>
          <w:sz w:val="32"/>
          <w:szCs w:val="32"/>
          <w:rtl/>
        </w:rPr>
      </w:pPr>
      <w:r w:rsidRPr="005B06CA">
        <w:rPr>
          <w:rFonts w:cstheme="minorHAnsi" w:hint="cs"/>
          <w:b/>
          <w:bCs/>
          <w:sz w:val="32"/>
          <w:szCs w:val="32"/>
          <w:rtl/>
        </w:rPr>
        <w:t>جدول (4-</w:t>
      </w:r>
      <w:r w:rsidR="00CB71D7" w:rsidRPr="005B06CA">
        <w:rPr>
          <w:rFonts w:cstheme="minorHAnsi" w:hint="cs"/>
          <w:b/>
          <w:bCs/>
          <w:sz w:val="32"/>
          <w:szCs w:val="32"/>
          <w:rtl/>
        </w:rPr>
        <w:t>10</w:t>
      </w:r>
      <w:r w:rsidRPr="005B06CA">
        <w:rPr>
          <w:rFonts w:cstheme="minorHAnsi" w:hint="cs"/>
          <w:b/>
          <w:bCs/>
          <w:sz w:val="32"/>
          <w:szCs w:val="32"/>
          <w:rtl/>
        </w:rPr>
        <w:t>)</w:t>
      </w:r>
    </w:p>
    <w:p w:rsidR="003A6679" w:rsidRPr="005B06CA" w:rsidRDefault="00827403" w:rsidP="00827403">
      <w:pPr>
        <w:pStyle w:val="ab"/>
        <w:spacing w:after="0" w:line="240" w:lineRule="auto"/>
        <w:jc w:val="center"/>
        <w:rPr>
          <w:rFonts w:asciiTheme="minorHAnsi" w:hAnsiTheme="minorHAnsi" w:cstheme="minorHAnsi"/>
          <w:b/>
          <w:bCs/>
          <w:i w:val="0"/>
          <w:iCs w:val="0"/>
          <w:color w:val="0000CC"/>
          <w:sz w:val="32"/>
          <w:szCs w:val="32"/>
          <w:rtl/>
          <w:lang w:bidi="ar"/>
        </w:rPr>
      </w:pPr>
      <w:r w:rsidRPr="005B06CA">
        <w:rPr>
          <w:rFonts w:asciiTheme="minorHAnsi" w:hAnsiTheme="minorHAnsi" w:cstheme="minorHAnsi"/>
          <w:b/>
          <w:bCs/>
          <w:i w:val="0"/>
          <w:iCs w:val="0"/>
          <w:color w:val="0000CC"/>
          <w:sz w:val="32"/>
          <w:szCs w:val="32"/>
          <w:rtl/>
        </w:rPr>
        <w:t>التحليل العمودي و</w:t>
      </w:r>
      <w:r w:rsidRPr="005B06CA">
        <w:rPr>
          <w:rFonts w:asciiTheme="minorHAnsi" w:hAnsiTheme="minorHAnsi" w:cstheme="minorHAnsi" w:hint="cs"/>
          <w:b/>
          <w:bCs/>
          <w:i w:val="0"/>
          <w:iCs w:val="0"/>
          <w:color w:val="0000CC"/>
          <w:sz w:val="32"/>
          <w:szCs w:val="32"/>
          <w:rtl/>
        </w:rPr>
        <w:t>الأفقي لكشف الدخل للشركة الوطنية</w:t>
      </w:r>
    </w:p>
    <w:tbl>
      <w:tblPr>
        <w:tblStyle w:val="a7"/>
        <w:bidiVisual/>
        <w:tblW w:w="0" w:type="auto"/>
        <w:tblLook w:val="04A0" w:firstRow="1" w:lastRow="0" w:firstColumn="1" w:lastColumn="0" w:noHBand="0" w:noVBand="1"/>
      </w:tblPr>
      <w:tblGrid>
        <w:gridCol w:w="4601"/>
        <w:gridCol w:w="1440"/>
        <w:gridCol w:w="1530"/>
        <w:gridCol w:w="2160"/>
      </w:tblGrid>
      <w:tr w:rsidR="00827403" w:rsidRPr="005B06CA" w:rsidTr="00827403">
        <w:trPr>
          <w:trHeight w:val="300"/>
        </w:trPr>
        <w:tc>
          <w:tcPr>
            <w:tcW w:w="4601" w:type="dxa"/>
            <w:vMerge w:val="restart"/>
          </w:tcPr>
          <w:p w:rsidR="00827403" w:rsidRPr="005B06CA" w:rsidRDefault="00827403" w:rsidP="00827403">
            <w:pPr>
              <w:jc w:val="center"/>
              <w:rPr>
                <w:rFonts w:asciiTheme="majorBidi" w:hAnsiTheme="majorBidi" w:cstheme="majorBidi"/>
                <w:b/>
                <w:bCs/>
                <w:sz w:val="32"/>
                <w:szCs w:val="32"/>
                <w:rtl/>
                <w:lang w:bidi="ar"/>
              </w:rPr>
            </w:pPr>
            <w:r w:rsidRPr="005B06CA">
              <w:rPr>
                <w:rFonts w:cs="Calibri"/>
                <w:sz w:val="32"/>
                <w:szCs w:val="32"/>
                <w:rtl/>
              </w:rPr>
              <w:t>المفردات</w:t>
            </w:r>
          </w:p>
        </w:tc>
        <w:tc>
          <w:tcPr>
            <w:tcW w:w="2970" w:type="dxa"/>
            <w:gridSpan w:val="2"/>
          </w:tcPr>
          <w:p w:rsidR="00827403" w:rsidRPr="005B06CA" w:rsidRDefault="00827403" w:rsidP="00827403">
            <w:pPr>
              <w:jc w:val="center"/>
              <w:rPr>
                <w:rFonts w:asciiTheme="majorBidi" w:hAnsiTheme="majorBidi" w:cstheme="majorBidi"/>
                <w:b/>
                <w:bCs/>
                <w:sz w:val="32"/>
                <w:szCs w:val="32"/>
                <w:rtl/>
                <w:lang w:bidi="ar-IQ"/>
              </w:rPr>
            </w:pPr>
            <w:r w:rsidRPr="005B06CA">
              <w:rPr>
                <w:rFonts w:cstheme="minorHAnsi"/>
                <w:b/>
                <w:bCs/>
                <w:color w:val="0000CC"/>
                <w:sz w:val="32"/>
                <w:szCs w:val="32"/>
                <w:rtl/>
              </w:rPr>
              <w:t>التحليل العمودي</w:t>
            </w:r>
          </w:p>
        </w:tc>
        <w:tc>
          <w:tcPr>
            <w:tcW w:w="2160" w:type="dxa"/>
            <w:vMerge w:val="restart"/>
          </w:tcPr>
          <w:p w:rsidR="00827403" w:rsidRPr="005B06CA" w:rsidRDefault="00827403" w:rsidP="00827403">
            <w:pPr>
              <w:jc w:val="center"/>
              <w:rPr>
                <w:rFonts w:cstheme="minorHAnsi"/>
                <w:b/>
                <w:bCs/>
                <w:color w:val="0000CC"/>
                <w:sz w:val="32"/>
                <w:szCs w:val="32"/>
                <w:rtl/>
              </w:rPr>
            </w:pPr>
            <w:r w:rsidRPr="005B06CA">
              <w:rPr>
                <w:rFonts w:cstheme="minorHAnsi"/>
                <w:b/>
                <w:bCs/>
                <w:color w:val="0000CC"/>
                <w:sz w:val="32"/>
                <w:szCs w:val="32"/>
                <w:rtl/>
              </w:rPr>
              <w:t>التحليل و</w:t>
            </w:r>
            <w:r w:rsidRPr="005B06CA">
              <w:rPr>
                <w:rFonts w:cstheme="minorHAnsi" w:hint="cs"/>
                <w:b/>
                <w:bCs/>
                <w:color w:val="0000CC"/>
                <w:sz w:val="32"/>
                <w:szCs w:val="32"/>
                <w:rtl/>
              </w:rPr>
              <w:t>الأفقي</w:t>
            </w:r>
          </w:p>
          <w:p w:rsidR="00827403" w:rsidRPr="005B06CA" w:rsidRDefault="00827403" w:rsidP="00827403">
            <w:pPr>
              <w:jc w:val="center"/>
              <w:rPr>
                <w:rFonts w:asciiTheme="majorBidi" w:hAnsiTheme="majorBidi" w:cstheme="majorBidi"/>
                <w:sz w:val="32"/>
                <w:szCs w:val="32"/>
              </w:rPr>
            </w:pPr>
            <w:r w:rsidRPr="005B06CA">
              <w:rPr>
                <w:rFonts w:cstheme="minorHAnsi" w:hint="cs"/>
                <w:b/>
                <w:bCs/>
                <w:color w:val="0000CC"/>
                <w:sz w:val="32"/>
                <w:szCs w:val="32"/>
                <w:rtl/>
              </w:rPr>
              <w:t>%</w:t>
            </w:r>
          </w:p>
        </w:tc>
      </w:tr>
      <w:tr w:rsidR="00827403" w:rsidRPr="005B06CA" w:rsidTr="00827403">
        <w:trPr>
          <w:trHeight w:val="336"/>
        </w:trPr>
        <w:tc>
          <w:tcPr>
            <w:tcW w:w="4601" w:type="dxa"/>
            <w:vMerge/>
          </w:tcPr>
          <w:p w:rsidR="00827403" w:rsidRPr="005B06CA" w:rsidRDefault="00827403" w:rsidP="00827403">
            <w:pPr>
              <w:jc w:val="center"/>
              <w:rPr>
                <w:rFonts w:cstheme="minorHAnsi"/>
                <w:b/>
                <w:bCs/>
                <w:color w:val="0000CC"/>
                <w:sz w:val="32"/>
                <w:szCs w:val="32"/>
                <w:rtl/>
                <w:lang w:bidi="ar"/>
              </w:rPr>
            </w:pPr>
          </w:p>
        </w:tc>
        <w:tc>
          <w:tcPr>
            <w:tcW w:w="1440" w:type="dxa"/>
          </w:tcPr>
          <w:p w:rsidR="00827403" w:rsidRPr="005B06CA" w:rsidRDefault="00827403" w:rsidP="00827403">
            <w:pPr>
              <w:jc w:val="center"/>
              <w:rPr>
                <w:rFonts w:cstheme="minorHAnsi"/>
                <w:b/>
                <w:bCs/>
                <w:color w:val="0000CC"/>
                <w:sz w:val="32"/>
                <w:szCs w:val="32"/>
                <w:lang w:bidi="ar"/>
              </w:rPr>
            </w:pPr>
            <w:r w:rsidRPr="005B06CA">
              <w:rPr>
                <w:rFonts w:cstheme="minorHAnsi" w:hint="cs"/>
                <w:b/>
                <w:bCs/>
                <w:color w:val="0000CC"/>
                <w:sz w:val="32"/>
                <w:szCs w:val="32"/>
                <w:rtl/>
                <w:lang w:bidi="ar"/>
              </w:rPr>
              <w:t>1997</w:t>
            </w:r>
          </w:p>
        </w:tc>
        <w:tc>
          <w:tcPr>
            <w:tcW w:w="1530" w:type="dxa"/>
          </w:tcPr>
          <w:p w:rsidR="00827403" w:rsidRPr="005B06CA" w:rsidRDefault="00827403" w:rsidP="00827403">
            <w:pPr>
              <w:jc w:val="center"/>
              <w:rPr>
                <w:sz w:val="32"/>
                <w:szCs w:val="32"/>
              </w:rPr>
            </w:pPr>
            <w:r w:rsidRPr="005B06CA">
              <w:rPr>
                <w:rFonts w:cstheme="minorHAnsi" w:hint="cs"/>
                <w:b/>
                <w:bCs/>
                <w:color w:val="0000CC"/>
                <w:sz w:val="32"/>
                <w:szCs w:val="32"/>
                <w:rtl/>
                <w:lang w:bidi="ar"/>
              </w:rPr>
              <w:t>1998</w:t>
            </w:r>
          </w:p>
        </w:tc>
        <w:tc>
          <w:tcPr>
            <w:tcW w:w="2160" w:type="dxa"/>
            <w:vMerge/>
          </w:tcPr>
          <w:p w:rsidR="00827403" w:rsidRPr="005B06CA" w:rsidRDefault="00827403" w:rsidP="003A6679">
            <w:pPr>
              <w:rPr>
                <w:rFonts w:asciiTheme="majorBidi" w:hAnsiTheme="majorBidi" w:cstheme="majorBidi"/>
                <w:sz w:val="32"/>
                <w:szCs w:val="32"/>
              </w:rPr>
            </w:pPr>
          </w:p>
        </w:tc>
      </w:tr>
      <w:tr w:rsidR="00FA66B4" w:rsidRPr="005B06CA" w:rsidTr="00827403">
        <w:trPr>
          <w:trHeight w:val="180"/>
        </w:trPr>
        <w:tc>
          <w:tcPr>
            <w:tcW w:w="4601" w:type="dxa"/>
          </w:tcPr>
          <w:p w:rsidR="00FA66B4" w:rsidRPr="005B06CA" w:rsidRDefault="00FA66B4" w:rsidP="001D237A">
            <w:pPr>
              <w:autoSpaceDE w:val="0"/>
              <w:autoSpaceDN w:val="0"/>
              <w:adjustRightInd w:val="0"/>
              <w:spacing w:line="360" w:lineRule="auto"/>
              <w:rPr>
                <w:rFonts w:cstheme="minorHAnsi"/>
                <w:sz w:val="32"/>
                <w:szCs w:val="32"/>
                <w:rtl/>
              </w:rPr>
            </w:pPr>
            <w:r w:rsidRPr="005B06CA">
              <w:rPr>
                <w:rFonts w:cs="Calibri"/>
                <w:sz w:val="32"/>
                <w:szCs w:val="32"/>
                <w:rtl/>
              </w:rPr>
              <w:t>المبيعات</w:t>
            </w:r>
          </w:p>
        </w:tc>
        <w:tc>
          <w:tcPr>
            <w:tcW w:w="1440" w:type="dxa"/>
          </w:tcPr>
          <w:p w:rsidR="00FA66B4" w:rsidRPr="005B06CA" w:rsidRDefault="00FA66B4" w:rsidP="001D237A">
            <w:pPr>
              <w:spacing w:line="360" w:lineRule="auto"/>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100</w:t>
            </w:r>
          </w:p>
        </w:tc>
        <w:tc>
          <w:tcPr>
            <w:tcW w:w="1530" w:type="dxa"/>
          </w:tcPr>
          <w:p w:rsidR="00FA66B4" w:rsidRPr="005B06CA" w:rsidRDefault="00FA66B4" w:rsidP="001D237A">
            <w:pPr>
              <w:spacing w:line="360" w:lineRule="auto"/>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100</w:t>
            </w:r>
          </w:p>
        </w:tc>
        <w:tc>
          <w:tcPr>
            <w:tcW w:w="2160" w:type="dxa"/>
          </w:tcPr>
          <w:p w:rsidR="00FA66B4" w:rsidRPr="005B06CA" w:rsidRDefault="001D237A" w:rsidP="001D237A">
            <w:pPr>
              <w:spacing w:line="360" w:lineRule="auto"/>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9</w:t>
            </w:r>
          </w:p>
        </w:tc>
      </w:tr>
      <w:tr w:rsidR="00FA66B4" w:rsidRPr="005B06CA" w:rsidTr="00827403">
        <w:trPr>
          <w:trHeight w:val="168"/>
        </w:trPr>
        <w:tc>
          <w:tcPr>
            <w:tcW w:w="4601" w:type="dxa"/>
          </w:tcPr>
          <w:p w:rsidR="00FA66B4" w:rsidRPr="005B06CA" w:rsidRDefault="00FA66B4" w:rsidP="001D237A">
            <w:pPr>
              <w:autoSpaceDE w:val="0"/>
              <w:autoSpaceDN w:val="0"/>
              <w:adjustRightInd w:val="0"/>
              <w:spacing w:line="360" w:lineRule="auto"/>
              <w:rPr>
                <w:rFonts w:cstheme="minorHAnsi"/>
                <w:sz w:val="32"/>
                <w:szCs w:val="32"/>
                <w:rtl/>
              </w:rPr>
            </w:pPr>
            <w:r w:rsidRPr="005B06CA">
              <w:rPr>
                <w:rFonts w:cs="Calibri"/>
                <w:sz w:val="32"/>
                <w:szCs w:val="32"/>
                <w:rtl/>
              </w:rPr>
              <w:t>كلفة البضاعة المباعة</w:t>
            </w:r>
          </w:p>
        </w:tc>
        <w:tc>
          <w:tcPr>
            <w:tcW w:w="1440" w:type="dxa"/>
          </w:tcPr>
          <w:p w:rsidR="00FA66B4" w:rsidRPr="005B06CA" w:rsidRDefault="00FA66B4" w:rsidP="001D237A">
            <w:pPr>
              <w:spacing w:line="360" w:lineRule="auto"/>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75.5</w:t>
            </w:r>
          </w:p>
        </w:tc>
        <w:tc>
          <w:tcPr>
            <w:tcW w:w="1530" w:type="dxa"/>
          </w:tcPr>
          <w:p w:rsidR="00FA66B4" w:rsidRPr="005B06CA" w:rsidRDefault="00FA66B4" w:rsidP="001D237A">
            <w:pPr>
              <w:spacing w:line="360" w:lineRule="auto"/>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75</w:t>
            </w:r>
          </w:p>
        </w:tc>
        <w:tc>
          <w:tcPr>
            <w:tcW w:w="2160" w:type="dxa"/>
          </w:tcPr>
          <w:p w:rsidR="00FA66B4" w:rsidRPr="005B06CA" w:rsidRDefault="001D237A" w:rsidP="001D237A">
            <w:pPr>
              <w:spacing w:line="360" w:lineRule="auto"/>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9</w:t>
            </w:r>
          </w:p>
        </w:tc>
      </w:tr>
      <w:tr w:rsidR="00FA66B4" w:rsidRPr="005B06CA" w:rsidTr="00827403">
        <w:tc>
          <w:tcPr>
            <w:tcW w:w="4601" w:type="dxa"/>
          </w:tcPr>
          <w:p w:rsidR="00FA66B4" w:rsidRPr="005B06CA" w:rsidRDefault="00FA66B4" w:rsidP="001D237A">
            <w:pPr>
              <w:autoSpaceDE w:val="0"/>
              <w:autoSpaceDN w:val="0"/>
              <w:adjustRightInd w:val="0"/>
              <w:spacing w:line="360" w:lineRule="auto"/>
              <w:rPr>
                <w:rFonts w:cstheme="minorHAnsi"/>
                <w:sz w:val="32"/>
                <w:szCs w:val="32"/>
                <w:rtl/>
              </w:rPr>
            </w:pPr>
            <w:r w:rsidRPr="005B06CA">
              <w:rPr>
                <w:rFonts w:cs="Calibri"/>
                <w:sz w:val="32"/>
                <w:szCs w:val="32"/>
                <w:rtl/>
              </w:rPr>
              <w:t>مجمل الربح</w:t>
            </w:r>
          </w:p>
        </w:tc>
        <w:tc>
          <w:tcPr>
            <w:tcW w:w="1440" w:type="dxa"/>
          </w:tcPr>
          <w:p w:rsidR="00FA66B4" w:rsidRPr="005B06CA" w:rsidRDefault="00FA66B4" w:rsidP="001D237A">
            <w:pPr>
              <w:spacing w:line="360" w:lineRule="auto"/>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24.5</w:t>
            </w:r>
          </w:p>
        </w:tc>
        <w:tc>
          <w:tcPr>
            <w:tcW w:w="1530" w:type="dxa"/>
          </w:tcPr>
          <w:p w:rsidR="00FA66B4" w:rsidRPr="005B06CA" w:rsidRDefault="00FA66B4" w:rsidP="001D237A">
            <w:pPr>
              <w:spacing w:line="360" w:lineRule="auto"/>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25</w:t>
            </w:r>
          </w:p>
        </w:tc>
        <w:tc>
          <w:tcPr>
            <w:tcW w:w="2160" w:type="dxa"/>
          </w:tcPr>
          <w:p w:rsidR="00FA66B4" w:rsidRPr="005B06CA" w:rsidRDefault="001D237A" w:rsidP="001D237A">
            <w:pPr>
              <w:spacing w:line="360" w:lineRule="auto"/>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11</w:t>
            </w:r>
          </w:p>
        </w:tc>
      </w:tr>
      <w:tr w:rsidR="00FA66B4" w:rsidRPr="005B06CA" w:rsidTr="00827403">
        <w:tc>
          <w:tcPr>
            <w:tcW w:w="4601" w:type="dxa"/>
          </w:tcPr>
          <w:p w:rsidR="00FA66B4" w:rsidRPr="005B06CA" w:rsidRDefault="00FA66B4" w:rsidP="001D237A">
            <w:pPr>
              <w:autoSpaceDE w:val="0"/>
              <w:autoSpaceDN w:val="0"/>
              <w:adjustRightInd w:val="0"/>
              <w:spacing w:line="360" w:lineRule="auto"/>
              <w:rPr>
                <w:rFonts w:cstheme="minorHAnsi"/>
                <w:sz w:val="32"/>
                <w:szCs w:val="32"/>
                <w:rtl/>
              </w:rPr>
            </w:pPr>
            <w:r w:rsidRPr="005B06CA">
              <w:rPr>
                <w:rFonts w:cs="Calibri"/>
                <w:sz w:val="32"/>
                <w:szCs w:val="32"/>
                <w:rtl/>
              </w:rPr>
              <w:t>مصاريف التشغيل</w:t>
            </w:r>
          </w:p>
        </w:tc>
        <w:tc>
          <w:tcPr>
            <w:tcW w:w="1440" w:type="dxa"/>
          </w:tcPr>
          <w:p w:rsidR="00FA66B4" w:rsidRPr="005B06CA" w:rsidRDefault="00FA66B4" w:rsidP="001D237A">
            <w:pPr>
              <w:spacing w:line="360" w:lineRule="auto"/>
              <w:jc w:val="center"/>
              <w:rPr>
                <w:rFonts w:asciiTheme="majorBidi" w:hAnsiTheme="majorBidi" w:cstheme="majorBidi"/>
                <w:b/>
                <w:bCs/>
                <w:sz w:val="32"/>
                <w:szCs w:val="32"/>
                <w:rtl/>
                <w:lang w:bidi="ar"/>
              </w:rPr>
            </w:pPr>
          </w:p>
        </w:tc>
        <w:tc>
          <w:tcPr>
            <w:tcW w:w="1530" w:type="dxa"/>
          </w:tcPr>
          <w:p w:rsidR="00FA66B4" w:rsidRPr="005B06CA" w:rsidRDefault="00FA66B4" w:rsidP="001D237A">
            <w:pPr>
              <w:spacing w:line="360" w:lineRule="auto"/>
              <w:jc w:val="center"/>
              <w:rPr>
                <w:rFonts w:asciiTheme="majorBidi" w:hAnsiTheme="majorBidi" w:cstheme="majorBidi"/>
                <w:b/>
                <w:bCs/>
                <w:sz w:val="32"/>
                <w:szCs w:val="32"/>
                <w:rtl/>
                <w:lang w:bidi="ar"/>
              </w:rPr>
            </w:pPr>
          </w:p>
        </w:tc>
        <w:tc>
          <w:tcPr>
            <w:tcW w:w="2160" w:type="dxa"/>
          </w:tcPr>
          <w:p w:rsidR="00FA66B4" w:rsidRPr="005B06CA" w:rsidRDefault="00FA66B4" w:rsidP="001D237A">
            <w:pPr>
              <w:spacing w:line="360" w:lineRule="auto"/>
              <w:jc w:val="center"/>
              <w:rPr>
                <w:rFonts w:asciiTheme="majorBidi" w:hAnsiTheme="majorBidi" w:cstheme="majorBidi"/>
                <w:b/>
                <w:bCs/>
                <w:sz w:val="32"/>
                <w:szCs w:val="32"/>
                <w:rtl/>
                <w:lang w:bidi="ar"/>
              </w:rPr>
            </w:pPr>
          </w:p>
        </w:tc>
      </w:tr>
      <w:tr w:rsidR="00FA66B4" w:rsidRPr="005B06CA" w:rsidTr="00827403">
        <w:tc>
          <w:tcPr>
            <w:tcW w:w="4601" w:type="dxa"/>
          </w:tcPr>
          <w:p w:rsidR="00FA66B4" w:rsidRPr="005B06CA" w:rsidRDefault="00FA66B4" w:rsidP="001D237A">
            <w:pPr>
              <w:autoSpaceDE w:val="0"/>
              <w:autoSpaceDN w:val="0"/>
              <w:adjustRightInd w:val="0"/>
              <w:spacing w:line="360" w:lineRule="auto"/>
              <w:rPr>
                <w:rFonts w:cstheme="minorHAnsi"/>
                <w:sz w:val="32"/>
                <w:szCs w:val="32"/>
                <w:rtl/>
              </w:rPr>
            </w:pPr>
            <w:r w:rsidRPr="005B06CA">
              <w:rPr>
                <w:rFonts w:cs="Calibri"/>
                <w:sz w:val="32"/>
                <w:szCs w:val="32"/>
                <w:rtl/>
              </w:rPr>
              <w:t>مصاريف البيع</w:t>
            </w:r>
          </w:p>
        </w:tc>
        <w:tc>
          <w:tcPr>
            <w:tcW w:w="1440" w:type="dxa"/>
          </w:tcPr>
          <w:p w:rsidR="00FA66B4" w:rsidRPr="005B06CA" w:rsidRDefault="00FA66B4" w:rsidP="001D237A">
            <w:pPr>
              <w:spacing w:line="360" w:lineRule="auto"/>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4.4</w:t>
            </w:r>
          </w:p>
        </w:tc>
        <w:tc>
          <w:tcPr>
            <w:tcW w:w="1530" w:type="dxa"/>
          </w:tcPr>
          <w:p w:rsidR="00FA66B4" w:rsidRPr="005B06CA" w:rsidRDefault="00FA66B4" w:rsidP="001D237A">
            <w:pPr>
              <w:spacing w:line="360" w:lineRule="auto"/>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4.2</w:t>
            </w:r>
          </w:p>
        </w:tc>
        <w:tc>
          <w:tcPr>
            <w:tcW w:w="2160" w:type="dxa"/>
          </w:tcPr>
          <w:p w:rsidR="00FA66B4" w:rsidRPr="005B06CA" w:rsidRDefault="001D237A" w:rsidP="001D237A">
            <w:pPr>
              <w:spacing w:line="360" w:lineRule="auto"/>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4</w:t>
            </w:r>
          </w:p>
        </w:tc>
      </w:tr>
      <w:tr w:rsidR="00FA66B4" w:rsidRPr="005B06CA" w:rsidTr="00827403">
        <w:tc>
          <w:tcPr>
            <w:tcW w:w="4601" w:type="dxa"/>
          </w:tcPr>
          <w:p w:rsidR="00FA66B4" w:rsidRPr="005B06CA" w:rsidRDefault="00FA66B4" w:rsidP="001D237A">
            <w:pPr>
              <w:autoSpaceDE w:val="0"/>
              <w:autoSpaceDN w:val="0"/>
              <w:adjustRightInd w:val="0"/>
              <w:spacing w:line="360" w:lineRule="auto"/>
              <w:rPr>
                <w:rFonts w:cstheme="minorHAnsi"/>
                <w:sz w:val="32"/>
                <w:szCs w:val="32"/>
                <w:rtl/>
              </w:rPr>
            </w:pPr>
            <w:r w:rsidRPr="005B06CA">
              <w:rPr>
                <w:rFonts w:cs="Calibri"/>
                <w:sz w:val="32"/>
                <w:szCs w:val="32"/>
                <w:rtl/>
              </w:rPr>
              <w:t>العامة والإدارية</w:t>
            </w:r>
          </w:p>
        </w:tc>
        <w:tc>
          <w:tcPr>
            <w:tcW w:w="1440" w:type="dxa"/>
          </w:tcPr>
          <w:p w:rsidR="00FA66B4" w:rsidRPr="005B06CA" w:rsidRDefault="00FA66B4" w:rsidP="001D237A">
            <w:pPr>
              <w:spacing w:line="360" w:lineRule="auto"/>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6.9</w:t>
            </w:r>
          </w:p>
        </w:tc>
        <w:tc>
          <w:tcPr>
            <w:tcW w:w="1530" w:type="dxa"/>
          </w:tcPr>
          <w:p w:rsidR="00FA66B4" w:rsidRPr="005B06CA" w:rsidRDefault="00FA66B4" w:rsidP="001D237A">
            <w:pPr>
              <w:spacing w:line="360" w:lineRule="auto"/>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6.7</w:t>
            </w:r>
          </w:p>
        </w:tc>
        <w:tc>
          <w:tcPr>
            <w:tcW w:w="2160" w:type="dxa"/>
          </w:tcPr>
          <w:p w:rsidR="00FA66B4" w:rsidRPr="005B06CA" w:rsidRDefault="001D237A" w:rsidP="001D237A">
            <w:pPr>
              <w:spacing w:line="360" w:lineRule="auto"/>
              <w:jc w:val="center"/>
              <w:rPr>
                <w:rFonts w:asciiTheme="majorBidi" w:hAnsiTheme="majorBidi" w:cstheme="majorBidi"/>
                <w:b/>
                <w:bCs/>
                <w:sz w:val="32"/>
                <w:szCs w:val="32"/>
                <w:rtl/>
                <w:lang w:bidi="ar-IQ"/>
              </w:rPr>
            </w:pPr>
            <w:r w:rsidRPr="005B06CA">
              <w:rPr>
                <w:rFonts w:asciiTheme="majorBidi" w:hAnsiTheme="majorBidi" w:cstheme="majorBidi" w:hint="cs"/>
                <w:b/>
                <w:bCs/>
                <w:sz w:val="32"/>
                <w:szCs w:val="32"/>
                <w:rtl/>
                <w:lang w:bidi="ar-IQ"/>
              </w:rPr>
              <w:t>5</w:t>
            </w:r>
          </w:p>
        </w:tc>
      </w:tr>
      <w:tr w:rsidR="00FA66B4" w:rsidRPr="005B06CA" w:rsidTr="00827403">
        <w:trPr>
          <w:trHeight w:val="204"/>
        </w:trPr>
        <w:tc>
          <w:tcPr>
            <w:tcW w:w="4601" w:type="dxa"/>
          </w:tcPr>
          <w:p w:rsidR="00FA66B4" w:rsidRPr="005B06CA" w:rsidRDefault="00FA66B4" w:rsidP="001D237A">
            <w:pPr>
              <w:autoSpaceDE w:val="0"/>
              <w:autoSpaceDN w:val="0"/>
              <w:adjustRightInd w:val="0"/>
              <w:spacing w:line="360" w:lineRule="auto"/>
              <w:rPr>
                <w:rFonts w:cstheme="minorHAnsi"/>
                <w:sz w:val="32"/>
                <w:szCs w:val="32"/>
                <w:rtl/>
              </w:rPr>
            </w:pPr>
            <w:r w:rsidRPr="005B06CA">
              <w:rPr>
                <w:rFonts w:cs="Calibri"/>
                <w:sz w:val="32"/>
                <w:szCs w:val="32"/>
                <w:rtl/>
              </w:rPr>
              <w:t>الاندثار</w:t>
            </w:r>
          </w:p>
        </w:tc>
        <w:tc>
          <w:tcPr>
            <w:tcW w:w="1440" w:type="dxa"/>
          </w:tcPr>
          <w:p w:rsidR="00FA66B4" w:rsidRPr="005B06CA" w:rsidRDefault="00FA66B4" w:rsidP="001D237A">
            <w:pPr>
              <w:spacing w:line="360" w:lineRule="auto"/>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0.7</w:t>
            </w:r>
          </w:p>
        </w:tc>
        <w:tc>
          <w:tcPr>
            <w:tcW w:w="1530" w:type="dxa"/>
          </w:tcPr>
          <w:p w:rsidR="00FA66B4" w:rsidRPr="005B06CA" w:rsidRDefault="00FA66B4" w:rsidP="001D237A">
            <w:pPr>
              <w:spacing w:line="360" w:lineRule="auto"/>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0.9</w:t>
            </w:r>
          </w:p>
        </w:tc>
        <w:tc>
          <w:tcPr>
            <w:tcW w:w="2160" w:type="dxa"/>
          </w:tcPr>
          <w:p w:rsidR="00FA66B4" w:rsidRPr="005B06CA" w:rsidRDefault="001D237A" w:rsidP="001D237A">
            <w:pPr>
              <w:spacing w:line="360" w:lineRule="auto"/>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38</w:t>
            </w:r>
          </w:p>
        </w:tc>
      </w:tr>
      <w:tr w:rsidR="00FA66B4" w:rsidRPr="005B06CA" w:rsidTr="00827403">
        <w:trPr>
          <w:trHeight w:val="144"/>
        </w:trPr>
        <w:tc>
          <w:tcPr>
            <w:tcW w:w="4601" w:type="dxa"/>
          </w:tcPr>
          <w:p w:rsidR="00FA66B4" w:rsidRPr="005B06CA" w:rsidRDefault="00FA66B4" w:rsidP="001D237A">
            <w:pPr>
              <w:autoSpaceDE w:val="0"/>
              <w:autoSpaceDN w:val="0"/>
              <w:adjustRightInd w:val="0"/>
              <w:spacing w:line="360" w:lineRule="auto"/>
              <w:rPr>
                <w:rFonts w:cstheme="minorHAnsi"/>
                <w:sz w:val="32"/>
                <w:szCs w:val="32"/>
                <w:rtl/>
              </w:rPr>
            </w:pPr>
            <w:r w:rsidRPr="005B06CA">
              <w:rPr>
                <w:rFonts w:cs="Calibri"/>
                <w:sz w:val="32"/>
                <w:szCs w:val="32"/>
                <w:rtl/>
              </w:rPr>
              <w:t>الايجار</w:t>
            </w:r>
          </w:p>
        </w:tc>
        <w:tc>
          <w:tcPr>
            <w:tcW w:w="1440" w:type="dxa"/>
          </w:tcPr>
          <w:p w:rsidR="00FA66B4" w:rsidRPr="005B06CA" w:rsidRDefault="00FA66B4" w:rsidP="001D237A">
            <w:pPr>
              <w:spacing w:line="360" w:lineRule="auto"/>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1.5</w:t>
            </w:r>
          </w:p>
        </w:tc>
        <w:tc>
          <w:tcPr>
            <w:tcW w:w="1530" w:type="dxa"/>
          </w:tcPr>
          <w:p w:rsidR="00FA66B4" w:rsidRPr="005B06CA" w:rsidRDefault="00FA66B4" w:rsidP="001D237A">
            <w:pPr>
              <w:spacing w:line="360" w:lineRule="auto"/>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1.4</w:t>
            </w:r>
          </w:p>
        </w:tc>
        <w:tc>
          <w:tcPr>
            <w:tcW w:w="2160" w:type="dxa"/>
          </w:tcPr>
          <w:p w:rsidR="00FA66B4" w:rsidRPr="005B06CA" w:rsidRDefault="001D237A" w:rsidP="001D237A">
            <w:pPr>
              <w:spacing w:line="360" w:lineRule="auto"/>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3</w:t>
            </w:r>
          </w:p>
        </w:tc>
      </w:tr>
      <w:tr w:rsidR="00FA66B4" w:rsidRPr="005B06CA" w:rsidTr="00827403">
        <w:trPr>
          <w:trHeight w:val="312"/>
        </w:trPr>
        <w:tc>
          <w:tcPr>
            <w:tcW w:w="4601" w:type="dxa"/>
          </w:tcPr>
          <w:p w:rsidR="00FA66B4" w:rsidRPr="005B06CA" w:rsidRDefault="00FA66B4" w:rsidP="001D237A">
            <w:pPr>
              <w:autoSpaceDE w:val="0"/>
              <w:autoSpaceDN w:val="0"/>
              <w:adjustRightInd w:val="0"/>
              <w:spacing w:line="360" w:lineRule="auto"/>
              <w:rPr>
                <w:rFonts w:cstheme="minorHAnsi"/>
                <w:sz w:val="32"/>
                <w:szCs w:val="32"/>
                <w:rtl/>
              </w:rPr>
            </w:pPr>
            <w:r w:rsidRPr="005B06CA">
              <w:rPr>
                <w:rFonts w:cs="Calibri"/>
                <w:sz w:val="32"/>
                <w:szCs w:val="32"/>
                <w:rtl/>
              </w:rPr>
              <w:t>الارباح قبل الفوائد والضرائب</w:t>
            </w:r>
          </w:p>
        </w:tc>
        <w:tc>
          <w:tcPr>
            <w:tcW w:w="1440" w:type="dxa"/>
          </w:tcPr>
          <w:p w:rsidR="00FA66B4" w:rsidRPr="005B06CA" w:rsidRDefault="00FA66B4" w:rsidP="001D237A">
            <w:pPr>
              <w:spacing w:line="360" w:lineRule="auto"/>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11.1</w:t>
            </w:r>
          </w:p>
        </w:tc>
        <w:tc>
          <w:tcPr>
            <w:tcW w:w="1530" w:type="dxa"/>
          </w:tcPr>
          <w:p w:rsidR="00FA66B4" w:rsidRPr="005B06CA" w:rsidRDefault="00FA66B4" w:rsidP="001D237A">
            <w:pPr>
              <w:spacing w:line="360" w:lineRule="auto"/>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11.9</w:t>
            </w:r>
          </w:p>
        </w:tc>
        <w:tc>
          <w:tcPr>
            <w:tcW w:w="2160" w:type="dxa"/>
          </w:tcPr>
          <w:p w:rsidR="00FA66B4" w:rsidRPr="005B06CA" w:rsidRDefault="001D237A" w:rsidP="001D237A">
            <w:pPr>
              <w:spacing w:line="360" w:lineRule="auto"/>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17</w:t>
            </w:r>
          </w:p>
        </w:tc>
      </w:tr>
      <w:tr w:rsidR="00FA66B4" w:rsidRPr="005B06CA" w:rsidTr="00827403">
        <w:trPr>
          <w:trHeight w:val="240"/>
        </w:trPr>
        <w:tc>
          <w:tcPr>
            <w:tcW w:w="4601" w:type="dxa"/>
          </w:tcPr>
          <w:p w:rsidR="00FA66B4" w:rsidRPr="005B06CA" w:rsidRDefault="00FA66B4" w:rsidP="001D237A">
            <w:pPr>
              <w:autoSpaceDE w:val="0"/>
              <w:autoSpaceDN w:val="0"/>
              <w:adjustRightInd w:val="0"/>
              <w:spacing w:line="360" w:lineRule="auto"/>
              <w:rPr>
                <w:rFonts w:cstheme="minorHAnsi"/>
                <w:sz w:val="32"/>
                <w:szCs w:val="32"/>
                <w:rtl/>
              </w:rPr>
            </w:pPr>
            <w:r w:rsidRPr="005B06CA">
              <w:rPr>
                <w:rFonts w:cs="Calibri"/>
                <w:sz w:val="32"/>
                <w:szCs w:val="32"/>
                <w:rtl/>
              </w:rPr>
              <w:t>الفوائد</w:t>
            </w:r>
          </w:p>
        </w:tc>
        <w:tc>
          <w:tcPr>
            <w:tcW w:w="1440" w:type="dxa"/>
          </w:tcPr>
          <w:p w:rsidR="00FA66B4" w:rsidRPr="005B06CA" w:rsidRDefault="00FA66B4" w:rsidP="001D237A">
            <w:pPr>
              <w:spacing w:line="360" w:lineRule="auto"/>
              <w:jc w:val="center"/>
              <w:rPr>
                <w:rFonts w:asciiTheme="majorBidi" w:hAnsiTheme="majorBidi" w:cstheme="majorBidi"/>
                <w:b/>
                <w:bCs/>
                <w:sz w:val="32"/>
                <w:szCs w:val="32"/>
                <w:rtl/>
                <w:lang w:bidi="ar"/>
              </w:rPr>
            </w:pPr>
          </w:p>
        </w:tc>
        <w:tc>
          <w:tcPr>
            <w:tcW w:w="1530" w:type="dxa"/>
          </w:tcPr>
          <w:p w:rsidR="00FA66B4" w:rsidRPr="005B06CA" w:rsidRDefault="00FA66B4" w:rsidP="001D237A">
            <w:pPr>
              <w:spacing w:line="360" w:lineRule="auto"/>
              <w:jc w:val="center"/>
              <w:rPr>
                <w:rFonts w:asciiTheme="majorBidi" w:hAnsiTheme="majorBidi" w:cstheme="majorBidi"/>
                <w:b/>
                <w:bCs/>
                <w:sz w:val="32"/>
                <w:szCs w:val="32"/>
                <w:rtl/>
                <w:lang w:bidi="ar"/>
              </w:rPr>
            </w:pPr>
          </w:p>
        </w:tc>
        <w:tc>
          <w:tcPr>
            <w:tcW w:w="2160" w:type="dxa"/>
          </w:tcPr>
          <w:p w:rsidR="00FA66B4" w:rsidRPr="005B06CA" w:rsidRDefault="00FA66B4" w:rsidP="001D237A">
            <w:pPr>
              <w:spacing w:line="360" w:lineRule="auto"/>
              <w:jc w:val="center"/>
              <w:rPr>
                <w:rFonts w:asciiTheme="majorBidi" w:hAnsiTheme="majorBidi" w:cstheme="majorBidi"/>
                <w:b/>
                <w:bCs/>
                <w:sz w:val="32"/>
                <w:szCs w:val="32"/>
                <w:rtl/>
                <w:lang w:bidi="ar"/>
              </w:rPr>
            </w:pPr>
          </w:p>
        </w:tc>
      </w:tr>
      <w:tr w:rsidR="00FA66B4" w:rsidRPr="005B06CA" w:rsidTr="00827403">
        <w:trPr>
          <w:trHeight w:val="120"/>
        </w:trPr>
        <w:tc>
          <w:tcPr>
            <w:tcW w:w="4601" w:type="dxa"/>
          </w:tcPr>
          <w:p w:rsidR="00FA66B4" w:rsidRPr="005B06CA" w:rsidRDefault="00FA66B4" w:rsidP="001D237A">
            <w:pPr>
              <w:autoSpaceDE w:val="0"/>
              <w:autoSpaceDN w:val="0"/>
              <w:adjustRightInd w:val="0"/>
              <w:spacing w:line="360" w:lineRule="auto"/>
              <w:rPr>
                <w:rFonts w:cstheme="minorHAnsi"/>
                <w:sz w:val="32"/>
                <w:szCs w:val="32"/>
                <w:rtl/>
              </w:rPr>
            </w:pPr>
            <w:r w:rsidRPr="005B06CA">
              <w:rPr>
                <w:rFonts w:cs="Calibri"/>
                <w:sz w:val="32"/>
                <w:szCs w:val="32"/>
                <w:rtl/>
              </w:rPr>
              <w:lastRenderedPageBreak/>
              <w:t>فوائد اوراق الدفع</w:t>
            </w:r>
          </w:p>
        </w:tc>
        <w:tc>
          <w:tcPr>
            <w:tcW w:w="1440" w:type="dxa"/>
          </w:tcPr>
          <w:p w:rsidR="00FA66B4" w:rsidRPr="005B06CA" w:rsidRDefault="00FA66B4" w:rsidP="001D237A">
            <w:pPr>
              <w:spacing w:line="360" w:lineRule="auto"/>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0.6</w:t>
            </w:r>
          </w:p>
        </w:tc>
        <w:tc>
          <w:tcPr>
            <w:tcW w:w="1530" w:type="dxa"/>
          </w:tcPr>
          <w:p w:rsidR="00FA66B4" w:rsidRPr="005B06CA" w:rsidRDefault="00FA66B4" w:rsidP="001D237A">
            <w:pPr>
              <w:spacing w:line="360" w:lineRule="auto"/>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0.5</w:t>
            </w:r>
          </w:p>
        </w:tc>
        <w:tc>
          <w:tcPr>
            <w:tcW w:w="2160" w:type="dxa"/>
          </w:tcPr>
          <w:p w:rsidR="00FA66B4" w:rsidRPr="005B06CA" w:rsidRDefault="001D237A" w:rsidP="001D237A">
            <w:pPr>
              <w:spacing w:line="360" w:lineRule="auto"/>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(21)</w:t>
            </w:r>
          </w:p>
        </w:tc>
      </w:tr>
      <w:tr w:rsidR="00FA66B4" w:rsidRPr="005B06CA" w:rsidTr="00827403">
        <w:tc>
          <w:tcPr>
            <w:tcW w:w="4601" w:type="dxa"/>
          </w:tcPr>
          <w:p w:rsidR="00FA66B4" w:rsidRPr="005B06CA" w:rsidRDefault="00FA66B4" w:rsidP="001D237A">
            <w:pPr>
              <w:autoSpaceDE w:val="0"/>
              <w:autoSpaceDN w:val="0"/>
              <w:adjustRightInd w:val="0"/>
              <w:spacing w:line="360" w:lineRule="auto"/>
              <w:rPr>
                <w:rFonts w:cstheme="minorHAnsi"/>
                <w:sz w:val="32"/>
                <w:szCs w:val="32"/>
                <w:rtl/>
              </w:rPr>
            </w:pPr>
            <w:r w:rsidRPr="005B06CA">
              <w:rPr>
                <w:rFonts w:cs="Calibri"/>
                <w:sz w:val="32"/>
                <w:szCs w:val="32"/>
                <w:rtl/>
              </w:rPr>
              <w:t>فوائد على السندات</w:t>
            </w:r>
          </w:p>
        </w:tc>
        <w:tc>
          <w:tcPr>
            <w:tcW w:w="1440" w:type="dxa"/>
          </w:tcPr>
          <w:p w:rsidR="00FA66B4" w:rsidRPr="005B06CA" w:rsidRDefault="00FA66B4" w:rsidP="001D237A">
            <w:pPr>
              <w:spacing w:line="360" w:lineRule="auto"/>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3.6</w:t>
            </w:r>
          </w:p>
        </w:tc>
        <w:tc>
          <w:tcPr>
            <w:tcW w:w="1530" w:type="dxa"/>
          </w:tcPr>
          <w:p w:rsidR="00FA66B4" w:rsidRPr="005B06CA" w:rsidRDefault="00FA66B4" w:rsidP="001D237A">
            <w:pPr>
              <w:spacing w:line="360" w:lineRule="auto"/>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3</w:t>
            </w:r>
          </w:p>
        </w:tc>
        <w:tc>
          <w:tcPr>
            <w:tcW w:w="2160" w:type="dxa"/>
          </w:tcPr>
          <w:p w:rsidR="00FA66B4" w:rsidRPr="005B06CA" w:rsidRDefault="001D237A" w:rsidP="001D237A">
            <w:pPr>
              <w:spacing w:line="360" w:lineRule="auto"/>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(7.5)</w:t>
            </w:r>
          </w:p>
        </w:tc>
      </w:tr>
      <w:tr w:rsidR="00FA66B4" w:rsidRPr="005B06CA" w:rsidTr="00827403">
        <w:tc>
          <w:tcPr>
            <w:tcW w:w="4601" w:type="dxa"/>
          </w:tcPr>
          <w:p w:rsidR="00FA66B4" w:rsidRPr="005B06CA" w:rsidRDefault="00FA66B4" w:rsidP="001D237A">
            <w:pPr>
              <w:autoSpaceDE w:val="0"/>
              <w:autoSpaceDN w:val="0"/>
              <w:adjustRightInd w:val="0"/>
              <w:spacing w:line="360" w:lineRule="auto"/>
              <w:rPr>
                <w:rFonts w:cstheme="minorHAnsi"/>
                <w:sz w:val="32"/>
                <w:szCs w:val="32"/>
                <w:rtl/>
              </w:rPr>
            </w:pPr>
            <w:r w:rsidRPr="005B06CA">
              <w:rPr>
                <w:rFonts w:cs="Calibri"/>
                <w:sz w:val="32"/>
                <w:szCs w:val="32"/>
                <w:rtl/>
              </w:rPr>
              <w:t>صافي الدخل قبل الفوائد</w:t>
            </w:r>
          </w:p>
        </w:tc>
        <w:tc>
          <w:tcPr>
            <w:tcW w:w="1440" w:type="dxa"/>
          </w:tcPr>
          <w:p w:rsidR="00FA66B4" w:rsidRPr="005B06CA" w:rsidRDefault="00FA66B4" w:rsidP="001D237A">
            <w:pPr>
              <w:spacing w:line="360" w:lineRule="auto"/>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6.9</w:t>
            </w:r>
          </w:p>
        </w:tc>
        <w:tc>
          <w:tcPr>
            <w:tcW w:w="1530" w:type="dxa"/>
          </w:tcPr>
          <w:p w:rsidR="00FA66B4" w:rsidRPr="005B06CA" w:rsidRDefault="00FA66B4" w:rsidP="001D237A">
            <w:pPr>
              <w:spacing w:line="360" w:lineRule="auto"/>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8.4</w:t>
            </w:r>
          </w:p>
        </w:tc>
        <w:tc>
          <w:tcPr>
            <w:tcW w:w="2160" w:type="dxa"/>
          </w:tcPr>
          <w:p w:rsidR="00FA66B4" w:rsidRPr="005B06CA" w:rsidRDefault="001D237A" w:rsidP="001D237A">
            <w:pPr>
              <w:spacing w:line="360" w:lineRule="auto"/>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34</w:t>
            </w:r>
          </w:p>
        </w:tc>
      </w:tr>
      <w:tr w:rsidR="001D237A" w:rsidRPr="005B06CA" w:rsidTr="001D237A">
        <w:trPr>
          <w:trHeight w:val="449"/>
        </w:trPr>
        <w:tc>
          <w:tcPr>
            <w:tcW w:w="4601" w:type="dxa"/>
          </w:tcPr>
          <w:p w:rsidR="001D237A" w:rsidRPr="005B06CA" w:rsidRDefault="001D237A" w:rsidP="001D237A">
            <w:pPr>
              <w:autoSpaceDE w:val="0"/>
              <w:autoSpaceDN w:val="0"/>
              <w:adjustRightInd w:val="0"/>
              <w:spacing w:line="360" w:lineRule="auto"/>
              <w:rPr>
                <w:rFonts w:cs="Calibri"/>
                <w:sz w:val="32"/>
                <w:szCs w:val="32"/>
                <w:rtl/>
              </w:rPr>
            </w:pPr>
            <w:r w:rsidRPr="005B06CA">
              <w:rPr>
                <w:rFonts w:cs="Calibri"/>
                <w:sz w:val="32"/>
                <w:szCs w:val="32"/>
                <w:rtl/>
              </w:rPr>
              <w:t>الضرائب (٣٤%)</w:t>
            </w:r>
          </w:p>
        </w:tc>
        <w:tc>
          <w:tcPr>
            <w:tcW w:w="1440" w:type="dxa"/>
          </w:tcPr>
          <w:p w:rsidR="001D237A" w:rsidRPr="005B06CA" w:rsidRDefault="001D237A" w:rsidP="001D237A">
            <w:pPr>
              <w:spacing w:line="360" w:lineRule="auto"/>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2.3</w:t>
            </w:r>
          </w:p>
        </w:tc>
        <w:tc>
          <w:tcPr>
            <w:tcW w:w="1530" w:type="dxa"/>
          </w:tcPr>
          <w:p w:rsidR="001D237A" w:rsidRPr="005B06CA" w:rsidRDefault="001D237A" w:rsidP="001D237A">
            <w:pPr>
              <w:spacing w:line="360" w:lineRule="auto"/>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2.9</w:t>
            </w:r>
          </w:p>
        </w:tc>
        <w:tc>
          <w:tcPr>
            <w:tcW w:w="2160" w:type="dxa"/>
          </w:tcPr>
          <w:p w:rsidR="001D237A" w:rsidRPr="005B06CA" w:rsidRDefault="001D237A" w:rsidP="001D237A">
            <w:pPr>
              <w:spacing w:line="360" w:lineRule="auto"/>
              <w:jc w:val="center"/>
              <w:rPr>
                <w:sz w:val="32"/>
                <w:szCs w:val="32"/>
              </w:rPr>
            </w:pPr>
            <w:r w:rsidRPr="005B06CA">
              <w:rPr>
                <w:rFonts w:asciiTheme="majorBidi" w:hAnsiTheme="majorBidi" w:cstheme="majorBidi" w:hint="cs"/>
                <w:b/>
                <w:bCs/>
                <w:sz w:val="32"/>
                <w:szCs w:val="32"/>
                <w:rtl/>
                <w:lang w:bidi="ar"/>
              </w:rPr>
              <w:t>34</w:t>
            </w:r>
          </w:p>
        </w:tc>
      </w:tr>
      <w:tr w:rsidR="001D237A" w:rsidRPr="005B06CA" w:rsidTr="00827403">
        <w:trPr>
          <w:trHeight w:val="180"/>
        </w:trPr>
        <w:tc>
          <w:tcPr>
            <w:tcW w:w="4601" w:type="dxa"/>
          </w:tcPr>
          <w:p w:rsidR="001D237A" w:rsidRPr="005B06CA" w:rsidRDefault="001D237A" w:rsidP="001D237A">
            <w:pPr>
              <w:autoSpaceDE w:val="0"/>
              <w:autoSpaceDN w:val="0"/>
              <w:adjustRightInd w:val="0"/>
              <w:spacing w:line="360" w:lineRule="auto"/>
              <w:rPr>
                <w:rFonts w:cstheme="minorHAnsi"/>
                <w:sz w:val="32"/>
                <w:szCs w:val="32"/>
                <w:rtl/>
              </w:rPr>
            </w:pPr>
            <w:r w:rsidRPr="005B06CA">
              <w:rPr>
                <w:rFonts w:cs="Calibri"/>
                <w:sz w:val="32"/>
                <w:szCs w:val="32"/>
                <w:rtl/>
              </w:rPr>
              <w:t xml:space="preserve"> صافي</w:t>
            </w:r>
            <w:r w:rsidRPr="005B06CA">
              <w:rPr>
                <w:rFonts w:cstheme="minorHAnsi" w:hint="cs"/>
                <w:sz w:val="32"/>
                <w:szCs w:val="32"/>
                <w:rtl/>
              </w:rPr>
              <w:t xml:space="preserve"> </w:t>
            </w:r>
            <w:r w:rsidRPr="005B06CA">
              <w:rPr>
                <w:rFonts w:cs="Calibri"/>
                <w:sz w:val="32"/>
                <w:szCs w:val="32"/>
                <w:rtl/>
              </w:rPr>
              <w:t>الدخل</w:t>
            </w:r>
          </w:p>
        </w:tc>
        <w:tc>
          <w:tcPr>
            <w:tcW w:w="1440" w:type="dxa"/>
          </w:tcPr>
          <w:p w:rsidR="001D237A" w:rsidRPr="005B06CA" w:rsidRDefault="001D237A" w:rsidP="001D237A">
            <w:pPr>
              <w:spacing w:line="360" w:lineRule="auto"/>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4.6</w:t>
            </w:r>
          </w:p>
        </w:tc>
        <w:tc>
          <w:tcPr>
            <w:tcW w:w="1530" w:type="dxa"/>
          </w:tcPr>
          <w:p w:rsidR="001D237A" w:rsidRPr="005B06CA" w:rsidRDefault="001D237A" w:rsidP="001D237A">
            <w:pPr>
              <w:spacing w:line="360" w:lineRule="auto"/>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5.5</w:t>
            </w:r>
          </w:p>
        </w:tc>
        <w:tc>
          <w:tcPr>
            <w:tcW w:w="2160" w:type="dxa"/>
          </w:tcPr>
          <w:p w:rsidR="001D237A" w:rsidRPr="005B06CA" w:rsidRDefault="001D237A" w:rsidP="001D237A">
            <w:pPr>
              <w:spacing w:line="360" w:lineRule="auto"/>
              <w:jc w:val="center"/>
              <w:rPr>
                <w:sz w:val="32"/>
                <w:szCs w:val="32"/>
              </w:rPr>
            </w:pPr>
            <w:r w:rsidRPr="005B06CA">
              <w:rPr>
                <w:rFonts w:asciiTheme="majorBidi" w:hAnsiTheme="majorBidi" w:cstheme="majorBidi" w:hint="cs"/>
                <w:b/>
                <w:bCs/>
                <w:sz w:val="32"/>
                <w:szCs w:val="32"/>
                <w:rtl/>
                <w:lang w:bidi="ar"/>
              </w:rPr>
              <w:t>34</w:t>
            </w:r>
          </w:p>
        </w:tc>
      </w:tr>
    </w:tbl>
    <w:p w:rsidR="00B675F1" w:rsidRPr="005B06CA" w:rsidRDefault="00B675F1" w:rsidP="00827403">
      <w:pPr>
        <w:autoSpaceDE w:val="0"/>
        <w:autoSpaceDN w:val="0"/>
        <w:adjustRightInd w:val="0"/>
        <w:spacing w:after="0" w:line="240" w:lineRule="auto"/>
        <w:jc w:val="center"/>
        <w:rPr>
          <w:rFonts w:cstheme="minorHAnsi"/>
          <w:b/>
          <w:bCs/>
          <w:sz w:val="32"/>
          <w:szCs w:val="32"/>
          <w:rtl/>
        </w:rPr>
      </w:pPr>
    </w:p>
    <w:p w:rsidR="003A6679" w:rsidRPr="005B06CA" w:rsidRDefault="003A6679" w:rsidP="00CB71D7">
      <w:pPr>
        <w:autoSpaceDE w:val="0"/>
        <w:autoSpaceDN w:val="0"/>
        <w:adjustRightInd w:val="0"/>
        <w:spacing w:after="0" w:line="240" w:lineRule="auto"/>
        <w:jc w:val="center"/>
        <w:rPr>
          <w:rFonts w:cstheme="minorHAnsi"/>
          <w:b/>
          <w:bCs/>
          <w:sz w:val="32"/>
          <w:szCs w:val="32"/>
          <w:rtl/>
        </w:rPr>
      </w:pPr>
      <w:r w:rsidRPr="005B06CA">
        <w:rPr>
          <w:rFonts w:cstheme="minorHAnsi" w:hint="cs"/>
          <w:b/>
          <w:bCs/>
          <w:sz w:val="32"/>
          <w:szCs w:val="32"/>
          <w:rtl/>
        </w:rPr>
        <w:t>جدول (4-</w:t>
      </w:r>
      <w:r w:rsidR="00CB71D7" w:rsidRPr="005B06CA">
        <w:rPr>
          <w:rFonts w:cstheme="minorHAnsi" w:hint="cs"/>
          <w:b/>
          <w:bCs/>
          <w:sz w:val="32"/>
          <w:szCs w:val="32"/>
          <w:rtl/>
        </w:rPr>
        <w:t>11</w:t>
      </w:r>
      <w:r w:rsidRPr="005B06CA">
        <w:rPr>
          <w:rFonts w:cstheme="minorHAnsi" w:hint="cs"/>
          <w:b/>
          <w:bCs/>
          <w:sz w:val="32"/>
          <w:szCs w:val="32"/>
          <w:rtl/>
        </w:rPr>
        <w:t>)</w:t>
      </w:r>
    </w:p>
    <w:p w:rsidR="00827403" w:rsidRPr="005B06CA" w:rsidRDefault="00827403" w:rsidP="00827403">
      <w:pPr>
        <w:pStyle w:val="ab"/>
        <w:spacing w:after="0" w:line="240" w:lineRule="auto"/>
        <w:jc w:val="center"/>
        <w:rPr>
          <w:rFonts w:asciiTheme="minorHAnsi" w:hAnsiTheme="minorHAnsi" w:cstheme="minorHAnsi"/>
          <w:b/>
          <w:bCs/>
          <w:i w:val="0"/>
          <w:iCs w:val="0"/>
          <w:color w:val="0000CC"/>
          <w:sz w:val="32"/>
          <w:szCs w:val="32"/>
          <w:rtl/>
          <w:lang w:bidi="ar"/>
        </w:rPr>
      </w:pPr>
      <w:r w:rsidRPr="005B06CA">
        <w:rPr>
          <w:rFonts w:asciiTheme="minorHAnsi" w:hAnsiTheme="minorHAnsi" w:cstheme="minorHAnsi"/>
          <w:b/>
          <w:bCs/>
          <w:i w:val="0"/>
          <w:iCs w:val="0"/>
          <w:color w:val="0000CC"/>
          <w:sz w:val="32"/>
          <w:szCs w:val="32"/>
          <w:rtl/>
        </w:rPr>
        <w:t>التحليل العمودي و</w:t>
      </w:r>
      <w:r w:rsidRPr="005B06CA">
        <w:rPr>
          <w:rFonts w:asciiTheme="minorHAnsi" w:hAnsiTheme="minorHAnsi" w:cstheme="minorHAnsi" w:hint="cs"/>
          <w:b/>
          <w:bCs/>
          <w:i w:val="0"/>
          <w:iCs w:val="0"/>
          <w:color w:val="0000CC"/>
          <w:sz w:val="32"/>
          <w:szCs w:val="32"/>
          <w:rtl/>
        </w:rPr>
        <w:t>الأفقي لكشف الميزانية العمومية للشركة الوطنية</w:t>
      </w:r>
    </w:p>
    <w:tbl>
      <w:tblPr>
        <w:tblStyle w:val="a7"/>
        <w:bidiVisual/>
        <w:tblW w:w="0" w:type="auto"/>
        <w:tblLook w:val="04A0" w:firstRow="1" w:lastRow="0" w:firstColumn="1" w:lastColumn="0" w:noHBand="0" w:noVBand="1"/>
      </w:tblPr>
      <w:tblGrid>
        <w:gridCol w:w="4601"/>
        <w:gridCol w:w="1440"/>
        <w:gridCol w:w="1530"/>
        <w:gridCol w:w="2160"/>
      </w:tblGrid>
      <w:tr w:rsidR="00827403" w:rsidRPr="005B06CA" w:rsidTr="00F31DB5">
        <w:trPr>
          <w:trHeight w:val="300"/>
        </w:trPr>
        <w:tc>
          <w:tcPr>
            <w:tcW w:w="4601" w:type="dxa"/>
            <w:vMerge w:val="restart"/>
          </w:tcPr>
          <w:p w:rsidR="00827403" w:rsidRPr="005B06CA" w:rsidRDefault="00827403" w:rsidP="00F31DB5">
            <w:pPr>
              <w:jc w:val="center"/>
              <w:rPr>
                <w:rFonts w:asciiTheme="majorBidi" w:hAnsiTheme="majorBidi" w:cstheme="majorBidi"/>
                <w:b/>
                <w:bCs/>
                <w:sz w:val="32"/>
                <w:szCs w:val="32"/>
                <w:rtl/>
                <w:lang w:bidi="ar"/>
              </w:rPr>
            </w:pPr>
            <w:r w:rsidRPr="005B06CA">
              <w:rPr>
                <w:rFonts w:cs="Calibri"/>
                <w:sz w:val="32"/>
                <w:szCs w:val="32"/>
                <w:rtl/>
              </w:rPr>
              <w:t>المفردات</w:t>
            </w:r>
          </w:p>
        </w:tc>
        <w:tc>
          <w:tcPr>
            <w:tcW w:w="2970" w:type="dxa"/>
            <w:gridSpan w:val="2"/>
          </w:tcPr>
          <w:p w:rsidR="00827403" w:rsidRPr="005B06CA" w:rsidRDefault="00827403" w:rsidP="00F31DB5">
            <w:pPr>
              <w:jc w:val="center"/>
              <w:rPr>
                <w:rFonts w:asciiTheme="majorBidi" w:hAnsiTheme="majorBidi" w:cstheme="majorBidi"/>
                <w:b/>
                <w:bCs/>
                <w:sz w:val="32"/>
                <w:szCs w:val="32"/>
                <w:rtl/>
                <w:lang w:bidi="ar-IQ"/>
              </w:rPr>
            </w:pPr>
            <w:r w:rsidRPr="005B06CA">
              <w:rPr>
                <w:rFonts w:cstheme="minorHAnsi"/>
                <w:b/>
                <w:bCs/>
                <w:color w:val="0000CC"/>
                <w:sz w:val="32"/>
                <w:szCs w:val="32"/>
                <w:rtl/>
              </w:rPr>
              <w:t>التحليل العمودي</w:t>
            </w:r>
          </w:p>
        </w:tc>
        <w:tc>
          <w:tcPr>
            <w:tcW w:w="2160" w:type="dxa"/>
            <w:vMerge w:val="restart"/>
          </w:tcPr>
          <w:p w:rsidR="00827403" w:rsidRPr="005B06CA" w:rsidRDefault="00827403" w:rsidP="00F31DB5">
            <w:pPr>
              <w:jc w:val="center"/>
              <w:rPr>
                <w:rFonts w:cstheme="minorHAnsi"/>
                <w:b/>
                <w:bCs/>
                <w:color w:val="0000CC"/>
                <w:sz w:val="32"/>
                <w:szCs w:val="32"/>
                <w:rtl/>
              </w:rPr>
            </w:pPr>
            <w:r w:rsidRPr="005B06CA">
              <w:rPr>
                <w:rFonts w:cstheme="minorHAnsi"/>
                <w:b/>
                <w:bCs/>
                <w:color w:val="0000CC"/>
                <w:sz w:val="32"/>
                <w:szCs w:val="32"/>
                <w:rtl/>
              </w:rPr>
              <w:t>التحليل و</w:t>
            </w:r>
            <w:r w:rsidRPr="005B06CA">
              <w:rPr>
                <w:rFonts w:cstheme="minorHAnsi" w:hint="cs"/>
                <w:b/>
                <w:bCs/>
                <w:color w:val="0000CC"/>
                <w:sz w:val="32"/>
                <w:szCs w:val="32"/>
                <w:rtl/>
              </w:rPr>
              <w:t>الأفقي</w:t>
            </w:r>
          </w:p>
          <w:p w:rsidR="00827403" w:rsidRPr="005B06CA" w:rsidRDefault="00827403" w:rsidP="00F31DB5">
            <w:pPr>
              <w:jc w:val="center"/>
              <w:rPr>
                <w:rFonts w:asciiTheme="majorBidi" w:hAnsiTheme="majorBidi" w:cstheme="majorBidi"/>
                <w:sz w:val="32"/>
                <w:szCs w:val="32"/>
              </w:rPr>
            </w:pPr>
            <w:r w:rsidRPr="005B06CA">
              <w:rPr>
                <w:rFonts w:cstheme="minorHAnsi" w:hint="cs"/>
                <w:b/>
                <w:bCs/>
                <w:color w:val="0000CC"/>
                <w:sz w:val="32"/>
                <w:szCs w:val="32"/>
                <w:rtl/>
              </w:rPr>
              <w:t>%</w:t>
            </w:r>
          </w:p>
        </w:tc>
      </w:tr>
      <w:tr w:rsidR="00827403" w:rsidRPr="005B06CA" w:rsidTr="00F31DB5">
        <w:trPr>
          <w:trHeight w:val="336"/>
        </w:trPr>
        <w:tc>
          <w:tcPr>
            <w:tcW w:w="4601" w:type="dxa"/>
            <w:vMerge/>
          </w:tcPr>
          <w:p w:rsidR="00827403" w:rsidRPr="005B06CA" w:rsidRDefault="00827403" w:rsidP="00F31DB5">
            <w:pPr>
              <w:jc w:val="center"/>
              <w:rPr>
                <w:rFonts w:cstheme="minorHAnsi"/>
                <w:b/>
                <w:bCs/>
                <w:color w:val="0000CC"/>
                <w:sz w:val="32"/>
                <w:szCs w:val="32"/>
                <w:rtl/>
                <w:lang w:bidi="ar"/>
              </w:rPr>
            </w:pPr>
          </w:p>
        </w:tc>
        <w:tc>
          <w:tcPr>
            <w:tcW w:w="1440" w:type="dxa"/>
          </w:tcPr>
          <w:p w:rsidR="00827403" w:rsidRPr="005B06CA" w:rsidRDefault="00827403" w:rsidP="00F31DB5">
            <w:pPr>
              <w:jc w:val="center"/>
              <w:rPr>
                <w:rFonts w:cstheme="minorHAnsi"/>
                <w:b/>
                <w:bCs/>
                <w:color w:val="0000CC"/>
                <w:sz w:val="32"/>
                <w:szCs w:val="32"/>
                <w:lang w:bidi="ar"/>
              </w:rPr>
            </w:pPr>
            <w:r w:rsidRPr="005B06CA">
              <w:rPr>
                <w:rFonts w:cstheme="minorHAnsi" w:hint="cs"/>
                <w:b/>
                <w:bCs/>
                <w:color w:val="0000CC"/>
                <w:sz w:val="32"/>
                <w:szCs w:val="32"/>
                <w:rtl/>
                <w:lang w:bidi="ar"/>
              </w:rPr>
              <w:t>1997</w:t>
            </w:r>
          </w:p>
        </w:tc>
        <w:tc>
          <w:tcPr>
            <w:tcW w:w="1530" w:type="dxa"/>
          </w:tcPr>
          <w:p w:rsidR="00827403" w:rsidRPr="005B06CA" w:rsidRDefault="00827403" w:rsidP="00F31DB5">
            <w:pPr>
              <w:jc w:val="center"/>
              <w:rPr>
                <w:sz w:val="32"/>
                <w:szCs w:val="32"/>
              </w:rPr>
            </w:pPr>
            <w:r w:rsidRPr="005B06CA">
              <w:rPr>
                <w:rFonts w:cstheme="minorHAnsi" w:hint="cs"/>
                <w:b/>
                <w:bCs/>
                <w:color w:val="0000CC"/>
                <w:sz w:val="32"/>
                <w:szCs w:val="32"/>
                <w:rtl/>
                <w:lang w:bidi="ar"/>
              </w:rPr>
              <w:t>1998</w:t>
            </w:r>
          </w:p>
        </w:tc>
        <w:tc>
          <w:tcPr>
            <w:tcW w:w="2160" w:type="dxa"/>
            <w:vMerge/>
          </w:tcPr>
          <w:p w:rsidR="00827403" w:rsidRPr="005B06CA" w:rsidRDefault="00827403" w:rsidP="00F31DB5">
            <w:pPr>
              <w:rPr>
                <w:rFonts w:asciiTheme="majorBidi" w:hAnsiTheme="majorBidi" w:cstheme="majorBidi"/>
                <w:sz w:val="32"/>
                <w:szCs w:val="32"/>
              </w:rPr>
            </w:pPr>
          </w:p>
        </w:tc>
      </w:tr>
      <w:tr w:rsidR="00D532D2" w:rsidRPr="005B06CA" w:rsidTr="00F31DB5">
        <w:trPr>
          <w:trHeight w:val="180"/>
        </w:trPr>
        <w:tc>
          <w:tcPr>
            <w:tcW w:w="4601" w:type="dxa"/>
          </w:tcPr>
          <w:p w:rsidR="00D532D2" w:rsidRPr="005B06CA" w:rsidRDefault="00D532D2" w:rsidP="00F31DB5">
            <w:pPr>
              <w:rPr>
                <w:rFonts w:asciiTheme="majorBidi" w:hAnsiTheme="majorBidi" w:cstheme="majorBidi"/>
                <w:b/>
                <w:bCs/>
                <w:sz w:val="32"/>
                <w:szCs w:val="32"/>
              </w:rPr>
            </w:pPr>
            <w:r w:rsidRPr="005B06CA">
              <w:rPr>
                <w:rFonts w:asciiTheme="majorBidi" w:hAnsiTheme="majorBidi" w:cstheme="majorBidi"/>
                <w:b/>
                <w:bCs/>
                <w:sz w:val="32"/>
                <w:szCs w:val="32"/>
                <w:rtl/>
              </w:rPr>
              <w:t>الموجــودات</w:t>
            </w:r>
          </w:p>
        </w:tc>
        <w:tc>
          <w:tcPr>
            <w:tcW w:w="1440" w:type="dxa"/>
          </w:tcPr>
          <w:p w:rsidR="00D532D2" w:rsidRPr="005B06CA" w:rsidRDefault="00D532D2" w:rsidP="00F31DB5">
            <w:pPr>
              <w:rPr>
                <w:rFonts w:asciiTheme="majorBidi" w:hAnsiTheme="majorBidi" w:cstheme="majorBidi"/>
                <w:b/>
                <w:bCs/>
                <w:sz w:val="32"/>
                <w:szCs w:val="32"/>
                <w:rtl/>
                <w:lang w:bidi="ar"/>
              </w:rPr>
            </w:pPr>
          </w:p>
        </w:tc>
        <w:tc>
          <w:tcPr>
            <w:tcW w:w="1530" w:type="dxa"/>
          </w:tcPr>
          <w:p w:rsidR="00D532D2" w:rsidRPr="005B06CA" w:rsidRDefault="00D532D2" w:rsidP="00F31DB5">
            <w:pPr>
              <w:rPr>
                <w:rFonts w:asciiTheme="majorBidi" w:hAnsiTheme="majorBidi" w:cstheme="majorBidi"/>
                <w:b/>
                <w:bCs/>
                <w:sz w:val="32"/>
                <w:szCs w:val="32"/>
                <w:rtl/>
                <w:lang w:bidi="ar"/>
              </w:rPr>
            </w:pPr>
          </w:p>
        </w:tc>
        <w:tc>
          <w:tcPr>
            <w:tcW w:w="2160" w:type="dxa"/>
          </w:tcPr>
          <w:p w:rsidR="00D532D2" w:rsidRPr="005B06CA" w:rsidRDefault="00D532D2" w:rsidP="00F31DB5">
            <w:pPr>
              <w:rPr>
                <w:rFonts w:asciiTheme="majorBidi" w:hAnsiTheme="majorBidi" w:cstheme="majorBidi"/>
                <w:b/>
                <w:bCs/>
                <w:sz w:val="32"/>
                <w:szCs w:val="32"/>
                <w:rtl/>
                <w:lang w:bidi="ar"/>
              </w:rPr>
            </w:pPr>
          </w:p>
        </w:tc>
      </w:tr>
      <w:tr w:rsidR="00D532D2" w:rsidRPr="005B06CA" w:rsidTr="00F31DB5">
        <w:trPr>
          <w:trHeight w:val="168"/>
        </w:trPr>
        <w:tc>
          <w:tcPr>
            <w:tcW w:w="4601" w:type="dxa"/>
          </w:tcPr>
          <w:p w:rsidR="00D532D2" w:rsidRPr="005B06CA" w:rsidRDefault="00D532D2" w:rsidP="00F31DB5">
            <w:pPr>
              <w:rPr>
                <w:rFonts w:asciiTheme="majorBidi" w:hAnsiTheme="majorBidi" w:cstheme="majorBidi"/>
                <w:sz w:val="32"/>
                <w:szCs w:val="32"/>
              </w:rPr>
            </w:pPr>
            <w:r w:rsidRPr="005B06CA">
              <w:rPr>
                <w:rFonts w:asciiTheme="majorBidi" w:hAnsiTheme="majorBidi" w:cstheme="majorBidi"/>
                <w:sz w:val="32"/>
                <w:szCs w:val="32"/>
                <w:rtl/>
              </w:rPr>
              <w:t>الموجودات المتداولة</w:t>
            </w:r>
          </w:p>
        </w:tc>
        <w:tc>
          <w:tcPr>
            <w:tcW w:w="1440" w:type="dxa"/>
          </w:tcPr>
          <w:p w:rsidR="00D532D2" w:rsidRPr="005B06CA" w:rsidRDefault="00D532D2" w:rsidP="00F31DB5">
            <w:pPr>
              <w:rPr>
                <w:rFonts w:asciiTheme="majorBidi" w:hAnsiTheme="majorBidi" w:cstheme="majorBidi"/>
                <w:b/>
                <w:bCs/>
                <w:sz w:val="32"/>
                <w:szCs w:val="32"/>
                <w:rtl/>
                <w:lang w:bidi="ar"/>
              </w:rPr>
            </w:pPr>
          </w:p>
        </w:tc>
        <w:tc>
          <w:tcPr>
            <w:tcW w:w="1530" w:type="dxa"/>
          </w:tcPr>
          <w:p w:rsidR="00D532D2" w:rsidRPr="005B06CA" w:rsidRDefault="00D532D2" w:rsidP="00F31DB5">
            <w:pPr>
              <w:rPr>
                <w:rFonts w:asciiTheme="majorBidi" w:hAnsiTheme="majorBidi" w:cstheme="majorBidi"/>
                <w:b/>
                <w:bCs/>
                <w:sz w:val="32"/>
                <w:szCs w:val="32"/>
                <w:rtl/>
                <w:lang w:bidi="ar"/>
              </w:rPr>
            </w:pPr>
          </w:p>
        </w:tc>
        <w:tc>
          <w:tcPr>
            <w:tcW w:w="2160" w:type="dxa"/>
          </w:tcPr>
          <w:p w:rsidR="00D532D2" w:rsidRPr="005B06CA" w:rsidRDefault="00D532D2" w:rsidP="00F31DB5">
            <w:pPr>
              <w:rPr>
                <w:rFonts w:asciiTheme="majorBidi" w:hAnsiTheme="majorBidi" w:cstheme="majorBidi"/>
                <w:b/>
                <w:bCs/>
                <w:sz w:val="32"/>
                <w:szCs w:val="32"/>
                <w:rtl/>
                <w:lang w:bidi="ar"/>
              </w:rPr>
            </w:pPr>
          </w:p>
        </w:tc>
      </w:tr>
      <w:tr w:rsidR="00D532D2" w:rsidRPr="005B06CA" w:rsidTr="00F31DB5">
        <w:tc>
          <w:tcPr>
            <w:tcW w:w="4601" w:type="dxa"/>
          </w:tcPr>
          <w:p w:rsidR="00D532D2" w:rsidRPr="005B06CA" w:rsidRDefault="00D532D2" w:rsidP="00F31DB5">
            <w:pPr>
              <w:rPr>
                <w:rFonts w:asciiTheme="majorBidi" w:hAnsiTheme="majorBidi" w:cstheme="majorBidi"/>
                <w:sz w:val="32"/>
                <w:szCs w:val="32"/>
              </w:rPr>
            </w:pPr>
            <w:r w:rsidRPr="005B06CA">
              <w:rPr>
                <w:rFonts w:asciiTheme="majorBidi" w:hAnsiTheme="majorBidi" w:cstheme="majorBidi"/>
                <w:sz w:val="32"/>
                <w:szCs w:val="32"/>
                <w:rtl/>
              </w:rPr>
              <w:t>النقد</w:t>
            </w:r>
          </w:p>
        </w:tc>
        <w:tc>
          <w:tcPr>
            <w:tcW w:w="1440" w:type="dxa"/>
          </w:tcPr>
          <w:p w:rsidR="00D532D2" w:rsidRPr="005B06CA" w:rsidRDefault="001D237A"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4.2</w:t>
            </w:r>
          </w:p>
        </w:tc>
        <w:tc>
          <w:tcPr>
            <w:tcW w:w="1530" w:type="dxa"/>
          </w:tcPr>
          <w:p w:rsidR="00D532D2" w:rsidRPr="005B06CA" w:rsidRDefault="00367B3D"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3.0</w:t>
            </w:r>
          </w:p>
        </w:tc>
        <w:tc>
          <w:tcPr>
            <w:tcW w:w="2160" w:type="dxa"/>
          </w:tcPr>
          <w:p w:rsidR="00D532D2" w:rsidRPr="005B06CA" w:rsidRDefault="00367B3D"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(16)</w:t>
            </w:r>
          </w:p>
        </w:tc>
      </w:tr>
      <w:tr w:rsidR="001D237A" w:rsidRPr="005B06CA" w:rsidTr="00F31DB5">
        <w:tc>
          <w:tcPr>
            <w:tcW w:w="4601" w:type="dxa"/>
          </w:tcPr>
          <w:p w:rsidR="001D237A" w:rsidRPr="005B06CA" w:rsidRDefault="001D237A" w:rsidP="00F31DB5">
            <w:pPr>
              <w:rPr>
                <w:rFonts w:asciiTheme="majorBidi" w:hAnsiTheme="majorBidi" w:cstheme="majorBidi"/>
                <w:sz w:val="32"/>
                <w:szCs w:val="32"/>
              </w:rPr>
            </w:pPr>
            <w:r w:rsidRPr="005B06CA">
              <w:rPr>
                <w:rFonts w:asciiTheme="majorBidi" w:hAnsiTheme="majorBidi" w:cstheme="majorBidi"/>
                <w:sz w:val="32"/>
                <w:szCs w:val="32"/>
                <w:rtl/>
              </w:rPr>
              <w:t>الاستثمار المؤقتة</w:t>
            </w:r>
          </w:p>
        </w:tc>
        <w:tc>
          <w:tcPr>
            <w:tcW w:w="1440" w:type="dxa"/>
          </w:tcPr>
          <w:p w:rsidR="001D237A" w:rsidRPr="005B06CA" w:rsidRDefault="00367B3D"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1.8</w:t>
            </w:r>
          </w:p>
        </w:tc>
        <w:tc>
          <w:tcPr>
            <w:tcW w:w="1530" w:type="dxa"/>
          </w:tcPr>
          <w:p w:rsidR="001D237A" w:rsidRPr="005B06CA" w:rsidRDefault="00367B3D"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1.2</w:t>
            </w:r>
          </w:p>
        </w:tc>
        <w:tc>
          <w:tcPr>
            <w:tcW w:w="2160" w:type="dxa"/>
          </w:tcPr>
          <w:p w:rsidR="001D237A" w:rsidRPr="005B06CA" w:rsidRDefault="00367B3D"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(23)</w:t>
            </w:r>
          </w:p>
        </w:tc>
      </w:tr>
      <w:tr w:rsidR="001D237A" w:rsidRPr="005B06CA" w:rsidTr="00F31DB5">
        <w:tc>
          <w:tcPr>
            <w:tcW w:w="4601" w:type="dxa"/>
          </w:tcPr>
          <w:p w:rsidR="001D237A" w:rsidRPr="005B06CA" w:rsidRDefault="001D237A" w:rsidP="00F31DB5">
            <w:pPr>
              <w:rPr>
                <w:rFonts w:asciiTheme="majorBidi" w:hAnsiTheme="majorBidi" w:cstheme="majorBidi"/>
                <w:sz w:val="32"/>
                <w:szCs w:val="32"/>
              </w:rPr>
            </w:pPr>
            <w:r w:rsidRPr="005B06CA">
              <w:rPr>
                <w:rFonts w:asciiTheme="majorBidi" w:hAnsiTheme="majorBidi" w:cstheme="majorBidi"/>
                <w:sz w:val="32"/>
                <w:szCs w:val="32"/>
                <w:rtl/>
              </w:rPr>
              <w:t>الحسابات المدينة</w:t>
            </w:r>
          </w:p>
        </w:tc>
        <w:tc>
          <w:tcPr>
            <w:tcW w:w="1440" w:type="dxa"/>
          </w:tcPr>
          <w:p w:rsidR="001D237A" w:rsidRPr="005B06CA" w:rsidRDefault="00367B3D"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16.9</w:t>
            </w:r>
          </w:p>
        </w:tc>
        <w:tc>
          <w:tcPr>
            <w:tcW w:w="1530" w:type="dxa"/>
          </w:tcPr>
          <w:p w:rsidR="001D237A" w:rsidRPr="005B06CA" w:rsidRDefault="00367B3D"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19.5</w:t>
            </w:r>
          </w:p>
        </w:tc>
        <w:tc>
          <w:tcPr>
            <w:tcW w:w="2160" w:type="dxa"/>
          </w:tcPr>
          <w:p w:rsidR="001D237A" w:rsidRPr="005B06CA" w:rsidRDefault="00367B3D"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33</w:t>
            </w:r>
          </w:p>
        </w:tc>
      </w:tr>
      <w:tr w:rsidR="001D237A" w:rsidRPr="005B06CA" w:rsidTr="00F31DB5">
        <w:tc>
          <w:tcPr>
            <w:tcW w:w="4601" w:type="dxa"/>
          </w:tcPr>
          <w:p w:rsidR="001D237A" w:rsidRPr="005B06CA" w:rsidRDefault="001D237A" w:rsidP="00F31DB5">
            <w:pPr>
              <w:rPr>
                <w:rFonts w:asciiTheme="majorBidi" w:hAnsiTheme="majorBidi" w:cstheme="majorBidi"/>
                <w:sz w:val="32"/>
                <w:szCs w:val="32"/>
              </w:rPr>
            </w:pPr>
            <w:r w:rsidRPr="005B06CA">
              <w:rPr>
                <w:rFonts w:asciiTheme="majorBidi" w:hAnsiTheme="majorBidi" w:cstheme="majorBidi"/>
                <w:sz w:val="32"/>
                <w:szCs w:val="32"/>
                <w:rtl/>
              </w:rPr>
              <w:t>المخزون</w:t>
            </w:r>
          </w:p>
        </w:tc>
        <w:tc>
          <w:tcPr>
            <w:tcW w:w="1440" w:type="dxa"/>
          </w:tcPr>
          <w:p w:rsidR="001D237A" w:rsidRPr="005B06CA" w:rsidRDefault="00367B3D"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26.3</w:t>
            </w:r>
          </w:p>
        </w:tc>
        <w:tc>
          <w:tcPr>
            <w:tcW w:w="1530" w:type="dxa"/>
          </w:tcPr>
          <w:p w:rsidR="001D237A" w:rsidRPr="005B06CA" w:rsidRDefault="00367B3D"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25.0</w:t>
            </w:r>
          </w:p>
        </w:tc>
        <w:tc>
          <w:tcPr>
            <w:tcW w:w="2160" w:type="dxa"/>
          </w:tcPr>
          <w:p w:rsidR="001D237A" w:rsidRPr="005B06CA" w:rsidRDefault="00367B3D" w:rsidP="00FC285B">
            <w:pPr>
              <w:jc w:val="center"/>
              <w:rPr>
                <w:rFonts w:asciiTheme="majorBidi" w:hAnsiTheme="majorBidi" w:cstheme="majorBidi"/>
                <w:b/>
                <w:bCs/>
                <w:sz w:val="32"/>
                <w:szCs w:val="32"/>
                <w:rtl/>
                <w:lang w:bidi="ar-IQ"/>
              </w:rPr>
            </w:pPr>
            <w:r w:rsidRPr="005B06CA">
              <w:rPr>
                <w:rFonts w:asciiTheme="majorBidi" w:hAnsiTheme="majorBidi" w:cstheme="majorBidi" w:hint="cs"/>
                <w:b/>
                <w:bCs/>
                <w:sz w:val="32"/>
                <w:szCs w:val="32"/>
                <w:rtl/>
                <w:lang w:bidi="ar-IQ"/>
              </w:rPr>
              <w:t>16</w:t>
            </w:r>
          </w:p>
        </w:tc>
      </w:tr>
      <w:tr w:rsidR="001D237A" w:rsidRPr="005B06CA" w:rsidTr="00F31DB5">
        <w:trPr>
          <w:trHeight w:val="204"/>
        </w:trPr>
        <w:tc>
          <w:tcPr>
            <w:tcW w:w="4601" w:type="dxa"/>
          </w:tcPr>
          <w:p w:rsidR="001D237A" w:rsidRPr="005B06CA" w:rsidRDefault="001D237A" w:rsidP="00F31DB5">
            <w:pPr>
              <w:rPr>
                <w:rFonts w:asciiTheme="majorBidi" w:hAnsiTheme="majorBidi" w:cstheme="majorBidi"/>
                <w:sz w:val="32"/>
                <w:szCs w:val="32"/>
              </w:rPr>
            </w:pPr>
            <w:r w:rsidRPr="005B06CA">
              <w:rPr>
                <w:rFonts w:asciiTheme="majorBidi" w:hAnsiTheme="majorBidi" w:cstheme="majorBidi"/>
                <w:sz w:val="32"/>
                <w:szCs w:val="32"/>
                <w:rtl/>
              </w:rPr>
              <w:t>مجموع الموجودات المتداولة</w:t>
            </w:r>
          </w:p>
        </w:tc>
        <w:tc>
          <w:tcPr>
            <w:tcW w:w="1440" w:type="dxa"/>
          </w:tcPr>
          <w:p w:rsidR="001D237A" w:rsidRPr="005B06CA" w:rsidRDefault="00367B3D"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49.2</w:t>
            </w:r>
          </w:p>
        </w:tc>
        <w:tc>
          <w:tcPr>
            <w:tcW w:w="1530" w:type="dxa"/>
          </w:tcPr>
          <w:p w:rsidR="001D237A" w:rsidRPr="005B06CA" w:rsidRDefault="00367B3D"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48.7</w:t>
            </w:r>
          </w:p>
        </w:tc>
        <w:tc>
          <w:tcPr>
            <w:tcW w:w="2160" w:type="dxa"/>
          </w:tcPr>
          <w:p w:rsidR="001D237A" w:rsidRPr="005B06CA" w:rsidRDefault="00367B3D"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14</w:t>
            </w:r>
          </w:p>
        </w:tc>
      </w:tr>
      <w:tr w:rsidR="00367B3D" w:rsidRPr="005B06CA" w:rsidTr="00B675F1">
        <w:trPr>
          <w:trHeight w:val="268"/>
        </w:trPr>
        <w:tc>
          <w:tcPr>
            <w:tcW w:w="4601" w:type="dxa"/>
          </w:tcPr>
          <w:p w:rsidR="00367B3D" w:rsidRPr="005B06CA" w:rsidRDefault="00367B3D" w:rsidP="00F31DB5">
            <w:pPr>
              <w:rPr>
                <w:rFonts w:asciiTheme="majorBidi" w:hAnsiTheme="majorBidi" w:cstheme="majorBidi"/>
                <w:sz w:val="32"/>
                <w:szCs w:val="32"/>
              </w:rPr>
            </w:pPr>
            <w:r w:rsidRPr="005B06CA">
              <w:rPr>
                <w:rFonts w:asciiTheme="majorBidi" w:hAnsiTheme="majorBidi" w:cstheme="majorBidi"/>
                <w:sz w:val="32"/>
                <w:szCs w:val="32"/>
                <w:rtl/>
              </w:rPr>
              <w:t xml:space="preserve">اجمالي الموجودات الثابتة </w:t>
            </w:r>
          </w:p>
        </w:tc>
        <w:tc>
          <w:tcPr>
            <w:tcW w:w="1440" w:type="dxa"/>
          </w:tcPr>
          <w:p w:rsidR="00367B3D" w:rsidRPr="005B06CA" w:rsidRDefault="00367B3D"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74.9</w:t>
            </w:r>
          </w:p>
        </w:tc>
        <w:tc>
          <w:tcPr>
            <w:tcW w:w="1530" w:type="dxa"/>
          </w:tcPr>
          <w:p w:rsidR="00367B3D" w:rsidRPr="005B06CA" w:rsidRDefault="00367B3D"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73.5</w:t>
            </w:r>
          </w:p>
        </w:tc>
        <w:tc>
          <w:tcPr>
            <w:tcW w:w="2160" w:type="dxa"/>
          </w:tcPr>
          <w:p w:rsidR="00367B3D" w:rsidRPr="005B06CA" w:rsidRDefault="00367B3D"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13</w:t>
            </w:r>
          </w:p>
        </w:tc>
      </w:tr>
      <w:tr w:rsidR="00367B3D" w:rsidRPr="005B06CA" w:rsidTr="00B675F1">
        <w:trPr>
          <w:trHeight w:val="315"/>
        </w:trPr>
        <w:tc>
          <w:tcPr>
            <w:tcW w:w="4601" w:type="dxa"/>
          </w:tcPr>
          <w:p w:rsidR="00367B3D" w:rsidRPr="005B06CA" w:rsidRDefault="00367B3D" w:rsidP="00B675F1">
            <w:pPr>
              <w:rPr>
                <w:rFonts w:asciiTheme="majorBidi" w:hAnsiTheme="majorBidi" w:cstheme="majorBidi"/>
                <w:sz w:val="32"/>
                <w:szCs w:val="32"/>
                <w:rtl/>
              </w:rPr>
            </w:pPr>
            <w:r w:rsidRPr="005B06CA">
              <w:rPr>
                <w:rFonts w:asciiTheme="majorBidi" w:hAnsiTheme="majorBidi" w:cstheme="majorBidi"/>
                <w:sz w:val="32"/>
                <w:szCs w:val="32"/>
                <w:rtl/>
              </w:rPr>
              <w:t>– (الاندثار المتراكم)</w:t>
            </w:r>
          </w:p>
        </w:tc>
        <w:tc>
          <w:tcPr>
            <w:tcW w:w="1440" w:type="dxa"/>
          </w:tcPr>
          <w:p w:rsidR="00367B3D" w:rsidRPr="005B06CA" w:rsidRDefault="00367B3D"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74.5</w:t>
            </w:r>
          </w:p>
        </w:tc>
        <w:tc>
          <w:tcPr>
            <w:tcW w:w="1530" w:type="dxa"/>
          </w:tcPr>
          <w:p w:rsidR="00367B3D" w:rsidRPr="005B06CA" w:rsidRDefault="00367B3D"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73.5</w:t>
            </w:r>
          </w:p>
        </w:tc>
        <w:tc>
          <w:tcPr>
            <w:tcW w:w="2160" w:type="dxa"/>
          </w:tcPr>
          <w:p w:rsidR="00367B3D" w:rsidRPr="005B06CA" w:rsidRDefault="00367B3D"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6</w:t>
            </w:r>
          </w:p>
        </w:tc>
      </w:tr>
      <w:tr w:rsidR="00367B3D" w:rsidRPr="005B06CA" w:rsidTr="00B675F1">
        <w:trPr>
          <w:trHeight w:val="276"/>
        </w:trPr>
        <w:tc>
          <w:tcPr>
            <w:tcW w:w="4601" w:type="dxa"/>
          </w:tcPr>
          <w:p w:rsidR="00367B3D" w:rsidRPr="005B06CA" w:rsidRDefault="00367B3D" w:rsidP="00B675F1">
            <w:pPr>
              <w:rPr>
                <w:rFonts w:asciiTheme="majorBidi" w:hAnsiTheme="majorBidi" w:cstheme="majorBidi"/>
                <w:sz w:val="32"/>
                <w:szCs w:val="32"/>
                <w:rtl/>
              </w:rPr>
            </w:pPr>
            <w:r w:rsidRPr="005B06CA">
              <w:rPr>
                <w:rFonts w:asciiTheme="majorBidi" w:hAnsiTheme="majorBidi" w:cstheme="majorBidi"/>
                <w:sz w:val="32"/>
                <w:szCs w:val="32"/>
                <w:rtl/>
              </w:rPr>
              <w:t xml:space="preserve"> صافي الموجودات الثابتة</w:t>
            </w:r>
          </w:p>
        </w:tc>
        <w:tc>
          <w:tcPr>
            <w:tcW w:w="1440" w:type="dxa"/>
          </w:tcPr>
          <w:p w:rsidR="00367B3D" w:rsidRPr="005B06CA" w:rsidRDefault="00367B3D"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24.2</w:t>
            </w:r>
          </w:p>
        </w:tc>
        <w:tc>
          <w:tcPr>
            <w:tcW w:w="1530" w:type="dxa"/>
          </w:tcPr>
          <w:p w:rsidR="00367B3D" w:rsidRPr="005B06CA" w:rsidRDefault="00367B3D"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22.3</w:t>
            </w:r>
          </w:p>
        </w:tc>
        <w:tc>
          <w:tcPr>
            <w:tcW w:w="2160" w:type="dxa"/>
          </w:tcPr>
          <w:p w:rsidR="00367B3D" w:rsidRPr="005B06CA" w:rsidRDefault="00367B3D"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16.6</w:t>
            </w:r>
          </w:p>
        </w:tc>
      </w:tr>
      <w:tr w:rsidR="00367B3D" w:rsidRPr="005B06CA" w:rsidTr="00F31DB5">
        <w:trPr>
          <w:trHeight w:val="218"/>
        </w:trPr>
        <w:tc>
          <w:tcPr>
            <w:tcW w:w="4601" w:type="dxa"/>
          </w:tcPr>
          <w:p w:rsidR="00367B3D" w:rsidRPr="005B06CA" w:rsidRDefault="00367B3D" w:rsidP="00B675F1">
            <w:pPr>
              <w:rPr>
                <w:rFonts w:asciiTheme="majorBidi" w:hAnsiTheme="majorBidi" w:cstheme="majorBidi"/>
                <w:sz w:val="32"/>
                <w:szCs w:val="32"/>
                <w:rtl/>
              </w:rPr>
            </w:pPr>
            <w:r w:rsidRPr="005B06CA">
              <w:rPr>
                <w:rFonts w:asciiTheme="majorBidi" w:hAnsiTheme="majorBidi" w:cstheme="majorBidi"/>
                <w:sz w:val="32"/>
                <w:szCs w:val="32"/>
                <w:rtl/>
              </w:rPr>
              <w:t xml:space="preserve"> مجموع الموجودات</w:t>
            </w:r>
          </w:p>
        </w:tc>
        <w:tc>
          <w:tcPr>
            <w:tcW w:w="1440" w:type="dxa"/>
          </w:tcPr>
          <w:p w:rsidR="00367B3D" w:rsidRPr="005B06CA" w:rsidRDefault="00367B3D"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100</w:t>
            </w:r>
          </w:p>
        </w:tc>
        <w:tc>
          <w:tcPr>
            <w:tcW w:w="1530" w:type="dxa"/>
          </w:tcPr>
          <w:p w:rsidR="00367B3D" w:rsidRPr="005B06CA" w:rsidRDefault="00367B3D"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100</w:t>
            </w:r>
          </w:p>
        </w:tc>
        <w:tc>
          <w:tcPr>
            <w:tcW w:w="2160" w:type="dxa"/>
          </w:tcPr>
          <w:p w:rsidR="00367B3D" w:rsidRPr="005B06CA" w:rsidRDefault="00367B3D"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15.5</w:t>
            </w:r>
          </w:p>
        </w:tc>
      </w:tr>
      <w:tr w:rsidR="00367B3D" w:rsidRPr="005B06CA" w:rsidTr="00F31DB5">
        <w:trPr>
          <w:trHeight w:val="312"/>
        </w:trPr>
        <w:tc>
          <w:tcPr>
            <w:tcW w:w="4601" w:type="dxa"/>
          </w:tcPr>
          <w:p w:rsidR="00367B3D" w:rsidRPr="005B06CA" w:rsidRDefault="00367B3D" w:rsidP="00F31DB5">
            <w:pPr>
              <w:rPr>
                <w:rFonts w:asciiTheme="majorBidi" w:hAnsiTheme="majorBidi" w:cstheme="majorBidi"/>
                <w:b/>
                <w:bCs/>
                <w:sz w:val="32"/>
                <w:szCs w:val="32"/>
              </w:rPr>
            </w:pPr>
            <w:r w:rsidRPr="005B06CA">
              <w:rPr>
                <w:rFonts w:asciiTheme="majorBidi" w:hAnsiTheme="majorBidi" w:cstheme="majorBidi"/>
                <w:b/>
                <w:bCs/>
                <w:sz w:val="32"/>
                <w:szCs w:val="32"/>
                <w:rtl/>
              </w:rPr>
              <w:t>المطلوبات وحق الملكية</w:t>
            </w:r>
          </w:p>
        </w:tc>
        <w:tc>
          <w:tcPr>
            <w:tcW w:w="1440" w:type="dxa"/>
          </w:tcPr>
          <w:p w:rsidR="00367B3D" w:rsidRPr="005B06CA" w:rsidRDefault="00367B3D" w:rsidP="00FC285B">
            <w:pPr>
              <w:jc w:val="center"/>
              <w:rPr>
                <w:rFonts w:asciiTheme="majorBidi" w:hAnsiTheme="majorBidi" w:cstheme="majorBidi"/>
                <w:b/>
                <w:bCs/>
                <w:sz w:val="32"/>
                <w:szCs w:val="32"/>
                <w:rtl/>
                <w:lang w:bidi="ar"/>
              </w:rPr>
            </w:pPr>
          </w:p>
        </w:tc>
        <w:tc>
          <w:tcPr>
            <w:tcW w:w="1530" w:type="dxa"/>
          </w:tcPr>
          <w:p w:rsidR="00367B3D" w:rsidRPr="005B06CA" w:rsidRDefault="00367B3D" w:rsidP="00FC285B">
            <w:pPr>
              <w:jc w:val="center"/>
              <w:rPr>
                <w:rFonts w:asciiTheme="majorBidi" w:hAnsiTheme="majorBidi" w:cstheme="majorBidi"/>
                <w:b/>
                <w:bCs/>
                <w:sz w:val="32"/>
                <w:szCs w:val="32"/>
                <w:rtl/>
                <w:lang w:bidi="ar"/>
              </w:rPr>
            </w:pPr>
          </w:p>
        </w:tc>
        <w:tc>
          <w:tcPr>
            <w:tcW w:w="2160" w:type="dxa"/>
          </w:tcPr>
          <w:p w:rsidR="00367B3D" w:rsidRPr="005B06CA" w:rsidRDefault="00367B3D" w:rsidP="00FC285B">
            <w:pPr>
              <w:jc w:val="center"/>
              <w:rPr>
                <w:rFonts w:asciiTheme="majorBidi" w:hAnsiTheme="majorBidi" w:cstheme="majorBidi"/>
                <w:b/>
                <w:bCs/>
                <w:sz w:val="32"/>
                <w:szCs w:val="32"/>
                <w:rtl/>
                <w:lang w:bidi="ar"/>
              </w:rPr>
            </w:pPr>
          </w:p>
        </w:tc>
      </w:tr>
      <w:tr w:rsidR="00367B3D" w:rsidRPr="005B06CA" w:rsidTr="00367B3D">
        <w:trPr>
          <w:trHeight w:val="348"/>
        </w:trPr>
        <w:tc>
          <w:tcPr>
            <w:tcW w:w="4601" w:type="dxa"/>
          </w:tcPr>
          <w:p w:rsidR="00367B3D" w:rsidRPr="005B06CA" w:rsidRDefault="00367B3D" w:rsidP="00F31DB5">
            <w:pPr>
              <w:rPr>
                <w:rFonts w:asciiTheme="majorBidi" w:hAnsiTheme="majorBidi" w:cstheme="majorBidi"/>
                <w:sz w:val="32"/>
                <w:szCs w:val="32"/>
              </w:rPr>
            </w:pPr>
            <w:r w:rsidRPr="005B06CA">
              <w:rPr>
                <w:rFonts w:asciiTheme="majorBidi" w:hAnsiTheme="majorBidi" w:cstheme="majorBidi"/>
                <w:sz w:val="32"/>
                <w:szCs w:val="32"/>
                <w:rtl/>
              </w:rPr>
              <w:t xml:space="preserve">المطلوبات المتداولة </w:t>
            </w:r>
          </w:p>
        </w:tc>
        <w:tc>
          <w:tcPr>
            <w:tcW w:w="1440" w:type="dxa"/>
          </w:tcPr>
          <w:p w:rsidR="00367B3D" w:rsidRPr="005B06CA" w:rsidRDefault="00367B3D" w:rsidP="00FC285B">
            <w:pPr>
              <w:jc w:val="center"/>
              <w:rPr>
                <w:rFonts w:asciiTheme="majorBidi" w:hAnsiTheme="majorBidi" w:cstheme="majorBidi"/>
                <w:b/>
                <w:bCs/>
                <w:sz w:val="32"/>
                <w:szCs w:val="32"/>
                <w:rtl/>
                <w:lang w:bidi="ar"/>
              </w:rPr>
            </w:pPr>
          </w:p>
        </w:tc>
        <w:tc>
          <w:tcPr>
            <w:tcW w:w="1530" w:type="dxa"/>
          </w:tcPr>
          <w:p w:rsidR="00367B3D" w:rsidRPr="005B06CA" w:rsidRDefault="00367B3D" w:rsidP="00FC285B">
            <w:pPr>
              <w:jc w:val="center"/>
              <w:rPr>
                <w:rFonts w:asciiTheme="majorBidi" w:hAnsiTheme="majorBidi" w:cstheme="majorBidi"/>
                <w:b/>
                <w:bCs/>
                <w:sz w:val="32"/>
                <w:szCs w:val="32"/>
                <w:rtl/>
                <w:lang w:bidi="ar"/>
              </w:rPr>
            </w:pPr>
          </w:p>
        </w:tc>
        <w:tc>
          <w:tcPr>
            <w:tcW w:w="2160" w:type="dxa"/>
          </w:tcPr>
          <w:p w:rsidR="00367B3D" w:rsidRPr="005B06CA" w:rsidRDefault="00367B3D" w:rsidP="00FC285B">
            <w:pPr>
              <w:jc w:val="center"/>
              <w:rPr>
                <w:rFonts w:asciiTheme="majorBidi" w:hAnsiTheme="majorBidi" w:cstheme="majorBidi"/>
                <w:b/>
                <w:bCs/>
                <w:sz w:val="32"/>
                <w:szCs w:val="32"/>
                <w:rtl/>
                <w:lang w:bidi="ar"/>
              </w:rPr>
            </w:pPr>
          </w:p>
        </w:tc>
      </w:tr>
      <w:tr w:rsidR="00367B3D" w:rsidRPr="005B06CA" w:rsidTr="00F31DB5">
        <w:trPr>
          <w:trHeight w:val="284"/>
        </w:trPr>
        <w:tc>
          <w:tcPr>
            <w:tcW w:w="4601" w:type="dxa"/>
          </w:tcPr>
          <w:p w:rsidR="00367B3D" w:rsidRPr="005B06CA" w:rsidRDefault="00367B3D" w:rsidP="00F31DB5">
            <w:pPr>
              <w:rPr>
                <w:rFonts w:asciiTheme="majorBidi" w:hAnsiTheme="majorBidi" w:cstheme="majorBidi"/>
                <w:sz w:val="32"/>
                <w:szCs w:val="32"/>
                <w:rtl/>
              </w:rPr>
            </w:pPr>
            <w:r w:rsidRPr="005B06CA">
              <w:rPr>
                <w:rFonts w:asciiTheme="majorBidi" w:hAnsiTheme="majorBidi" w:cstheme="majorBidi"/>
                <w:sz w:val="32"/>
                <w:szCs w:val="32"/>
                <w:rtl/>
              </w:rPr>
              <w:t>الحسابات الدائنة</w:t>
            </w:r>
          </w:p>
        </w:tc>
        <w:tc>
          <w:tcPr>
            <w:tcW w:w="1440" w:type="dxa"/>
          </w:tcPr>
          <w:p w:rsidR="00367B3D" w:rsidRPr="005B06CA" w:rsidRDefault="00133AAD" w:rsidP="00FC285B">
            <w:pPr>
              <w:jc w:val="center"/>
              <w:rPr>
                <w:rFonts w:asciiTheme="majorBidi" w:hAnsiTheme="majorBidi" w:cstheme="majorBidi"/>
                <w:b/>
                <w:bCs/>
                <w:sz w:val="32"/>
                <w:szCs w:val="32"/>
                <w:rtl/>
                <w:lang w:bidi="ar-IQ"/>
              </w:rPr>
            </w:pPr>
            <w:r w:rsidRPr="005B06CA">
              <w:rPr>
                <w:rFonts w:asciiTheme="majorBidi" w:hAnsiTheme="majorBidi" w:cstheme="majorBidi" w:hint="cs"/>
                <w:b/>
                <w:bCs/>
                <w:sz w:val="32"/>
                <w:szCs w:val="32"/>
                <w:rtl/>
                <w:lang w:bidi="ar-IQ"/>
              </w:rPr>
              <w:t>8.5</w:t>
            </w:r>
          </w:p>
        </w:tc>
        <w:tc>
          <w:tcPr>
            <w:tcW w:w="1530" w:type="dxa"/>
          </w:tcPr>
          <w:p w:rsidR="00367B3D" w:rsidRPr="005B06CA" w:rsidRDefault="00FC285B"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8.8</w:t>
            </w:r>
          </w:p>
        </w:tc>
        <w:tc>
          <w:tcPr>
            <w:tcW w:w="2160" w:type="dxa"/>
          </w:tcPr>
          <w:p w:rsidR="00367B3D" w:rsidRPr="005B06CA" w:rsidRDefault="00FC285B"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20</w:t>
            </w:r>
          </w:p>
        </w:tc>
      </w:tr>
      <w:tr w:rsidR="00367B3D" w:rsidRPr="005B06CA" w:rsidTr="00F31DB5">
        <w:trPr>
          <w:trHeight w:val="120"/>
        </w:trPr>
        <w:tc>
          <w:tcPr>
            <w:tcW w:w="4601" w:type="dxa"/>
          </w:tcPr>
          <w:p w:rsidR="00367B3D" w:rsidRPr="005B06CA" w:rsidRDefault="00367B3D" w:rsidP="00F31DB5">
            <w:pPr>
              <w:rPr>
                <w:rFonts w:asciiTheme="majorBidi" w:hAnsiTheme="majorBidi" w:cstheme="majorBidi"/>
                <w:sz w:val="32"/>
                <w:szCs w:val="32"/>
              </w:rPr>
            </w:pPr>
            <w:r w:rsidRPr="005B06CA">
              <w:rPr>
                <w:rFonts w:asciiTheme="majorBidi" w:hAnsiTheme="majorBidi" w:cstheme="majorBidi"/>
                <w:sz w:val="32"/>
                <w:szCs w:val="32"/>
                <w:rtl/>
              </w:rPr>
              <w:t>اوراق الدفع 10</w:t>
            </w:r>
            <w:r w:rsidRPr="005B06CA">
              <w:rPr>
                <w:rFonts w:asciiTheme="majorBidi" w:hAnsiTheme="majorBidi" w:cstheme="majorBidi"/>
                <w:sz w:val="32"/>
                <w:szCs w:val="32"/>
              </w:rPr>
              <w:t>%</w:t>
            </w:r>
          </w:p>
        </w:tc>
        <w:tc>
          <w:tcPr>
            <w:tcW w:w="1440" w:type="dxa"/>
          </w:tcPr>
          <w:p w:rsidR="00367B3D" w:rsidRPr="005B06CA" w:rsidRDefault="00133AAD"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9.9</w:t>
            </w:r>
          </w:p>
        </w:tc>
        <w:tc>
          <w:tcPr>
            <w:tcW w:w="1530" w:type="dxa"/>
          </w:tcPr>
          <w:p w:rsidR="00367B3D" w:rsidRPr="005B06CA" w:rsidRDefault="00FC285B"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6.7</w:t>
            </w:r>
          </w:p>
        </w:tc>
        <w:tc>
          <w:tcPr>
            <w:tcW w:w="2160" w:type="dxa"/>
          </w:tcPr>
          <w:p w:rsidR="00367B3D" w:rsidRPr="005B06CA" w:rsidRDefault="00FC285B"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(21)</w:t>
            </w:r>
          </w:p>
        </w:tc>
      </w:tr>
      <w:tr w:rsidR="00367B3D" w:rsidRPr="005B06CA" w:rsidTr="00F31DB5">
        <w:tc>
          <w:tcPr>
            <w:tcW w:w="4601" w:type="dxa"/>
          </w:tcPr>
          <w:p w:rsidR="00367B3D" w:rsidRPr="005B06CA" w:rsidRDefault="00367B3D" w:rsidP="00F31DB5">
            <w:pPr>
              <w:rPr>
                <w:rFonts w:asciiTheme="majorBidi" w:hAnsiTheme="majorBidi" w:cstheme="majorBidi"/>
                <w:sz w:val="32"/>
                <w:szCs w:val="32"/>
              </w:rPr>
            </w:pPr>
            <w:r w:rsidRPr="005B06CA">
              <w:rPr>
                <w:rFonts w:asciiTheme="majorBidi" w:hAnsiTheme="majorBidi" w:cstheme="majorBidi"/>
                <w:sz w:val="32"/>
                <w:szCs w:val="32"/>
                <w:rtl/>
              </w:rPr>
              <w:t>المستحقات</w:t>
            </w:r>
          </w:p>
        </w:tc>
        <w:tc>
          <w:tcPr>
            <w:tcW w:w="1440" w:type="dxa"/>
          </w:tcPr>
          <w:p w:rsidR="00367B3D" w:rsidRPr="005B06CA" w:rsidRDefault="00133AAD"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1.0</w:t>
            </w:r>
          </w:p>
        </w:tc>
        <w:tc>
          <w:tcPr>
            <w:tcW w:w="1530" w:type="dxa"/>
          </w:tcPr>
          <w:p w:rsidR="00367B3D" w:rsidRPr="005B06CA" w:rsidRDefault="00FC285B"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1.1</w:t>
            </w:r>
          </w:p>
        </w:tc>
        <w:tc>
          <w:tcPr>
            <w:tcW w:w="2160" w:type="dxa"/>
          </w:tcPr>
          <w:p w:rsidR="00367B3D" w:rsidRPr="005B06CA" w:rsidRDefault="00FC285B"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28</w:t>
            </w:r>
          </w:p>
        </w:tc>
      </w:tr>
      <w:tr w:rsidR="00367B3D" w:rsidRPr="005B06CA" w:rsidTr="00F31DB5">
        <w:tc>
          <w:tcPr>
            <w:tcW w:w="4601" w:type="dxa"/>
          </w:tcPr>
          <w:p w:rsidR="00367B3D" w:rsidRPr="005B06CA" w:rsidRDefault="00367B3D" w:rsidP="00F31DB5">
            <w:pPr>
              <w:rPr>
                <w:rFonts w:asciiTheme="majorBidi" w:hAnsiTheme="majorBidi" w:cstheme="majorBidi"/>
                <w:sz w:val="32"/>
                <w:szCs w:val="32"/>
              </w:rPr>
            </w:pPr>
            <w:r w:rsidRPr="005B06CA">
              <w:rPr>
                <w:rFonts w:asciiTheme="majorBidi" w:hAnsiTheme="majorBidi" w:cstheme="majorBidi"/>
                <w:sz w:val="32"/>
                <w:szCs w:val="32"/>
                <w:rtl/>
              </w:rPr>
              <w:t>ديون طويلة الاجل مستحقة</w:t>
            </w:r>
          </w:p>
        </w:tc>
        <w:tc>
          <w:tcPr>
            <w:tcW w:w="1440" w:type="dxa"/>
          </w:tcPr>
          <w:p w:rsidR="00367B3D" w:rsidRPr="005B06CA" w:rsidRDefault="00133AAD"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4.2</w:t>
            </w:r>
          </w:p>
        </w:tc>
        <w:tc>
          <w:tcPr>
            <w:tcW w:w="1530" w:type="dxa"/>
          </w:tcPr>
          <w:p w:rsidR="00367B3D" w:rsidRPr="005B06CA" w:rsidRDefault="00FC285B"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3.7</w:t>
            </w:r>
          </w:p>
        </w:tc>
        <w:tc>
          <w:tcPr>
            <w:tcW w:w="2160" w:type="dxa"/>
          </w:tcPr>
          <w:p w:rsidR="00367B3D" w:rsidRPr="005B06CA" w:rsidRDefault="00FC285B"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0</w:t>
            </w:r>
          </w:p>
        </w:tc>
      </w:tr>
      <w:tr w:rsidR="00367B3D" w:rsidRPr="005B06CA" w:rsidTr="00203407">
        <w:trPr>
          <w:trHeight w:val="288"/>
        </w:trPr>
        <w:tc>
          <w:tcPr>
            <w:tcW w:w="4601" w:type="dxa"/>
          </w:tcPr>
          <w:p w:rsidR="00367B3D" w:rsidRPr="005B06CA" w:rsidRDefault="00367B3D" w:rsidP="00F31DB5">
            <w:pPr>
              <w:rPr>
                <w:rFonts w:asciiTheme="majorBidi" w:hAnsiTheme="majorBidi" w:cstheme="majorBidi"/>
                <w:sz w:val="32"/>
                <w:szCs w:val="32"/>
              </w:rPr>
            </w:pPr>
            <w:r w:rsidRPr="005B06CA">
              <w:rPr>
                <w:rFonts w:asciiTheme="majorBidi" w:hAnsiTheme="majorBidi" w:cstheme="majorBidi"/>
                <w:sz w:val="32"/>
                <w:szCs w:val="32"/>
                <w:rtl/>
              </w:rPr>
              <w:t xml:space="preserve">مطلوبات متداولة أخرى. </w:t>
            </w:r>
          </w:p>
        </w:tc>
        <w:tc>
          <w:tcPr>
            <w:tcW w:w="1440" w:type="dxa"/>
          </w:tcPr>
          <w:p w:rsidR="00367B3D" w:rsidRPr="005B06CA" w:rsidRDefault="00133AAD"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1.7</w:t>
            </w:r>
          </w:p>
        </w:tc>
        <w:tc>
          <w:tcPr>
            <w:tcW w:w="1530" w:type="dxa"/>
          </w:tcPr>
          <w:p w:rsidR="00367B3D" w:rsidRPr="005B06CA" w:rsidRDefault="00FC285B"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1.7</w:t>
            </w:r>
          </w:p>
        </w:tc>
        <w:tc>
          <w:tcPr>
            <w:tcW w:w="2160" w:type="dxa"/>
          </w:tcPr>
          <w:p w:rsidR="00367B3D" w:rsidRPr="005B06CA" w:rsidRDefault="00FC285B"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(16)</w:t>
            </w:r>
          </w:p>
        </w:tc>
      </w:tr>
      <w:tr w:rsidR="00367B3D" w:rsidRPr="005B06CA" w:rsidTr="00F31DB5">
        <w:trPr>
          <w:trHeight w:val="206"/>
        </w:trPr>
        <w:tc>
          <w:tcPr>
            <w:tcW w:w="4601" w:type="dxa"/>
          </w:tcPr>
          <w:p w:rsidR="00367B3D" w:rsidRPr="005B06CA" w:rsidRDefault="00367B3D" w:rsidP="00F31DB5">
            <w:pPr>
              <w:rPr>
                <w:rFonts w:asciiTheme="majorBidi" w:hAnsiTheme="majorBidi" w:cstheme="majorBidi"/>
                <w:sz w:val="32"/>
                <w:szCs w:val="32"/>
                <w:rtl/>
              </w:rPr>
            </w:pPr>
            <w:r w:rsidRPr="005B06CA">
              <w:rPr>
                <w:rFonts w:asciiTheme="majorBidi" w:hAnsiTheme="majorBidi" w:cstheme="majorBidi"/>
                <w:sz w:val="32"/>
                <w:szCs w:val="32"/>
                <w:rtl/>
              </w:rPr>
              <w:t>مجموع المطلوبات المتداولة</w:t>
            </w:r>
          </w:p>
        </w:tc>
        <w:tc>
          <w:tcPr>
            <w:tcW w:w="1440" w:type="dxa"/>
          </w:tcPr>
          <w:p w:rsidR="00367B3D" w:rsidRPr="005B06CA" w:rsidRDefault="00133AAD"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25.3</w:t>
            </w:r>
          </w:p>
        </w:tc>
        <w:tc>
          <w:tcPr>
            <w:tcW w:w="1530" w:type="dxa"/>
          </w:tcPr>
          <w:p w:rsidR="00367B3D" w:rsidRPr="005B06CA" w:rsidRDefault="00FC285B"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22</w:t>
            </w:r>
          </w:p>
        </w:tc>
        <w:tc>
          <w:tcPr>
            <w:tcW w:w="2160" w:type="dxa"/>
          </w:tcPr>
          <w:p w:rsidR="00367B3D" w:rsidRPr="005B06CA" w:rsidRDefault="00FC285B"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0.005</w:t>
            </w:r>
          </w:p>
        </w:tc>
      </w:tr>
      <w:tr w:rsidR="00367B3D" w:rsidRPr="005B06CA" w:rsidTr="00203407">
        <w:trPr>
          <w:trHeight w:val="154"/>
        </w:trPr>
        <w:tc>
          <w:tcPr>
            <w:tcW w:w="4601" w:type="dxa"/>
          </w:tcPr>
          <w:p w:rsidR="00367B3D" w:rsidRPr="005B06CA" w:rsidRDefault="00367B3D" w:rsidP="00203407">
            <w:pPr>
              <w:rPr>
                <w:rFonts w:asciiTheme="majorBidi" w:hAnsiTheme="majorBidi" w:cstheme="majorBidi"/>
                <w:sz w:val="32"/>
                <w:szCs w:val="32"/>
              </w:rPr>
            </w:pPr>
            <w:r w:rsidRPr="005B06CA">
              <w:rPr>
                <w:rFonts w:asciiTheme="majorBidi" w:hAnsiTheme="majorBidi" w:cstheme="majorBidi"/>
                <w:sz w:val="32"/>
                <w:szCs w:val="32"/>
                <w:rtl/>
              </w:rPr>
              <w:t xml:space="preserve">المطلوبات طويلة الأجل </w:t>
            </w:r>
          </w:p>
        </w:tc>
        <w:tc>
          <w:tcPr>
            <w:tcW w:w="1440" w:type="dxa"/>
          </w:tcPr>
          <w:p w:rsidR="00367B3D" w:rsidRPr="005B06CA" w:rsidRDefault="00367B3D" w:rsidP="00FC285B">
            <w:pPr>
              <w:jc w:val="center"/>
              <w:rPr>
                <w:rFonts w:asciiTheme="majorBidi" w:hAnsiTheme="majorBidi" w:cstheme="majorBidi"/>
                <w:b/>
                <w:bCs/>
                <w:sz w:val="32"/>
                <w:szCs w:val="32"/>
                <w:rtl/>
                <w:lang w:bidi="ar"/>
              </w:rPr>
            </w:pPr>
          </w:p>
        </w:tc>
        <w:tc>
          <w:tcPr>
            <w:tcW w:w="1530" w:type="dxa"/>
          </w:tcPr>
          <w:p w:rsidR="00367B3D" w:rsidRPr="005B06CA" w:rsidRDefault="00367B3D" w:rsidP="00FC285B">
            <w:pPr>
              <w:jc w:val="center"/>
              <w:rPr>
                <w:rFonts w:asciiTheme="majorBidi" w:hAnsiTheme="majorBidi" w:cstheme="majorBidi"/>
                <w:b/>
                <w:bCs/>
                <w:sz w:val="32"/>
                <w:szCs w:val="32"/>
                <w:rtl/>
                <w:lang w:bidi="ar"/>
              </w:rPr>
            </w:pPr>
          </w:p>
        </w:tc>
        <w:tc>
          <w:tcPr>
            <w:tcW w:w="2160" w:type="dxa"/>
          </w:tcPr>
          <w:p w:rsidR="00367B3D" w:rsidRPr="005B06CA" w:rsidRDefault="00367B3D" w:rsidP="00FC285B">
            <w:pPr>
              <w:jc w:val="center"/>
              <w:rPr>
                <w:rFonts w:asciiTheme="majorBidi" w:hAnsiTheme="majorBidi" w:cstheme="majorBidi"/>
                <w:b/>
                <w:bCs/>
                <w:sz w:val="32"/>
                <w:szCs w:val="32"/>
                <w:rtl/>
                <w:lang w:bidi="ar"/>
              </w:rPr>
            </w:pPr>
          </w:p>
        </w:tc>
      </w:tr>
      <w:tr w:rsidR="00367B3D" w:rsidRPr="005B06CA" w:rsidTr="00F31DB5">
        <w:trPr>
          <w:trHeight w:val="156"/>
        </w:trPr>
        <w:tc>
          <w:tcPr>
            <w:tcW w:w="4601" w:type="dxa"/>
          </w:tcPr>
          <w:p w:rsidR="00367B3D" w:rsidRPr="005B06CA" w:rsidRDefault="00367B3D" w:rsidP="00203407">
            <w:pPr>
              <w:rPr>
                <w:rFonts w:asciiTheme="majorBidi" w:hAnsiTheme="majorBidi" w:cstheme="majorBidi"/>
                <w:sz w:val="32"/>
                <w:szCs w:val="32"/>
                <w:rtl/>
              </w:rPr>
            </w:pPr>
            <w:r w:rsidRPr="005B06CA">
              <w:rPr>
                <w:rFonts w:asciiTheme="majorBidi" w:hAnsiTheme="majorBidi" w:cstheme="majorBidi"/>
                <w:sz w:val="32"/>
                <w:szCs w:val="32"/>
                <w:rtl/>
              </w:rPr>
              <w:t xml:space="preserve">سندات </w:t>
            </w:r>
            <w:r w:rsidRPr="005B06CA">
              <w:rPr>
                <w:rFonts w:asciiTheme="majorBidi" w:hAnsiTheme="majorBidi" w:cstheme="majorBidi"/>
                <w:sz w:val="32"/>
                <w:szCs w:val="32"/>
                <w:rtl/>
                <w:lang w:bidi="fa-IR"/>
              </w:rPr>
              <w:t>12%</w:t>
            </w:r>
          </w:p>
        </w:tc>
        <w:tc>
          <w:tcPr>
            <w:tcW w:w="1440" w:type="dxa"/>
          </w:tcPr>
          <w:p w:rsidR="00367B3D" w:rsidRPr="005B06CA" w:rsidRDefault="00133AAD"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42.3</w:t>
            </w:r>
          </w:p>
        </w:tc>
        <w:tc>
          <w:tcPr>
            <w:tcW w:w="1530" w:type="dxa"/>
          </w:tcPr>
          <w:p w:rsidR="00367B3D" w:rsidRPr="005B06CA" w:rsidRDefault="00FC285B"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32.9</w:t>
            </w:r>
          </w:p>
        </w:tc>
        <w:tc>
          <w:tcPr>
            <w:tcW w:w="2160" w:type="dxa"/>
          </w:tcPr>
          <w:p w:rsidR="00367B3D" w:rsidRPr="005B06CA" w:rsidRDefault="00FC285B"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(10)</w:t>
            </w:r>
          </w:p>
        </w:tc>
      </w:tr>
      <w:tr w:rsidR="00367B3D" w:rsidRPr="005B06CA" w:rsidTr="00F31DB5">
        <w:trPr>
          <w:trHeight w:val="180"/>
        </w:trPr>
        <w:tc>
          <w:tcPr>
            <w:tcW w:w="4601" w:type="dxa"/>
          </w:tcPr>
          <w:p w:rsidR="00367B3D" w:rsidRPr="005B06CA" w:rsidRDefault="00367B3D" w:rsidP="00F31DB5">
            <w:pPr>
              <w:rPr>
                <w:rFonts w:asciiTheme="majorBidi" w:hAnsiTheme="majorBidi" w:cstheme="majorBidi"/>
                <w:sz w:val="32"/>
                <w:szCs w:val="32"/>
              </w:rPr>
            </w:pPr>
            <w:r w:rsidRPr="005B06CA">
              <w:rPr>
                <w:rFonts w:asciiTheme="majorBidi" w:hAnsiTheme="majorBidi" w:cstheme="majorBidi"/>
                <w:sz w:val="32"/>
                <w:szCs w:val="32"/>
                <w:rtl/>
              </w:rPr>
              <w:t>مجموع المطلوبات</w:t>
            </w:r>
          </w:p>
        </w:tc>
        <w:tc>
          <w:tcPr>
            <w:tcW w:w="1440" w:type="dxa"/>
          </w:tcPr>
          <w:p w:rsidR="00367B3D" w:rsidRPr="005B06CA" w:rsidRDefault="00133AAD"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67.6</w:t>
            </w:r>
          </w:p>
        </w:tc>
        <w:tc>
          <w:tcPr>
            <w:tcW w:w="1530" w:type="dxa"/>
          </w:tcPr>
          <w:p w:rsidR="00367B3D" w:rsidRPr="005B06CA" w:rsidRDefault="00FC285B"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54.9</w:t>
            </w:r>
          </w:p>
        </w:tc>
        <w:tc>
          <w:tcPr>
            <w:tcW w:w="2160" w:type="dxa"/>
          </w:tcPr>
          <w:p w:rsidR="00367B3D" w:rsidRPr="005B06CA" w:rsidRDefault="00FC285B"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(6)</w:t>
            </w:r>
          </w:p>
        </w:tc>
      </w:tr>
      <w:tr w:rsidR="00367B3D" w:rsidRPr="005B06CA" w:rsidTr="00F31DB5">
        <w:trPr>
          <w:trHeight w:val="180"/>
        </w:trPr>
        <w:tc>
          <w:tcPr>
            <w:tcW w:w="4601" w:type="dxa"/>
          </w:tcPr>
          <w:p w:rsidR="00367B3D" w:rsidRPr="005B06CA" w:rsidRDefault="00367B3D" w:rsidP="00F31DB5">
            <w:pPr>
              <w:rPr>
                <w:rFonts w:asciiTheme="majorBidi" w:hAnsiTheme="majorBidi" w:cstheme="majorBidi"/>
                <w:sz w:val="32"/>
                <w:szCs w:val="32"/>
              </w:rPr>
            </w:pPr>
            <w:r w:rsidRPr="005B06CA">
              <w:rPr>
                <w:rFonts w:asciiTheme="majorBidi" w:hAnsiTheme="majorBidi" w:cstheme="majorBidi"/>
                <w:sz w:val="32"/>
                <w:szCs w:val="32"/>
                <w:rtl/>
              </w:rPr>
              <w:t>حق الملكية</w:t>
            </w:r>
          </w:p>
        </w:tc>
        <w:tc>
          <w:tcPr>
            <w:tcW w:w="1440" w:type="dxa"/>
          </w:tcPr>
          <w:p w:rsidR="00367B3D" w:rsidRPr="005B06CA" w:rsidRDefault="00367B3D" w:rsidP="00FC285B">
            <w:pPr>
              <w:jc w:val="center"/>
              <w:rPr>
                <w:rFonts w:asciiTheme="majorBidi" w:hAnsiTheme="majorBidi" w:cstheme="majorBidi"/>
                <w:b/>
                <w:bCs/>
                <w:sz w:val="32"/>
                <w:szCs w:val="32"/>
                <w:rtl/>
                <w:lang w:bidi="ar"/>
              </w:rPr>
            </w:pPr>
          </w:p>
        </w:tc>
        <w:tc>
          <w:tcPr>
            <w:tcW w:w="1530" w:type="dxa"/>
          </w:tcPr>
          <w:p w:rsidR="00367B3D" w:rsidRPr="005B06CA" w:rsidRDefault="00367B3D" w:rsidP="00FC285B">
            <w:pPr>
              <w:jc w:val="center"/>
              <w:rPr>
                <w:rFonts w:asciiTheme="majorBidi" w:hAnsiTheme="majorBidi" w:cstheme="majorBidi"/>
                <w:b/>
                <w:bCs/>
                <w:sz w:val="32"/>
                <w:szCs w:val="32"/>
                <w:rtl/>
                <w:lang w:bidi="ar"/>
              </w:rPr>
            </w:pPr>
          </w:p>
        </w:tc>
        <w:tc>
          <w:tcPr>
            <w:tcW w:w="2160" w:type="dxa"/>
          </w:tcPr>
          <w:p w:rsidR="00367B3D" w:rsidRPr="005B06CA" w:rsidRDefault="00367B3D" w:rsidP="00FC285B">
            <w:pPr>
              <w:jc w:val="center"/>
              <w:rPr>
                <w:rFonts w:asciiTheme="majorBidi" w:hAnsiTheme="majorBidi" w:cstheme="majorBidi"/>
                <w:b/>
                <w:bCs/>
                <w:sz w:val="32"/>
                <w:szCs w:val="32"/>
                <w:rtl/>
                <w:lang w:bidi="ar"/>
              </w:rPr>
            </w:pPr>
          </w:p>
        </w:tc>
      </w:tr>
      <w:tr w:rsidR="00367B3D" w:rsidRPr="005B06CA" w:rsidTr="00F31DB5">
        <w:trPr>
          <w:trHeight w:val="180"/>
        </w:trPr>
        <w:tc>
          <w:tcPr>
            <w:tcW w:w="4601" w:type="dxa"/>
          </w:tcPr>
          <w:p w:rsidR="00367B3D" w:rsidRPr="005B06CA" w:rsidRDefault="00367B3D" w:rsidP="00F31DB5">
            <w:pPr>
              <w:rPr>
                <w:rFonts w:asciiTheme="majorBidi" w:hAnsiTheme="majorBidi" w:cstheme="majorBidi"/>
                <w:sz w:val="32"/>
                <w:szCs w:val="32"/>
              </w:rPr>
            </w:pPr>
            <w:r w:rsidRPr="005B06CA">
              <w:rPr>
                <w:rFonts w:asciiTheme="majorBidi" w:hAnsiTheme="majorBidi" w:cstheme="majorBidi"/>
                <w:sz w:val="32"/>
                <w:szCs w:val="32"/>
                <w:rtl/>
              </w:rPr>
              <w:t>راس المال المدفوع</w:t>
            </w:r>
          </w:p>
        </w:tc>
        <w:tc>
          <w:tcPr>
            <w:tcW w:w="1440" w:type="dxa"/>
          </w:tcPr>
          <w:p w:rsidR="00367B3D" w:rsidRPr="005B06CA" w:rsidRDefault="00133AAD"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7</w:t>
            </w:r>
          </w:p>
        </w:tc>
        <w:tc>
          <w:tcPr>
            <w:tcW w:w="1530" w:type="dxa"/>
          </w:tcPr>
          <w:p w:rsidR="00367B3D" w:rsidRPr="005B06CA" w:rsidRDefault="00FC285B"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7.9</w:t>
            </w:r>
          </w:p>
        </w:tc>
        <w:tc>
          <w:tcPr>
            <w:tcW w:w="2160" w:type="dxa"/>
          </w:tcPr>
          <w:p w:rsidR="00367B3D" w:rsidRPr="005B06CA" w:rsidRDefault="00FC285B"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30</w:t>
            </w:r>
          </w:p>
        </w:tc>
      </w:tr>
      <w:tr w:rsidR="00367B3D" w:rsidRPr="005B06CA" w:rsidTr="00F31DB5">
        <w:trPr>
          <w:trHeight w:val="180"/>
        </w:trPr>
        <w:tc>
          <w:tcPr>
            <w:tcW w:w="4601" w:type="dxa"/>
          </w:tcPr>
          <w:p w:rsidR="00367B3D" w:rsidRPr="005B06CA" w:rsidRDefault="00367B3D" w:rsidP="00F31DB5">
            <w:pPr>
              <w:rPr>
                <w:rFonts w:asciiTheme="majorBidi" w:hAnsiTheme="majorBidi" w:cstheme="majorBidi"/>
                <w:sz w:val="32"/>
                <w:szCs w:val="32"/>
              </w:rPr>
            </w:pPr>
            <w:r w:rsidRPr="005B06CA">
              <w:rPr>
                <w:rFonts w:asciiTheme="majorBidi" w:hAnsiTheme="majorBidi" w:cstheme="majorBidi"/>
                <w:sz w:val="32"/>
                <w:szCs w:val="32"/>
                <w:rtl/>
              </w:rPr>
              <w:lastRenderedPageBreak/>
              <w:t>فضلة راس المال</w:t>
            </w:r>
          </w:p>
        </w:tc>
        <w:tc>
          <w:tcPr>
            <w:tcW w:w="1440" w:type="dxa"/>
          </w:tcPr>
          <w:p w:rsidR="00367B3D" w:rsidRPr="005B06CA" w:rsidRDefault="00133AAD"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7.5</w:t>
            </w:r>
          </w:p>
        </w:tc>
        <w:tc>
          <w:tcPr>
            <w:tcW w:w="1530" w:type="dxa"/>
          </w:tcPr>
          <w:p w:rsidR="00367B3D" w:rsidRPr="005B06CA" w:rsidRDefault="00FC285B"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16.5</w:t>
            </w:r>
          </w:p>
        </w:tc>
        <w:tc>
          <w:tcPr>
            <w:tcW w:w="2160" w:type="dxa"/>
          </w:tcPr>
          <w:p w:rsidR="00367B3D" w:rsidRPr="005B06CA" w:rsidRDefault="00FC285B"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155</w:t>
            </w:r>
          </w:p>
        </w:tc>
      </w:tr>
      <w:tr w:rsidR="00367B3D" w:rsidRPr="005B06CA" w:rsidTr="00F31DB5">
        <w:trPr>
          <w:trHeight w:val="180"/>
        </w:trPr>
        <w:tc>
          <w:tcPr>
            <w:tcW w:w="4601" w:type="dxa"/>
          </w:tcPr>
          <w:p w:rsidR="00367B3D" w:rsidRPr="005B06CA" w:rsidRDefault="00367B3D" w:rsidP="00F31DB5">
            <w:pPr>
              <w:rPr>
                <w:rFonts w:asciiTheme="majorBidi" w:hAnsiTheme="majorBidi" w:cstheme="majorBidi"/>
                <w:sz w:val="32"/>
                <w:szCs w:val="32"/>
              </w:rPr>
            </w:pPr>
            <w:r w:rsidRPr="005B06CA">
              <w:rPr>
                <w:rFonts w:asciiTheme="majorBidi" w:hAnsiTheme="majorBidi" w:cstheme="majorBidi"/>
                <w:sz w:val="32"/>
                <w:szCs w:val="32"/>
                <w:rtl/>
              </w:rPr>
              <w:t>الارباح المحتجزة</w:t>
            </w:r>
          </w:p>
        </w:tc>
        <w:tc>
          <w:tcPr>
            <w:tcW w:w="1440" w:type="dxa"/>
          </w:tcPr>
          <w:p w:rsidR="00367B3D" w:rsidRPr="005B06CA" w:rsidRDefault="00133AAD"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18</w:t>
            </w:r>
          </w:p>
        </w:tc>
        <w:tc>
          <w:tcPr>
            <w:tcW w:w="1530" w:type="dxa"/>
          </w:tcPr>
          <w:p w:rsidR="00367B3D" w:rsidRPr="005B06CA" w:rsidRDefault="00FC285B"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20.5</w:t>
            </w:r>
          </w:p>
        </w:tc>
        <w:tc>
          <w:tcPr>
            <w:tcW w:w="2160" w:type="dxa"/>
          </w:tcPr>
          <w:p w:rsidR="00367B3D" w:rsidRPr="005B06CA" w:rsidRDefault="00FC285B"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32</w:t>
            </w:r>
          </w:p>
        </w:tc>
      </w:tr>
      <w:tr w:rsidR="00367B3D" w:rsidRPr="005B06CA" w:rsidTr="00F31DB5">
        <w:trPr>
          <w:trHeight w:val="180"/>
        </w:trPr>
        <w:tc>
          <w:tcPr>
            <w:tcW w:w="4601" w:type="dxa"/>
          </w:tcPr>
          <w:p w:rsidR="00367B3D" w:rsidRPr="005B06CA" w:rsidRDefault="00367B3D" w:rsidP="00F31DB5">
            <w:pPr>
              <w:rPr>
                <w:rFonts w:asciiTheme="majorBidi" w:hAnsiTheme="majorBidi" w:cstheme="majorBidi"/>
                <w:sz w:val="32"/>
                <w:szCs w:val="32"/>
              </w:rPr>
            </w:pPr>
            <w:r w:rsidRPr="005B06CA">
              <w:rPr>
                <w:rFonts w:asciiTheme="majorBidi" w:hAnsiTheme="majorBidi" w:cstheme="majorBidi"/>
                <w:sz w:val="32"/>
                <w:szCs w:val="32"/>
                <w:rtl/>
              </w:rPr>
              <w:t>مجموع حق الملكية</w:t>
            </w:r>
          </w:p>
        </w:tc>
        <w:tc>
          <w:tcPr>
            <w:tcW w:w="1440" w:type="dxa"/>
          </w:tcPr>
          <w:p w:rsidR="00367B3D" w:rsidRPr="005B06CA" w:rsidRDefault="00133AAD"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32.5</w:t>
            </w:r>
          </w:p>
        </w:tc>
        <w:tc>
          <w:tcPr>
            <w:tcW w:w="1530" w:type="dxa"/>
          </w:tcPr>
          <w:p w:rsidR="00367B3D" w:rsidRPr="005B06CA" w:rsidRDefault="00FC285B"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45.1</w:t>
            </w:r>
          </w:p>
        </w:tc>
        <w:tc>
          <w:tcPr>
            <w:tcW w:w="2160" w:type="dxa"/>
          </w:tcPr>
          <w:p w:rsidR="00367B3D" w:rsidRPr="005B06CA" w:rsidRDefault="00FC285B"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60</w:t>
            </w:r>
          </w:p>
        </w:tc>
      </w:tr>
      <w:tr w:rsidR="00367B3D" w:rsidRPr="005B06CA" w:rsidTr="00F31DB5">
        <w:trPr>
          <w:trHeight w:val="180"/>
        </w:trPr>
        <w:tc>
          <w:tcPr>
            <w:tcW w:w="4601" w:type="dxa"/>
          </w:tcPr>
          <w:p w:rsidR="00367B3D" w:rsidRPr="005B06CA" w:rsidRDefault="00367B3D" w:rsidP="00F31DB5">
            <w:pPr>
              <w:rPr>
                <w:rFonts w:asciiTheme="majorBidi" w:hAnsiTheme="majorBidi" w:cstheme="majorBidi"/>
                <w:sz w:val="32"/>
                <w:szCs w:val="32"/>
                <w:rtl/>
                <w:lang w:bidi="ar-IQ"/>
              </w:rPr>
            </w:pPr>
            <w:r w:rsidRPr="005B06CA">
              <w:rPr>
                <w:rFonts w:asciiTheme="majorBidi" w:hAnsiTheme="majorBidi" w:cstheme="majorBidi"/>
                <w:sz w:val="32"/>
                <w:szCs w:val="32"/>
                <w:rtl/>
              </w:rPr>
              <w:t>مجموع المطلوبات وحق الملكي</w:t>
            </w:r>
            <w:r w:rsidRPr="005B06CA">
              <w:rPr>
                <w:rFonts w:asciiTheme="majorBidi" w:hAnsiTheme="majorBidi" w:cstheme="majorBidi"/>
                <w:sz w:val="32"/>
                <w:szCs w:val="32"/>
                <w:rtl/>
                <w:lang w:bidi="ar-IQ"/>
              </w:rPr>
              <w:t>ة</w:t>
            </w:r>
          </w:p>
        </w:tc>
        <w:tc>
          <w:tcPr>
            <w:tcW w:w="1440" w:type="dxa"/>
          </w:tcPr>
          <w:p w:rsidR="00367B3D" w:rsidRPr="005B06CA" w:rsidRDefault="00133AAD"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100</w:t>
            </w:r>
          </w:p>
        </w:tc>
        <w:tc>
          <w:tcPr>
            <w:tcW w:w="1530" w:type="dxa"/>
          </w:tcPr>
          <w:p w:rsidR="00367B3D" w:rsidRPr="005B06CA" w:rsidRDefault="00133AAD" w:rsidP="00FC285B">
            <w:pPr>
              <w:jc w:val="center"/>
              <w:rPr>
                <w:rFonts w:asciiTheme="majorBidi" w:hAnsiTheme="majorBidi" w:cstheme="majorBidi"/>
                <w:b/>
                <w:bCs/>
                <w:sz w:val="32"/>
                <w:szCs w:val="32"/>
                <w:rtl/>
                <w:lang w:bidi="ar"/>
              </w:rPr>
            </w:pPr>
            <w:r w:rsidRPr="005B06CA">
              <w:rPr>
                <w:rFonts w:asciiTheme="majorBidi" w:hAnsiTheme="majorBidi" w:cstheme="majorBidi" w:hint="cs"/>
                <w:b/>
                <w:bCs/>
                <w:sz w:val="32"/>
                <w:szCs w:val="32"/>
                <w:rtl/>
                <w:lang w:bidi="ar"/>
              </w:rPr>
              <w:t>100</w:t>
            </w:r>
          </w:p>
        </w:tc>
        <w:tc>
          <w:tcPr>
            <w:tcW w:w="2160" w:type="dxa"/>
          </w:tcPr>
          <w:p w:rsidR="00367B3D" w:rsidRPr="005B06CA" w:rsidRDefault="00FC285B" w:rsidP="00FC285B">
            <w:pPr>
              <w:jc w:val="center"/>
              <w:rPr>
                <w:rFonts w:asciiTheme="majorBidi" w:hAnsiTheme="majorBidi" w:cstheme="majorBidi"/>
                <w:b/>
                <w:bCs/>
                <w:sz w:val="32"/>
                <w:szCs w:val="32"/>
                <w:rtl/>
                <w:lang w:bidi="ar-IQ"/>
              </w:rPr>
            </w:pPr>
            <w:r w:rsidRPr="005B06CA">
              <w:rPr>
                <w:rFonts w:asciiTheme="majorBidi" w:hAnsiTheme="majorBidi" w:cstheme="majorBidi" w:hint="cs"/>
                <w:b/>
                <w:bCs/>
                <w:sz w:val="32"/>
                <w:szCs w:val="32"/>
                <w:rtl/>
                <w:lang w:bidi="ar-IQ"/>
              </w:rPr>
              <w:t>15.5</w:t>
            </w:r>
          </w:p>
        </w:tc>
      </w:tr>
    </w:tbl>
    <w:p w:rsidR="00D532D2" w:rsidRPr="005B06CA" w:rsidRDefault="00D532D2" w:rsidP="00F13934">
      <w:pPr>
        <w:autoSpaceDE w:val="0"/>
        <w:autoSpaceDN w:val="0"/>
        <w:adjustRightInd w:val="0"/>
        <w:spacing w:after="0" w:line="360" w:lineRule="auto"/>
        <w:jc w:val="center"/>
        <w:rPr>
          <w:rFonts w:asciiTheme="minorBidi" w:hAnsiTheme="minorBidi"/>
          <w:sz w:val="32"/>
          <w:szCs w:val="32"/>
          <w:rtl/>
        </w:rPr>
      </w:pPr>
    </w:p>
    <w:p w:rsidR="0013061F" w:rsidRPr="005B06CA" w:rsidRDefault="00F13934" w:rsidP="00F13934">
      <w:pPr>
        <w:autoSpaceDE w:val="0"/>
        <w:autoSpaceDN w:val="0"/>
        <w:adjustRightInd w:val="0"/>
        <w:spacing w:after="0" w:line="360" w:lineRule="auto"/>
        <w:jc w:val="center"/>
        <w:rPr>
          <w:rFonts w:asciiTheme="minorBidi" w:hAnsiTheme="minorBidi"/>
          <w:sz w:val="32"/>
          <w:szCs w:val="32"/>
          <w:rtl/>
        </w:rPr>
      </w:pPr>
      <w:r w:rsidRPr="005B06CA">
        <w:rPr>
          <w:rFonts w:asciiTheme="minorBidi" w:hAnsiTheme="minorBidi" w:cs="Arial"/>
          <w:noProof/>
          <w:sz w:val="32"/>
          <w:szCs w:val="32"/>
          <w:rtl/>
        </w:rPr>
        <w:drawing>
          <wp:inline distT="0" distB="0" distL="0" distR="0" wp14:anchorId="1A99B43F" wp14:editId="15A491F5">
            <wp:extent cx="4772891" cy="831272"/>
            <wp:effectExtent l="0" t="0" r="8890" b="698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78154" cy="832189"/>
                    </a:xfrm>
                    <a:prstGeom prst="rect">
                      <a:avLst/>
                    </a:prstGeom>
                  </pic:spPr>
                </pic:pic>
              </a:graphicData>
            </a:graphic>
          </wp:inline>
        </w:drawing>
      </w:r>
      <w:r w:rsidR="001D7FC0" w:rsidRPr="005B06CA">
        <w:rPr>
          <w:rFonts w:asciiTheme="minorBidi" w:hAnsiTheme="minorBidi"/>
          <w:sz w:val="32"/>
          <w:szCs w:val="32"/>
        </w:rPr>
        <w:t xml:space="preserve">  </w:t>
      </w:r>
    </w:p>
    <w:p w:rsidR="0013061F" w:rsidRPr="005B06CA" w:rsidRDefault="0013061F" w:rsidP="00F13934">
      <w:pPr>
        <w:autoSpaceDE w:val="0"/>
        <w:autoSpaceDN w:val="0"/>
        <w:adjustRightInd w:val="0"/>
        <w:spacing w:after="0" w:line="360" w:lineRule="auto"/>
        <w:jc w:val="center"/>
        <w:rPr>
          <w:rFonts w:asciiTheme="minorBidi" w:hAnsiTheme="minorBidi"/>
          <w:sz w:val="32"/>
          <w:szCs w:val="32"/>
          <w:rtl/>
        </w:rPr>
      </w:pPr>
    </w:p>
    <w:sectPr w:rsidR="0013061F" w:rsidRPr="005B06CA" w:rsidSect="009E4C74">
      <w:headerReference w:type="even" r:id="rId11"/>
      <w:headerReference w:type="default" r:id="rId12"/>
      <w:footerReference w:type="default" r:id="rId13"/>
      <w:headerReference w:type="first" r:id="rId14"/>
      <w:pgSz w:w="12240" w:h="15840"/>
      <w:pgMar w:top="630" w:right="1080" w:bottom="360" w:left="907" w:header="86" w:footer="365"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2F0" w:rsidRDefault="006F52F0" w:rsidP="00E319E7">
      <w:pPr>
        <w:spacing w:after="0" w:line="240" w:lineRule="auto"/>
      </w:pPr>
      <w:r>
        <w:separator/>
      </w:r>
    </w:p>
  </w:endnote>
  <w:endnote w:type="continuationSeparator" w:id="0">
    <w:p w:rsidR="006F52F0" w:rsidRDefault="006F52F0" w:rsidP="00E31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87903147"/>
      <w:docPartObj>
        <w:docPartGallery w:val="Page Numbers (Bottom of Page)"/>
        <w:docPartUnique/>
      </w:docPartObj>
    </w:sdtPr>
    <w:sdtEndPr/>
    <w:sdtContent>
      <w:p w:rsidR="00B83508" w:rsidRDefault="00B83508">
        <w:pPr>
          <w:pStyle w:val="a4"/>
          <w:jc w:val="center"/>
        </w:pPr>
        <w:r>
          <w:fldChar w:fldCharType="begin"/>
        </w:r>
        <w:r>
          <w:instrText>PAGE   \* MERGEFORMAT</w:instrText>
        </w:r>
        <w:r>
          <w:fldChar w:fldCharType="separate"/>
        </w:r>
        <w:r w:rsidR="00B950C2" w:rsidRPr="00B950C2">
          <w:rPr>
            <w:noProof/>
            <w:rtl/>
            <w:lang w:val="ar-SA"/>
          </w:rPr>
          <w:t>8</w:t>
        </w:r>
        <w:r>
          <w:fldChar w:fldCharType="end"/>
        </w:r>
      </w:p>
    </w:sdtContent>
  </w:sdt>
  <w:p w:rsidR="00B83508" w:rsidRDefault="00B835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2F0" w:rsidRDefault="006F52F0" w:rsidP="00E319E7">
      <w:pPr>
        <w:spacing w:after="0" w:line="240" w:lineRule="auto"/>
      </w:pPr>
      <w:r>
        <w:separator/>
      </w:r>
    </w:p>
  </w:footnote>
  <w:footnote w:type="continuationSeparator" w:id="0">
    <w:p w:rsidR="006F52F0" w:rsidRDefault="006F52F0" w:rsidP="00E31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508" w:rsidRDefault="006F52F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7" o:spid="_x0000_s2049" type="#_x0000_t75" style="position:absolute;left:0;text-align:left;margin-left:0;margin-top:0;width:467.9pt;height:467.9pt;z-index:-251650048;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508" w:rsidRDefault="00B83508" w:rsidP="003F5196">
    <w:pPr>
      <w:pStyle w:val="a3"/>
      <w:tabs>
        <w:tab w:val="left" w:pos="4383"/>
        <w:tab w:val="center" w:pos="4946"/>
      </w:tabs>
    </w:pPr>
    <w:r>
      <w:rPr>
        <w:sz w:val="32"/>
        <w:szCs w:val="32"/>
      </w:rPr>
      <w:tab/>
    </w:r>
    <w:r>
      <w:rPr>
        <w:sz w:val="32"/>
        <w:szCs w:val="32"/>
      </w:rPr>
      <w:tab/>
    </w:r>
    <w:r>
      <w:rPr>
        <w:sz w:val="32"/>
        <w:szCs w:val="3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508" w:rsidRDefault="006F52F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6" o:spid="_x0000_s2051" type="#_x0000_t75" style="position:absolute;left:0;text-align:left;margin-left:0;margin-top:0;width:467.9pt;height:467.9pt;z-index:-25164800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FB2"/>
    <w:multiLevelType w:val="hybridMultilevel"/>
    <w:tmpl w:val="448C2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5239D2"/>
    <w:multiLevelType w:val="hybridMultilevel"/>
    <w:tmpl w:val="B964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775463"/>
    <w:multiLevelType w:val="hybridMultilevel"/>
    <w:tmpl w:val="2B1E75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884BD8"/>
    <w:multiLevelType w:val="hybridMultilevel"/>
    <w:tmpl w:val="B3F8A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C04ECD"/>
    <w:multiLevelType w:val="hybridMultilevel"/>
    <w:tmpl w:val="57F25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0D4EAE"/>
    <w:multiLevelType w:val="hybridMultilevel"/>
    <w:tmpl w:val="6B0C375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nsid w:val="20296D3C"/>
    <w:multiLevelType w:val="hybridMultilevel"/>
    <w:tmpl w:val="B15221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6566AD1"/>
    <w:multiLevelType w:val="hybridMultilevel"/>
    <w:tmpl w:val="451A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B7318A"/>
    <w:multiLevelType w:val="multilevel"/>
    <w:tmpl w:val="68C6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D2525D3"/>
    <w:multiLevelType w:val="hybridMultilevel"/>
    <w:tmpl w:val="481251EA"/>
    <w:lvl w:ilvl="0" w:tplc="284C49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600697"/>
    <w:multiLevelType w:val="hybridMultilevel"/>
    <w:tmpl w:val="5AACE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F7090C"/>
    <w:multiLevelType w:val="hybridMultilevel"/>
    <w:tmpl w:val="A8C4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B97774"/>
    <w:multiLevelType w:val="hybridMultilevel"/>
    <w:tmpl w:val="5BBEF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976260"/>
    <w:multiLevelType w:val="hybridMultilevel"/>
    <w:tmpl w:val="9F6A3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55D6F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7C2428E"/>
    <w:multiLevelType w:val="hybridMultilevel"/>
    <w:tmpl w:val="50DEA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4A61D8"/>
    <w:multiLevelType w:val="hybridMultilevel"/>
    <w:tmpl w:val="AE602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110FA9"/>
    <w:multiLevelType w:val="hybridMultilevel"/>
    <w:tmpl w:val="11D0C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E57FDE"/>
    <w:multiLevelType w:val="hybridMultilevel"/>
    <w:tmpl w:val="6B2E34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E97C70"/>
    <w:multiLevelType w:val="hybridMultilevel"/>
    <w:tmpl w:val="50DEA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331219"/>
    <w:multiLevelType w:val="hybridMultilevel"/>
    <w:tmpl w:val="6BF4E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AC37A2"/>
    <w:multiLevelType w:val="hybridMultilevel"/>
    <w:tmpl w:val="35345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FC1A1C"/>
    <w:multiLevelType w:val="hybridMultilevel"/>
    <w:tmpl w:val="8E6E7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0B5531"/>
    <w:multiLevelType w:val="hybridMultilevel"/>
    <w:tmpl w:val="1F882CD2"/>
    <w:lvl w:ilvl="0" w:tplc="F5DC950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80028C"/>
    <w:multiLevelType w:val="hybridMultilevel"/>
    <w:tmpl w:val="666CD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513278"/>
    <w:multiLevelType w:val="hybridMultilevel"/>
    <w:tmpl w:val="50DEA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A16CBD"/>
    <w:multiLevelType w:val="hybridMultilevel"/>
    <w:tmpl w:val="35345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1D4B75"/>
    <w:multiLevelType w:val="hybridMultilevel"/>
    <w:tmpl w:val="A13877BC"/>
    <w:lvl w:ilvl="0" w:tplc="88B87BE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3D6931"/>
    <w:multiLevelType w:val="hybridMultilevel"/>
    <w:tmpl w:val="7A94E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AE3630"/>
    <w:multiLevelType w:val="hybridMultilevel"/>
    <w:tmpl w:val="802A5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C9000C"/>
    <w:multiLevelType w:val="hybridMultilevel"/>
    <w:tmpl w:val="7A94E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4B3B6C"/>
    <w:multiLevelType w:val="hybridMultilevel"/>
    <w:tmpl w:val="BF34CA2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345067"/>
    <w:multiLevelType w:val="hybridMultilevel"/>
    <w:tmpl w:val="82744212"/>
    <w:lvl w:ilvl="0" w:tplc="F5DC9500">
      <w:start w:val="1"/>
      <w:numFmt w:val="arabicAbjad"/>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5D3132"/>
    <w:multiLevelType w:val="hybridMultilevel"/>
    <w:tmpl w:val="57F25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4F00BA"/>
    <w:multiLevelType w:val="hybridMultilevel"/>
    <w:tmpl w:val="0A7A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9D2FCD"/>
    <w:multiLevelType w:val="hybridMultilevel"/>
    <w:tmpl w:val="50DEA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8A4B4A"/>
    <w:multiLevelType w:val="hybridMultilevel"/>
    <w:tmpl w:val="184A3976"/>
    <w:lvl w:ilvl="0" w:tplc="04090001">
      <w:start w:val="1"/>
      <w:numFmt w:val="bullet"/>
      <w:lvlText w:val=""/>
      <w:lvlJc w:val="left"/>
      <w:pPr>
        <w:ind w:left="720" w:hanging="360"/>
      </w:pPr>
      <w:rPr>
        <w:rFonts w:ascii="Symbol" w:hAnsi="Symbol" w:hint="default"/>
      </w:rPr>
    </w:lvl>
    <w:lvl w:ilvl="1" w:tplc="BB842E14">
      <w:numFmt w:val="bullet"/>
      <w:lvlText w:val="-"/>
      <w:lvlJc w:val="left"/>
      <w:pPr>
        <w:ind w:left="1440" w:hanging="360"/>
      </w:pPr>
      <w:rPr>
        <w:rFonts w:ascii="Calibri" w:eastAsiaTheme="maj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CF5AAC"/>
    <w:multiLevelType w:val="hybridMultilevel"/>
    <w:tmpl w:val="50DEA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6322E0"/>
    <w:multiLevelType w:val="hybridMultilevel"/>
    <w:tmpl w:val="57F25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3A352E"/>
    <w:multiLevelType w:val="hybridMultilevel"/>
    <w:tmpl w:val="C39A9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5D6FBC"/>
    <w:multiLevelType w:val="hybridMultilevel"/>
    <w:tmpl w:val="BFC47B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B040A9D"/>
    <w:multiLevelType w:val="hybridMultilevel"/>
    <w:tmpl w:val="B9D6E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4E0B74"/>
    <w:multiLevelType w:val="hybridMultilevel"/>
    <w:tmpl w:val="35345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D46686"/>
    <w:multiLevelType w:val="hybridMultilevel"/>
    <w:tmpl w:val="F6E09714"/>
    <w:lvl w:ilvl="0" w:tplc="F41EC5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6"/>
  </w:num>
  <w:num w:numId="3">
    <w:abstractNumId w:val="2"/>
  </w:num>
  <w:num w:numId="4">
    <w:abstractNumId w:val="5"/>
  </w:num>
  <w:num w:numId="5">
    <w:abstractNumId w:val="13"/>
  </w:num>
  <w:num w:numId="6">
    <w:abstractNumId w:val="3"/>
  </w:num>
  <w:num w:numId="7">
    <w:abstractNumId w:val="25"/>
  </w:num>
  <w:num w:numId="8">
    <w:abstractNumId w:val="35"/>
  </w:num>
  <w:num w:numId="9">
    <w:abstractNumId w:val="6"/>
  </w:num>
  <w:num w:numId="10">
    <w:abstractNumId w:val="42"/>
  </w:num>
  <w:num w:numId="11">
    <w:abstractNumId w:val="20"/>
  </w:num>
  <w:num w:numId="12">
    <w:abstractNumId w:val="26"/>
  </w:num>
  <w:num w:numId="13">
    <w:abstractNumId w:val="21"/>
  </w:num>
  <w:num w:numId="14">
    <w:abstractNumId w:val="37"/>
  </w:num>
  <w:num w:numId="15">
    <w:abstractNumId w:val="19"/>
  </w:num>
  <w:num w:numId="16">
    <w:abstractNumId w:val="15"/>
  </w:num>
  <w:num w:numId="17">
    <w:abstractNumId w:val="29"/>
  </w:num>
  <w:num w:numId="18">
    <w:abstractNumId w:val="0"/>
  </w:num>
  <w:num w:numId="19">
    <w:abstractNumId w:val="1"/>
  </w:num>
  <w:num w:numId="20">
    <w:abstractNumId w:val="31"/>
  </w:num>
  <w:num w:numId="21">
    <w:abstractNumId w:val="39"/>
  </w:num>
  <w:num w:numId="22">
    <w:abstractNumId w:val="22"/>
  </w:num>
  <w:num w:numId="23">
    <w:abstractNumId w:val="18"/>
  </w:num>
  <w:num w:numId="24">
    <w:abstractNumId w:val="32"/>
  </w:num>
  <w:num w:numId="25">
    <w:abstractNumId w:val="27"/>
  </w:num>
  <w:num w:numId="26">
    <w:abstractNumId w:val="16"/>
  </w:num>
  <w:num w:numId="27">
    <w:abstractNumId w:val="14"/>
  </w:num>
  <w:num w:numId="28">
    <w:abstractNumId w:val="9"/>
  </w:num>
  <w:num w:numId="29">
    <w:abstractNumId w:val="41"/>
  </w:num>
  <w:num w:numId="30">
    <w:abstractNumId w:val="10"/>
  </w:num>
  <w:num w:numId="31">
    <w:abstractNumId w:val="11"/>
  </w:num>
  <w:num w:numId="32">
    <w:abstractNumId w:val="12"/>
  </w:num>
  <w:num w:numId="33">
    <w:abstractNumId w:val="17"/>
  </w:num>
  <w:num w:numId="34">
    <w:abstractNumId w:val="7"/>
  </w:num>
  <w:num w:numId="35">
    <w:abstractNumId w:val="40"/>
  </w:num>
  <w:num w:numId="36">
    <w:abstractNumId w:val="34"/>
  </w:num>
  <w:num w:numId="37">
    <w:abstractNumId w:val="24"/>
  </w:num>
  <w:num w:numId="38">
    <w:abstractNumId w:val="23"/>
  </w:num>
  <w:num w:numId="39">
    <w:abstractNumId w:val="28"/>
  </w:num>
  <w:num w:numId="40">
    <w:abstractNumId w:val="4"/>
  </w:num>
  <w:num w:numId="41">
    <w:abstractNumId w:val="8"/>
  </w:num>
  <w:num w:numId="42">
    <w:abstractNumId w:val="38"/>
  </w:num>
  <w:num w:numId="43">
    <w:abstractNumId w:val="33"/>
  </w:num>
  <w:num w:numId="44">
    <w:abstractNumId w:val="4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E11"/>
    <w:rsid w:val="000020D5"/>
    <w:rsid w:val="00006E71"/>
    <w:rsid w:val="0001575F"/>
    <w:rsid w:val="0004406B"/>
    <w:rsid w:val="00051577"/>
    <w:rsid w:val="00052CF0"/>
    <w:rsid w:val="00060106"/>
    <w:rsid w:val="00064E92"/>
    <w:rsid w:val="000662DC"/>
    <w:rsid w:val="00066809"/>
    <w:rsid w:val="00067E43"/>
    <w:rsid w:val="000719D1"/>
    <w:rsid w:val="00072621"/>
    <w:rsid w:val="00077060"/>
    <w:rsid w:val="00092A30"/>
    <w:rsid w:val="000C30DA"/>
    <w:rsid w:val="000D293A"/>
    <w:rsid w:val="000F3B62"/>
    <w:rsid w:val="000F48AF"/>
    <w:rsid w:val="000F591A"/>
    <w:rsid w:val="000F656B"/>
    <w:rsid w:val="0010652B"/>
    <w:rsid w:val="0010656C"/>
    <w:rsid w:val="001111AD"/>
    <w:rsid w:val="001152D2"/>
    <w:rsid w:val="00116E4D"/>
    <w:rsid w:val="00121663"/>
    <w:rsid w:val="00130518"/>
    <w:rsid w:val="0013061F"/>
    <w:rsid w:val="00133AAD"/>
    <w:rsid w:val="0013766C"/>
    <w:rsid w:val="00141DE9"/>
    <w:rsid w:val="00147D30"/>
    <w:rsid w:val="00150835"/>
    <w:rsid w:val="001527B2"/>
    <w:rsid w:val="0016224E"/>
    <w:rsid w:val="001654E7"/>
    <w:rsid w:val="001748AA"/>
    <w:rsid w:val="00180184"/>
    <w:rsid w:val="00182106"/>
    <w:rsid w:val="00184B08"/>
    <w:rsid w:val="0019036A"/>
    <w:rsid w:val="00196FF9"/>
    <w:rsid w:val="001A7976"/>
    <w:rsid w:val="001B3A41"/>
    <w:rsid w:val="001B76A0"/>
    <w:rsid w:val="001D237A"/>
    <w:rsid w:val="001D559D"/>
    <w:rsid w:val="001D6B49"/>
    <w:rsid w:val="001D7FC0"/>
    <w:rsid w:val="001E01EC"/>
    <w:rsid w:val="001E2CC5"/>
    <w:rsid w:val="00203407"/>
    <w:rsid w:val="0021075E"/>
    <w:rsid w:val="002112F2"/>
    <w:rsid w:val="00212F71"/>
    <w:rsid w:val="00221E03"/>
    <w:rsid w:val="002461D6"/>
    <w:rsid w:val="002470FB"/>
    <w:rsid w:val="00257245"/>
    <w:rsid w:val="002611A6"/>
    <w:rsid w:val="0027066B"/>
    <w:rsid w:val="002B0746"/>
    <w:rsid w:val="002B3651"/>
    <w:rsid w:val="002B796F"/>
    <w:rsid w:val="002E0BF2"/>
    <w:rsid w:val="002E1044"/>
    <w:rsid w:val="002E2912"/>
    <w:rsid w:val="002F02A0"/>
    <w:rsid w:val="00300C53"/>
    <w:rsid w:val="003029D3"/>
    <w:rsid w:val="0030643E"/>
    <w:rsid w:val="00315563"/>
    <w:rsid w:val="003566AA"/>
    <w:rsid w:val="00362738"/>
    <w:rsid w:val="003653D4"/>
    <w:rsid w:val="00367B3D"/>
    <w:rsid w:val="00376B88"/>
    <w:rsid w:val="003958FB"/>
    <w:rsid w:val="0039729A"/>
    <w:rsid w:val="003A4113"/>
    <w:rsid w:val="003A6679"/>
    <w:rsid w:val="003B2BCE"/>
    <w:rsid w:val="003B6B8A"/>
    <w:rsid w:val="003D5466"/>
    <w:rsid w:val="003D7B7A"/>
    <w:rsid w:val="003E003B"/>
    <w:rsid w:val="003E3298"/>
    <w:rsid w:val="003E57A0"/>
    <w:rsid w:val="003E7C55"/>
    <w:rsid w:val="003F1713"/>
    <w:rsid w:val="003F4265"/>
    <w:rsid w:val="003F5196"/>
    <w:rsid w:val="00401C03"/>
    <w:rsid w:val="0040300A"/>
    <w:rsid w:val="0040704E"/>
    <w:rsid w:val="004276F2"/>
    <w:rsid w:val="00430071"/>
    <w:rsid w:val="00435FDC"/>
    <w:rsid w:val="004419F9"/>
    <w:rsid w:val="00443270"/>
    <w:rsid w:val="00447B5A"/>
    <w:rsid w:val="004518FD"/>
    <w:rsid w:val="00455D1D"/>
    <w:rsid w:val="0045725D"/>
    <w:rsid w:val="004614C8"/>
    <w:rsid w:val="00464EBB"/>
    <w:rsid w:val="004713C2"/>
    <w:rsid w:val="00471FB4"/>
    <w:rsid w:val="00480B7D"/>
    <w:rsid w:val="004822FC"/>
    <w:rsid w:val="00495920"/>
    <w:rsid w:val="004A1645"/>
    <w:rsid w:val="004A3FC6"/>
    <w:rsid w:val="004A5041"/>
    <w:rsid w:val="004B6575"/>
    <w:rsid w:val="004C37B6"/>
    <w:rsid w:val="004C7067"/>
    <w:rsid w:val="004D0838"/>
    <w:rsid w:val="004D0B2F"/>
    <w:rsid w:val="004D176E"/>
    <w:rsid w:val="004D1B9F"/>
    <w:rsid w:val="004D2BF0"/>
    <w:rsid w:val="004D688D"/>
    <w:rsid w:val="004E0EB2"/>
    <w:rsid w:val="004E588F"/>
    <w:rsid w:val="004E5EEE"/>
    <w:rsid w:val="004E662C"/>
    <w:rsid w:val="004E73AF"/>
    <w:rsid w:val="004F35C0"/>
    <w:rsid w:val="005020D8"/>
    <w:rsid w:val="00503A31"/>
    <w:rsid w:val="00505500"/>
    <w:rsid w:val="005146B7"/>
    <w:rsid w:val="0051650D"/>
    <w:rsid w:val="005233CC"/>
    <w:rsid w:val="00523C6D"/>
    <w:rsid w:val="00545D71"/>
    <w:rsid w:val="00563C9E"/>
    <w:rsid w:val="00564092"/>
    <w:rsid w:val="00564DA1"/>
    <w:rsid w:val="005766E8"/>
    <w:rsid w:val="00581BB9"/>
    <w:rsid w:val="00585F80"/>
    <w:rsid w:val="0059428D"/>
    <w:rsid w:val="00596301"/>
    <w:rsid w:val="005A0CA9"/>
    <w:rsid w:val="005A4D96"/>
    <w:rsid w:val="005B06CA"/>
    <w:rsid w:val="005B0F39"/>
    <w:rsid w:val="005B49F6"/>
    <w:rsid w:val="005B5A0A"/>
    <w:rsid w:val="005B7D1E"/>
    <w:rsid w:val="005C2744"/>
    <w:rsid w:val="005C3A4A"/>
    <w:rsid w:val="005C5F92"/>
    <w:rsid w:val="005C6BBA"/>
    <w:rsid w:val="005D1684"/>
    <w:rsid w:val="005D270F"/>
    <w:rsid w:val="005F6652"/>
    <w:rsid w:val="006059A8"/>
    <w:rsid w:val="00613C95"/>
    <w:rsid w:val="0062395F"/>
    <w:rsid w:val="00623999"/>
    <w:rsid w:val="006337EF"/>
    <w:rsid w:val="0063464E"/>
    <w:rsid w:val="00640215"/>
    <w:rsid w:val="00660B1C"/>
    <w:rsid w:val="00662ABE"/>
    <w:rsid w:val="00664249"/>
    <w:rsid w:val="00664865"/>
    <w:rsid w:val="0068559B"/>
    <w:rsid w:val="006A2B1F"/>
    <w:rsid w:val="006B3263"/>
    <w:rsid w:val="006C0825"/>
    <w:rsid w:val="006C3ACA"/>
    <w:rsid w:val="006E77C8"/>
    <w:rsid w:val="006F1019"/>
    <w:rsid w:val="006F1E35"/>
    <w:rsid w:val="006F52F0"/>
    <w:rsid w:val="00703D9D"/>
    <w:rsid w:val="00703FE5"/>
    <w:rsid w:val="00704D1A"/>
    <w:rsid w:val="00712615"/>
    <w:rsid w:val="007220E0"/>
    <w:rsid w:val="007248E7"/>
    <w:rsid w:val="00730316"/>
    <w:rsid w:val="007307BC"/>
    <w:rsid w:val="00732DD0"/>
    <w:rsid w:val="00734D17"/>
    <w:rsid w:val="007400BE"/>
    <w:rsid w:val="00743EFF"/>
    <w:rsid w:val="00743FD0"/>
    <w:rsid w:val="00752959"/>
    <w:rsid w:val="00754AEB"/>
    <w:rsid w:val="00756963"/>
    <w:rsid w:val="0076161A"/>
    <w:rsid w:val="00761C27"/>
    <w:rsid w:val="00763113"/>
    <w:rsid w:val="00766CDC"/>
    <w:rsid w:val="007730A3"/>
    <w:rsid w:val="00792AB6"/>
    <w:rsid w:val="007961ED"/>
    <w:rsid w:val="007A427C"/>
    <w:rsid w:val="007B2C5B"/>
    <w:rsid w:val="007B3E04"/>
    <w:rsid w:val="007C7091"/>
    <w:rsid w:val="007D0832"/>
    <w:rsid w:val="007D0844"/>
    <w:rsid w:val="007E13FA"/>
    <w:rsid w:val="007F0323"/>
    <w:rsid w:val="007F7762"/>
    <w:rsid w:val="00806962"/>
    <w:rsid w:val="00814275"/>
    <w:rsid w:val="008176C4"/>
    <w:rsid w:val="00817871"/>
    <w:rsid w:val="00822392"/>
    <w:rsid w:val="00827403"/>
    <w:rsid w:val="008314F8"/>
    <w:rsid w:val="00833008"/>
    <w:rsid w:val="00836318"/>
    <w:rsid w:val="008514A1"/>
    <w:rsid w:val="00852E44"/>
    <w:rsid w:val="008556D7"/>
    <w:rsid w:val="00865A22"/>
    <w:rsid w:val="00866E65"/>
    <w:rsid w:val="0087766E"/>
    <w:rsid w:val="00882709"/>
    <w:rsid w:val="0088775A"/>
    <w:rsid w:val="00887790"/>
    <w:rsid w:val="0089132D"/>
    <w:rsid w:val="008A52C2"/>
    <w:rsid w:val="008A7627"/>
    <w:rsid w:val="008B113C"/>
    <w:rsid w:val="008B197D"/>
    <w:rsid w:val="008B6547"/>
    <w:rsid w:val="008C2792"/>
    <w:rsid w:val="008C4E1E"/>
    <w:rsid w:val="008D0259"/>
    <w:rsid w:val="008D3711"/>
    <w:rsid w:val="008E64C0"/>
    <w:rsid w:val="00903D24"/>
    <w:rsid w:val="00904F22"/>
    <w:rsid w:val="009178B4"/>
    <w:rsid w:val="00920E6B"/>
    <w:rsid w:val="00926933"/>
    <w:rsid w:val="00930676"/>
    <w:rsid w:val="00944185"/>
    <w:rsid w:val="0095058E"/>
    <w:rsid w:val="00950B07"/>
    <w:rsid w:val="0095606E"/>
    <w:rsid w:val="0096116B"/>
    <w:rsid w:val="00962050"/>
    <w:rsid w:val="0098732A"/>
    <w:rsid w:val="009B09B3"/>
    <w:rsid w:val="009B2179"/>
    <w:rsid w:val="009B33A3"/>
    <w:rsid w:val="009B5E11"/>
    <w:rsid w:val="009C1593"/>
    <w:rsid w:val="009C2827"/>
    <w:rsid w:val="009C582B"/>
    <w:rsid w:val="009D3273"/>
    <w:rsid w:val="009D351B"/>
    <w:rsid w:val="009D724B"/>
    <w:rsid w:val="009E0DB4"/>
    <w:rsid w:val="009E4C74"/>
    <w:rsid w:val="009F7F7D"/>
    <w:rsid w:val="00A06611"/>
    <w:rsid w:val="00A26BE1"/>
    <w:rsid w:val="00A34E8B"/>
    <w:rsid w:val="00A362E2"/>
    <w:rsid w:val="00A4006B"/>
    <w:rsid w:val="00A41255"/>
    <w:rsid w:val="00A4128D"/>
    <w:rsid w:val="00A603B8"/>
    <w:rsid w:val="00A61D1E"/>
    <w:rsid w:val="00A67C46"/>
    <w:rsid w:val="00A70A62"/>
    <w:rsid w:val="00A84F50"/>
    <w:rsid w:val="00A93846"/>
    <w:rsid w:val="00AA49B7"/>
    <w:rsid w:val="00AB6120"/>
    <w:rsid w:val="00AB738A"/>
    <w:rsid w:val="00AC7E5F"/>
    <w:rsid w:val="00AE3B45"/>
    <w:rsid w:val="00AF2E9C"/>
    <w:rsid w:val="00B55306"/>
    <w:rsid w:val="00B62888"/>
    <w:rsid w:val="00B65166"/>
    <w:rsid w:val="00B66290"/>
    <w:rsid w:val="00B675F1"/>
    <w:rsid w:val="00B67E9F"/>
    <w:rsid w:val="00B7069D"/>
    <w:rsid w:val="00B74E33"/>
    <w:rsid w:val="00B82D8B"/>
    <w:rsid w:val="00B83337"/>
    <w:rsid w:val="00B83508"/>
    <w:rsid w:val="00B90767"/>
    <w:rsid w:val="00B950C2"/>
    <w:rsid w:val="00BA3039"/>
    <w:rsid w:val="00BB3BBC"/>
    <w:rsid w:val="00BB77DE"/>
    <w:rsid w:val="00BB7976"/>
    <w:rsid w:val="00BC232E"/>
    <w:rsid w:val="00BC723F"/>
    <w:rsid w:val="00BD1CC8"/>
    <w:rsid w:val="00BD43CC"/>
    <w:rsid w:val="00BD54B0"/>
    <w:rsid w:val="00BE14A0"/>
    <w:rsid w:val="00BE791C"/>
    <w:rsid w:val="00C02374"/>
    <w:rsid w:val="00C052AA"/>
    <w:rsid w:val="00C11162"/>
    <w:rsid w:val="00C12B5E"/>
    <w:rsid w:val="00C170BD"/>
    <w:rsid w:val="00C27E36"/>
    <w:rsid w:val="00C3018C"/>
    <w:rsid w:val="00C43CE2"/>
    <w:rsid w:val="00C56D7C"/>
    <w:rsid w:val="00C65E39"/>
    <w:rsid w:val="00C7070C"/>
    <w:rsid w:val="00C717CF"/>
    <w:rsid w:val="00C771B5"/>
    <w:rsid w:val="00C91EE2"/>
    <w:rsid w:val="00C92081"/>
    <w:rsid w:val="00CA7E6A"/>
    <w:rsid w:val="00CB2AA8"/>
    <w:rsid w:val="00CB3A1E"/>
    <w:rsid w:val="00CB71D7"/>
    <w:rsid w:val="00CC7A0C"/>
    <w:rsid w:val="00CD5302"/>
    <w:rsid w:val="00CE128A"/>
    <w:rsid w:val="00CE355F"/>
    <w:rsid w:val="00CF04ED"/>
    <w:rsid w:val="00CF0CEB"/>
    <w:rsid w:val="00D01D90"/>
    <w:rsid w:val="00D1458E"/>
    <w:rsid w:val="00D14614"/>
    <w:rsid w:val="00D1624C"/>
    <w:rsid w:val="00D16D27"/>
    <w:rsid w:val="00D220FC"/>
    <w:rsid w:val="00D2346D"/>
    <w:rsid w:val="00D25496"/>
    <w:rsid w:val="00D3178A"/>
    <w:rsid w:val="00D35EBF"/>
    <w:rsid w:val="00D370EE"/>
    <w:rsid w:val="00D502A8"/>
    <w:rsid w:val="00D532D2"/>
    <w:rsid w:val="00D570B6"/>
    <w:rsid w:val="00D9523F"/>
    <w:rsid w:val="00DA2DD6"/>
    <w:rsid w:val="00DB12BE"/>
    <w:rsid w:val="00DB74B0"/>
    <w:rsid w:val="00DD2F55"/>
    <w:rsid w:val="00DD77D8"/>
    <w:rsid w:val="00DE3995"/>
    <w:rsid w:val="00DE3B37"/>
    <w:rsid w:val="00DE44D9"/>
    <w:rsid w:val="00DE7DF4"/>
    <w:rsid w:val="00DF47E8"/>
    <w:rsid w:val="00E003D0"/>
    <w:rsid w:val="00E04F02"/>
    <w:rsid w:val="00E16EC7"/>
    <w:rsid w:val="00E20E4E"/>
    <w:rsid w:val="00E319E7"/>
    <w:rsid w:val="00E47B58"/>
    <w:rsid w:val="00E50985"/>
    <w:rsid w:val="00E55C73"/>
    <w:rsid w:val="00E74CAC"/>
    <w:rsid w:val="00E83B52"/>
    <w:rsid w:val="00EA08C2"/>
    <w:rsid w:val="00EA2988"/>
    <w:rsid w:val="00EA781C"/>
    <w:rsid w:val="00EB0630"/>
    <w:rsid w:val="00EC397E"/>
    <w:rsid w:val="00ED118A"/>
    <w:rsid w:val="00ED202F"/>
    <w:rsid w:val="00ED6989"/>
    <w:rsid w:val="00ED7A88"/>
    <w:rsid w:val="00EE1763"/>
    <w:rsid w:val="00EE6300"/>
    <w:rsid w:val="00F020FF"/>
    <w:rsid w:val="00F07430"/>
    <w:rsid w:val="00F10B1D"/>
    <w:rsid w:val="00F1197A"/>
    <w:rsid w:val="00F13934"/>
    <w:rsid w:val="00F15CF6"/>
    <w:rsid w:val="00F178F0"/>
    <w:rsid w:val="00F24D3D"/>
    <w:rsid w:val="00F3085D"/>
    <w:rsid w:val="00F31DB5"/>
    <w:rsid w:val="00F626E2"/>
    <w:rsid w:val="00F65BEB"/>
    <w:rsid w:val="00F772E4"/>
    <w:rsid w:val="00F82B4E"/>
    <w:rsid w:val="00F8356B"/>
    <w:rsid w:val="00F901F8"/>
    <w:rsid w:val="00FA31D0"/>
    <w:rsid w:val="00FA44F3"/>
    <w:rsid w:val="00FA4D80"/>
    <w:rsid w:val="00FA66B4"/>
    <w:rsid w:val="00FB0D82"/>
    <w:rsid w:val="00FB7962"/>
    <w:rsid w:val="00FC00B6"/>
    <w:rsid w:val="00FC285B"/>
    <w:rsid w:val="00FC28EA"/>
    <w:rsid w:val="00FE09E6"/>
    <w:rsid w:val="00FE26C1"/>
    <w:rsid w:val="00FE3044"/>
    <w:rsid w:val="00FE74F5"/>
    <w:rsid w:val="00FF2749"/>
    <w:rsid w:val="00FF57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E11"/>
    <w:pPr>
      <w:bidi/>
    </w:pPr>
  </w:style>
  <w:style w:type="paragraph" w:styleId="1">
    <w:name w:val="heading 1"/>
    <w:basedOn w:val="a"/>
    <w:next w:val="a"/>
    <w:link w:val="1Char"/>
    <w:uiPriority w:val="9"/>
    <w:qFormat/>
    <w:rsid w:val="00A84F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A84F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A84F5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A84F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5E11"/>
    <w:pPr>
      <w:tabs>
        <w:tab w:val="center" w:pos="4153"/>
        <w:tab w:val="right" w:pos="8306"/>
      </w:tabs>
      <w:spacing w:after="0" w:line="240" w:lineRule="auto"/>
    </w:pPr>
  </w:style>
  <w:style w:type="character" w:customStyle="1" w:styleId="Char">
    <w:name w:val="رأس الصفحة Char"/>
    <w:basedOn w:val="a0"/>
    <w:link w:val="a3"/>
    <w:uiPriority w:val="99"/>
    <w:semiHidden/>
    <w:rsid w:val="009B5E11"/>
  </w:style>
  <w:style w:type="paragraph" w:styleId="a4">
    <w:name w:val="footer"/>
    <w:basedOn w:val="a"/>
    <w:link w:val="Char0"/>
    <w:uiPriority w:val="99"/>
    <w:unhideWhenUsed/>
    <w:rsid w:val="009B5E11"/>
    <w:pPr>
      <w:tabs>
        <w:tab w:val="center" w:pos="4153"/>
        <w:tab w:val="right" w:pos="8306"/>
      </w:tabs>
      <w:spacing w:after="0" w:line="240" w:lineRule="auto"/>
    </w:pPr>
  </w:style>
  <w:style w:type="character" w:customStyle="1" w:styleId="Char0">
    <w:name w:val="تذييل الصفحة Char"/>
    <w:basedOn w:val="a0"/>
    <w:link w:val="a4"/>
    <w:uiPriority w:val="99"/>
    <w:rsid w:val="009B5E11"/>
  </w:style>
  <w:style w:type="paragraph" w:styleId="a5">
    <w:name w:val="List Paragraph"/>
    <w:basedOn w:val="a"/>
    <w:uiPriority w:val="34"/>
    <w:qFormat/>
    <w:rsid w:val="009B5E11"/>
    <w:pPr>
      <w:ind w:left="720"/>
      <w:contextualSpacing/>
    </w:pPr>
  </w:style>
  <w:style w:type="paragraph" w:styleId="a6">
    <w:name w:val="Balloon Text"/>
    <w:basedOn w:val="a"/>
    <w:link w:val="Char1"/>
    <w:uiPriority w:val="99"/>
    <w:semiHidden/>
    <w:unhideWhenUsed/>
    <w:rsid w:val="009B5E11"/>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9B5E11"/>
    <w:rPr>
      <w:rFonts w:ascii="Tahoma" w:hAnsi="Tahoma" w:cs="Tahoma"/>
      <w:sz w:val="16"/>
      <w:szCs w:val="16"/>
    </w:rPr>
  </w:style>
  <w:style w:type="table" w:styleId="a7">
    <w:name w:val="Table Grid"/>
    <w:basedOn w:val="a1"/>
    <w:uiPriority w:val="59"/>
    <w:rsid w:val="002706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Light Shading"/>
    <w:basedOn w:val="a1"/>
    <w:uiPriority w:val="60"/>
    <w:rsid w:val="00480B7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9">
    <w:name w:val="Placeholder Text"/>
    <w:basedOn w:val="a0"/>
    <w:uiPriority w:val="99"/>
    <w:semiHidden/>
    <w:rsid w:val="002F02A0"/>
    <w:rPr>
      <w:color w:val="808080"/>
    </w:rPr>
  </w:style>
  <w:style w:type="paragraph" w:styleId="aa">
    <w:name w:val="No Spacing"/>
    <w:uiPriority w:val="1"/>
    <w:qFormat/>
    <w:rsid w:val="00A84F50"/>
    <w:pPr>
      <w:bidi/>
      <w:spacing w:after="0" w:line="240" w:lineRule="auto"/>
    </w:pPr>
  </w:style>
  <w:style w:type="character" w:customStyle="1" w:styleId="1Char">
    <w:name w:val="عنوان 1 Char"/>
    <w:basedOn w:val="a0"/>
    <w:link w:val="1"/>
    <w:uiPriority w:val="9"/>
    <w:rsid w:val="00A84F50"/>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A84F50"/>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A84F50"/>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A84F50"/>
    <w:rPr>
      <w:rFonts w:asciiTheme="majorHAnsi" w:eastAsiaTheme="majorEastAsia" w:hAnsiTheme="majorHAnsi" w:cstheme="majorBidi"/>
      <w:b/>
      <w:bCs/>
      <w:i/>
      <w:iCs/>
      <w:color w:val="4F81BD" w:themeColor="accent1"/>
    </w:rPr>
  </w:style>
  <w:style w:type="paragraph" w:styleId="ab">
    <w:name w:val="Subtitle"/>
    <w:basedOn w:val="a"/>
    <w:next w:val="a"/>
    <w:link w:val="Char2"/>
    <w:uiPriority w:val="11"/>
    <w:qFormat/>
    <w:rsid w:val="0012166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عنوان فرعي Char"/>
    <w:basedOn w:val="a0"/>
    <w:link w:val="ab"/>
    <w:uiPriority w:val="11"/>
    <w:rsid w:val="00121663"/>
    <w:rPr>
      <w:rFonts w:asciiTheme="majorHAnsi" w:eastAsiaTheme="majorEastAsia" w:hAnsiTheme="majorHAnsi" w:cstheme="majorBidi"/>
      <w:i/>
      <w:iCs/>
      <w:color w:val="4F81BD" w:themeColor="accent1"/>
      <w:spacing w:val="15"/>
      <w:sz w:val="24"/>
      <w:szCs w:val="24"/>
    </w:rPr>
  </w:style>
  <w:style w:type="numbering" w:customStyle="1" w:styleId="10">
    <w:name w:val="بلا قائمة1"/>
    <w:next w:val="a2"/>
    <w:uiPriority w:val="99"/>
    <w:semiHidden/>
    <w:unhideWhenUsed/>
    <w:rsid w:val="008176C4"/>
  </w:style>
  <w:style w:type="character" w:customStyle="1" w:styleId="rynqvb">
    <w:name w:val="rynqvb"/>
    <w:basedOn w:val="a0"/>
    <w:rsid w:val="008176C4"/>
  </w:style>
  <w:style w:type="character" w:customStyle="1" w:styleId="d9fyld">
    <w:name w:val="d9fyld"/>
    <w:basedOn w:val="a0"/>
    <w:rsid w:val="00CC7A0C"/>
  </w:style>
  <w:style w:type="character" w:customStyle="1" w:styleId="hgkelc">
    <w:name w:val="hgkelc"/>
    <w:basedOn w:val="a0"/>
    <w:rsid w:val="00CC7A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E11"/>
    <w:pPr>
      <w:bidi/>
    </w:pPr>
  </w:style>
  <w:style w:type="paragraph" w:styleId="1">
    <w:name w:val="heading 1"/>
    <w:basedOn w:val="a"/>
    <w:next w:val="a"/>
    <w:link w:val="1Char"/>
    <w:uiPriority w:val="9"/>
    <w:qFormat/>
    <w:rsid w:val="00A84F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A84F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A84F5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A84F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5E11"/>
    <w:pPr>
      <w:tabs>
        <w:tab w:val="center" w:pos="4153"/>
        <w:tab w:val="right" w:pos="8306"/>
      </w:tabs>
      <w:spacing w:after="0" w:line="240" w:lineRule="auto"/>
    </w:pPr>
  </w:style>
  <w:style w:type="character" w:customStyle="1" w:styleId="Char">
    <w:name w:val="رأس الصفحة Char"/>
    <w:basedOn w:val="a0"/>
    <w:link w:val="a3"/>
    <w:uiPriority w:val="99"/>
    <w:semiHidden/>
    <w:rsid w:val="009B5E11"/>
  </w:style>
  <w:style w:type="paragraph" w:styleId="a4">
    <w:name w:val="footer"/>
    <w:basedOn w:val="a"/>
    <w:link w:val="Char0"/>
    <w:uiPriority w:val="99"/>
    <w:unhideWhenUsed/>
    <w:rsid w:val="009B5E11"/>
    <w:pPr>
      <w:tabs>
        <w:tab w:val="center" w:pos="4153"/>
        <w:tab w:val="right" w:pos="8306"/>
      </w:tabs>
      <w:spacing w:after="0" w:line="240" w:lineRule="auto"/>
    </w:pPr>
  </w:style>
  <w:style w:type="character" w:customStyle="1" w:styleId="Char0">
    <w:name w:val="تذييل الصفحة Char"/>
    <w:basedOn w:val="a0"/>
    <w:link w:val="a4"/>
    <w:uiPriority w:val="99"/>
    <w:rsid w:val="009B5E11"/>
  </w:style>
  <w:style w:type="paragraph" w:styleId="a5">
    <w:name w:val="List Paragraph"/>
    <w:basedOn w:val="a"/>
    <w:uiPriority w:val="34"/>
    <w:qFormat/>
    <w:rsid w:val="009B5E11"/>
    <w:pPr>
      <w:ind w:left="720"/>
      <w:contextualSpacing/>
    </w:pPr>
  </w:style>
  <w:style w:type="paragraph" w:styleId="a6">
    <w:name w:val="Balloon Text"/>
    <w:basedOn w:val="a"/>
    <w:link w:val="Char1"/>
    <w:uiPriority w:val="99"/>
    <w:semiHidden/>
    <w:unhideWhenUsed/>
    <w:rsid w:val="009B5E11"/>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9B5E11"/>
    <w:rPr>
      <w:rFonts w:ascii="Tahoma" w:hAnsi="Tahoma" w:cs="Tahoma"/>
      <w:sz w:val="16"/>
      <w:szCs w:val="16"/>
    </w:rPr>
  </w:style>
  <w:style w:type="table" w:styleId="a7">
    <w:name w:val="Table Grid"/>
    <w:basedOn w:val="a1"/>
    <w:uiPriority w:val="59"/>
    <w:rsid w:val="002706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Light Shading"/>
    <w:basedOn w:val="a1"/>
    <w:uiPriority w:val="60"/>
    <w:rsid w:val="00480B7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9">
    <w:name w:val="Placeholder Text"/>
    <w:basedOn w:val="a0"/>
    <w:uiPriority w:val="99"/>
    <w:semiHidden/>
    <w:rsid w:val="002F02A0"/>
    <w:rPr>
      <w:color w:val="808080"/>
    </w:rPr>
  </w:style>
  <w:style w:type="paragraph" w:styleId="aa">
    <w:name w:val="No Spacing"/>
    <w:uiPriority w:val="1"/>
    <w:qFormat/>
    <w:rsid w:val="00A84F50"/>
    <w:pPr>
      <w:bidi/>
      <w:spacing w:after="0" w:line="240" w:lineRule="auto"/>
    </w:pPr>
  </w:style>
  <w:style w:type="character" w:customStyle="1" w:styleId="1Char">
    <w:name w:val="عنوان 1 Char"/>
    <w:basedOn w:val="a0"/>
    <w:link w:val="1"/>
    <w:uiPriority w:val="9"/>
    <w:rsid w:val="00A84F50"/>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A84F50"/>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A84F50"/>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A84F50"/>
    <w:rPr>
      <w:rFonts w:asciiTheme="majorHAnsi" w:eastAsiaTheme="majorEastAsia" w:hAnsiTheme="majorHAnsi" w:cstheme="majorBidi"/>
      <w:b/>
      <w:bCs/>
      <w:i/>
      <w:iCs/>
      <w:color w:val="4F81BD" w:themeColor="accent1"/>
    </w:rPr>
  </w:style>
  <w:style w:type="paragraph" w:styleId="ab">
    <w:name w:val="Subtitle"/>
    <w:basedOn w:val="a"/>
    <w:next w:val="a"/>
    <w:link w:val="Char2"/>
    <w:uiPriority w:val="11"/>
    <w:qFormat/>
    <w:rsid w:val="0012166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عنوان فرعي Char"/>
    <w:basedOn w:val="a0"/>
    <w:link w:val="ab"/>
    <w:uiPriority w:val="11"/>
    <w:rsid w:val="00121663"/>
    <w:rPr>
      <w:rFonts w:asciiTheme="majorHAnsi" w:eastAsiaTheme="majorEastAsia" w:hAnsiTheme="majorHAnsi" w:cstheme="majorBidi"/>
      <w:i/>
      <w:iCs/>
      <w:color w:val="4F81BD" w:themeColor="accent1"/>
      <w:spacing w:val="15"/>
      <w:sz w:val="24"/>
      <w:szCs w:val="24"/>
    </w:rPr>
  </w:style>
  <w:style w:type="numbering" w:customStyle="1" w:styleId="10">
    <w:name w:val="بلا قائمة1"/>
    <w:next w:val="a2"/>
    <w:uiPriority w:val="99"/>
    <w:semiHidden/>
    <w:unhideWhenUsed/>
    <w:rsid w:val="008176C4"/>
  </w:style>
  <w:style w:type="character" w:customStyle="1" w:styleId="rynqvb">
    <w:name w:val="rynqvb"/>
    <w:basedOn w:val="a0"/>
    <w:rsid w:val="008176C4"/>
  </w:style>
  <w:style w:type="character" w:customStyle="1" w:styleId="d9fyld">
    <w:name w:val="d9fyld"/>
    <w:basedOn w:val="a0"/>
    <w:rsid w:val="00CC7A0C"/>
  </w:style>
  <w:style w:type="character" w:customStyle="1" w:styleId="hgkelc">
    <w:name w:val="hgkelc"/>
    <w:basedOn w:val="a0"/>
    <w:rsid w:val="00CC7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885216">
      <w:bodyDiv w:val="1"/>
      <w:marLeft w:val="0"/>
      <w:marRight w:val="0"/>
      <w:marTop w:val="0"/>
      <w:marBottom w:val="0"/>
      <w:divBdr>
        <w:top w:val="none" w:sz="0" w:space="0" w:color="auto"/>
        <w:left w:val="none" w:sz="0" w:space="0" w:color="auto"/>
        <w:bottom w:val="none" w:sz="0" w:space="0" w:color="auto"/>
        <w:right w:val="none" w:sz="0" w:space="0" w:color="auto"/>
      </w:divBdr>
    </w:div>
    <w:div w:id="159377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928E4-1654-4621-80F1-75B4135B4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4619</TotalTime>
  <Pages>8</Pages>
  <Words>1348</Words>
  <Characters>7687</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Speed</cp:lastModifiedBy>
  <cp:revision>115</cp:revision>
  <cp:lastPrinted>2024-10-14T15:28:00Z</cp:lastPrinted>
  <dcterms:created xsi:type="dcterms:W3CDTF">2022-01-20T17:12:00Z</dcterms:created>
  <dcterms:modified xsi:type="dcterms:W3CDTF">2024-10-14T15:28:00Z</dcterms:modified>
</cp:coreProperties>
</file>