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62" w:rsidRPr="00D54EE8" w:rsidRDefault="00446F1F" w:rsidP="00D54EE8">
      <w:pPr>
        <w:ind w:left="-604"/>
        <w:rPr>
          <w:sz w:val="32"/>
          <w:szCs w:val="32"/>
          <w:rtl/>
          <w:lang w:bidi="ar-IQ"/>
        </w:rPr>
      </w:pPr>
      <w:bookmarkStart w:id="0" w:name="_GoBack"/>
      <w:bookmarkEnd w:id="0"/>
      <w:r w:rsidRPr="00D54EE8">
        <w:rPr>
          <w:rFonts w:hint="cs"/>
          <w:sz w:val="32"/>
          <w:szCs w:val="32"/>
          <w:rtl/>
          <w:lang w:bidi="ar-IQ"/>
        </w:rPr>
        <w:t>إدارة العقود الحكومية</w:t>
      </w:r>
    </w:p>
    <w:p w:rsidR="00CA0AD4" w:rsidRPr="00D54EE8" w:rsidRDefault="00CA0AD4" w:rsidP="00D54EE8">
      <w:pPr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المرحلة الرابعة  \ صباحي </w:t>
      </w:r>
      <w:r w:rsidRPr="00D54EE8">
        <w:rPr>
          <w:sz w:val="32"/>
          <w:szCs w:val="32"/>
          <w:rtl/>
          <w:lang w:bidi="ar-IQ"/>
        </w:rPr>
        <w:t>–</w:t>
      </w:r>
      <w:r w:rsidRPr="00D54EE8">
        <w:rPr>
          <w:rFonts w:hint="cs"/>
          <w:sz w:val="32"/>
          <w:szCs w:val="32"/>
          <w:rtl/>
          <w:lang w:bidi="ar-IQ"/>
        </w:rPr>
        <w:t xml:space="preserve"> مسائي</w:t>
      </w:r>
    </w:p>
    <w:p w:rsidR="00CA0AD4" w:rsidRPr="00D54EE8" w:rsidRDefault="00CA0AD4" w:rsidP="00D54EE8">
      <w:pPr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الاحد 29-10-2023</w:t>
      </w:r>
    </w:p>
    <w:p w:rsidR="00446F1F" w:rsidRPr="00D54EE8" w:rsidRDefault="00CA0AD4" w:rsidP="00D54EE8">
      <w:p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وسائل </w:t>
      </w:r>
      <w:r w:rsidR="00446F1F" w:rsidRPr="00D54EE8">
        <w:rPr>
          <w:rFonts w:hint="cs"/>
          <w:sz w:val="32"/>
          <w:szCs w:val="32"/>
          <w:rtl/>
          <w:lang w:bidi="ar-IQ"/>
        </w:rPr>
        <w:t>الإدارة</w:t>
      </w:r>
      <w:r w:rsidRPr="00D54EE8">
        <w:rPr>
          <w:rFonts w:hint="cs"/>
          <w:sz w:val="32"/>
          <w:szCs w:val="32"/>
          <w:rtl/>
          <w:lang w:bidi="ar-IQ"/>
        </w:rPr>
        <w:t xml:space="preserve"> </w:t>
      </w:r>
      <w:r w:rsidR="00446F1F" w:rsidRPr="00D54EE8">
        <w:rPr>
          <w:rFonts w:hint="cs"/>
          <w:sz w:val="32"/>
          <w:szCs w:val="32"/>
          <w:rtl/>
          <w:lang w:bidi="ar-IQ"/>
        </w:rPr>
        <w:t xml:space="preserve"> </w:t>
      </w:r>
      <w:r w:rsidRPr="00D54EE8">
        <w:rPr>
          <w:rFonts w:hint="cs"/>
          <w:sz w:val="32"/>
          <w:szCs w:val="32"/>
          <w:rtl/>
          <w:lang w:bidi="ar-IQ"/>
        </w:rPr>
        <w:t>للتعاقد مع الغير</w:t>
      </w:r>
    </w:p>
    <w:p w:rsidR="00CA0AD4" w:rsidRPr="00D54EE8" w:rsidRDefault="000F43B7" w:rsidP="00D54EE8">
      <w:pPr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او  ماهي أساليب التعاقد</w:t>
      </w:r>
    </w:p>
    <w:p w:rsidR="000F43B7" w:rsidRPr="00D54EE8" w:rsidRDefault="000F43B7" w:rsidP="00D54EE8">
      <w:pPr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او ماهي الطرق الشائعة للتعاقد</w:t>
      </w:r>
    </w:p>
    <w:p w:rsidR="00CA0AD4" w:rsidRPr="00D54EE8" w:rsidRDefault="00CA0AD4" w:rsidP="00D54EE8">
      <w:pPr>
        <w:ind w:left="-604"/>
        <w:rPr>
          <w:sz w:val="32"/>
          <w:szCs w:val="32"/>
          <w:rtl/>
          <w:lang w:bidi="ar-IQ"/>
        </w:rPr>
      </w:pPr>
    </w:p>
    <w:p w:rsidR="00880733" w:rsidRPr="00D54EE8" w:rsidRDefault="00446F1F" w:rsidP="00D54EE8">
      <w:pPr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لايتقيد الافراد في ابرام عقودهم مع الإدارة طالما كان ذلك التعاقد في حدود النظام العام </w:t>
      </w:r>
      <w:r w:rsidR="00880733" w:rsidRPr="00D54EE8">
        <w:rPr>
          <w:rFonts w:hint="cs"/>
          <w:sz w:val="32"/>
          <w:szCs w:val="32"/>
          <w:rtl/>
          <w:lang w:bidi="ar-IQ"/>
        </w:rPr>
        <w:t xml:space="preserve">والاداب العامة , بينما تتقيد الإدارة العامة في اختيار المتعاقدين معها ,حيث فرض المشرع عليها قيود اكثر من تلك المفروضة على الافراد وذلك لاعتبارين هما </w:t>
      </w:r>
      <w:r w:rsidR="001D7044" w:rsidRPr="00D54EE8">
        <w:rPr>
          <w:rFonts w:hint="cs"/>
          <w:sz w:val="32"/>
          <w:szCs w:val="32"/>
          <w:rtl/>
          <w:lang w:bidi="ar-IQ"/>
        </w:rPr>
        <w:t>:--</w:t>
      </w:r>
    </w:p>
    <w:p w:rsidR="001D7044" w:rsidRPr="00D54EE8" w:rsidRDefault="001D7044" w:rsidP="00D54EE8">
      <w:pPr>
        <w:ind w:left="-604"/>
        <w:rPr>
          <w:sz w:val="32"/>
          <w:szCs w:val="32"/>
          <w:rtl/>
          <w:lang w:bidi="ar-IQ"/>
        </w:rPr>
      </w:pPr>
    </w:p>
    <w:p w:rsidR="00880733" w:rsidRPr="00D54EE8" w:rsidRDefault="00880733" w:rsidP="00D54EE8">
      <w:pPr>
        <w:pStyle w:val="a3"/>
        <w:numPr>
          <w:ilvl w:val="0"/>
          <w:numId w:val="1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ان المشرع يريد ان يضمن افضل المتعاقدين 0</w:t>
      </w:r>
    </w:p>
    <w:p w:rsidR="00880733" w:rsidRPr="00D54EE8" w:rsidRDefault="00880733" w:rsidP="00D54EE8">
      <w:pPr>
        <w:pStyle w:val="a3"/>
        <w:numPr>
          <w:ilvl w:val="0"/>
          <w:numId w:val="1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ان المشرع يريد ان يضمن الحياد في التعاقد واستبعاد </w:t>
      </w:r>
      <w:r w:rsidR="009C72A6" w:rsidRPr="00D54EE8">
        <w:rPr>
          <w:rFonts w:hint="cs"/>
          <w:sz w:val="32"/>
          <w:szCs w:val="32"/>
          <w:rtl/>
          <w:lang w:bidi="ar-IQ"/>
        </w:rPr>
        <w:t>المحاباة</w:t>
      </w:r>
      <w:r w:rsidRPr="00D54EE8">
        <w:rPr>
          <w:rFonts w:hint="cs"/>
          <w:sz w:val="32"/>
          <w:szCs w:val="32"/>
          <w:rtl/>
          <w:lang w:bidi="ar-IQ"/>
        </w:rPr>
        <w:t xml:space="preserve"> التي تتعارض مع المصلحة العامة 0</w:t>
      </w:r>
    </w:p>
    <w:p w:rsidR="00880733" w:rsidRPr="00D54EE8" w:rsidRDefault="00880733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س \ ماهي أساليب </w:t>
      </w:r>
      <w:r w:rsidR="007F694E" w:rsidRPr="00D54EE8">
        <w:rPr>
          <w:rFonts w:hint="cs"/>
          <w:sz w:val="32"/>
          <w:szCs w:val="32"/>
          <w:rtl/>
          <w:lang w:bidi="ar-IQ"/>
        </w:rPr>
        <w:t xml:space="preserve">او وسائل </w:t>
      </w:r>
      <w:r w:rsidR="00154CAE" w:rsidRPr="00D54EE8">
        <w:rPr>
          <w:rFonts w:hint="cs"/>
          <w:sz w:val="32"/>
          <w:szCs w:val="32"/>
          <w:rtl/>
          <w:lang w:bidi="ar-IQ"/>
        </w:rPr>
        <w:t>التعاقد التي تتبعها</w:t>
      </w:r>
      <w:r w:rsidRPr="00D54EE8">
        <w:rPr>
          <w:rFonts w:hint="cs"/>
          <w:sz w:val="32"/>
          <w:szCs w:val="32"/>
          <w:rtl/>
          <w:lang w:bidi="ar-IQ"/>
        </w:rPr>
        <w:t xml:space="preserve"> الإدارة عند </w:t>
      </w:r>
      <w:r w:rsidR="00154CAE" w:rsidRPr="00D54EE8">
        <w:rPr>
          <w:rFonts w:hint="cs"/>
          <w:sz w:val="32"/>
          <w:szCs w:val="32"/>
          <w:rtl/>
          <w:lang w:bidi="ar-IQ"/>
        </w:rPr>
        <w:t xml:space="preserve">التعاقد </w:t>
      </w:r>
      <w:r w:rsidRPr="00D54EE8">
        <w:rPr>
          <w:rFonts w:hint="cs"/>
          <w:sz w:val="32"/>
          <w:szCs w:val="32"/>
          <w:rtl/>
          <w:lang w:bidi="ar-IQ"/>
        </w:rPr>
        <w:t>؟</w:t>
      </w:r>
    </w:p>
    <w:p w:rsidR="00CA4A72" w:rsidRPr="00D54EE8" w:rsidRDefault="00CA4A72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س \ ماهي اهم الطرق الشائعة  للتعاقد ؟</w:t>
      </w:r>
    </w:p>
    <w:p w:rsidR="007F694E" w:rsidRPr="00D54EE8" w:rsidRDefault="00880733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س \ </w:t>
      </w:r>
      <w:r w:rsidR="00154CAE" w:rsidRPr="00D54EE8">
        <w:rPr>
          <w:rFonts w:hint="cs"/>
          <w:sz w:val="32"/>
          <w:szCs w:val="32"/>
          <w:rtl/>
          <w:lang w:bidi="ar-IQ"/>
        </w:rPr>
        <w:t>ماهي الإجراءات التي تقوم بها الإدارة  عند التعاقد ؟</w:t>
      </w:r>
    </w:p>
    <w:p w:rsidR="007F694E" w:rsidRPr="00D54EE8" w:rsidRDefault="009C72A6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من خلال هذه الأسئلة </w:t>
      </w:r>
      <w:r w:rsidR="007F694E" w:rsidRPr="00D54EE8">
        <w:rPr>
          <w:rFonts w:hint="cs"/>
          <w:sz w:val="32"/>
          <w:szCs w:val="32"/>
          <w:rtl/>
          <w:lang w:bidi="ar-IQ"/>
        </w:rPr>
        <w:t xml:space="preserve"> سوف ندخل الى الإجابة على السؤال الذي طرحناه في المحاضرة الأولى وبقينا نردده عند كل محاضرة وهو </w:t>
      </w:r>
      <w:r w:rsidR="001D7044" w:rsidRPr="00D54EE8">
        <w:rPr>
          <w:rFonts w:hint="cs"/>
          <w:sz w:val="32"/>
          <w:szCs w:val="32"/>
          <w:rtl/>
          <w:lang w:bidi="ar-IQ"/>
        </w:rPr>
        <w:t>:--</w:t>
      </w:r>
    </w:p>
    <w:p w:rsidR="007F694E" w:rsidRPr="00D54EE8" w:rsidRDefault="007F694E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ماهي أساليب التعاقد التي تتبعها الإدارة مع المتعاقد معها ,وماهي الإجراءات التي تقوم بها ؟</w:t>
      </w:r>
    </w:p>
    <w:p w:rsidR="00801162" w:rsidRPr="00D54EE8" w:rsidRDefault="009C72A6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سوف نبدء أولا تناول الأساليب المتبعة من قبل الإدارة في التعاقد </w:t>
      </w:r>
      <w:r w:rsidR="00A12AB3" w:rsidRPr="00D54EE8">
        <w:rPr>
          <w:rFonts w:hint="cs"/>
          <w:sz w:val="32"/>
          <w:szCs w:val="32"/>
          <w:rtl/>
          <w:lang w:bidi="ar-IQ"/>
        </w:rPr>
        <w:t>ثم نتناول  الإجراءات</w:t>
      </w:r>
      <w:r w:rsidR="00E416DB" w:rsidRPr="00D54EE8">
        <w:rPr>
          <w:rFonts w:hint="cs"/>
          <w:sz w:val="32"/>
          <w:szCs w:val="32"/>
          <w:rtl/>
          <w:lang w:bidi="ar-IQ"/>
        </w:rPr>
        <w:t xml:space="preserve"> التي </w:t>
      </w:r>
      <w:r w:rsidR="00A12AB3" w:rsidRPr="00D54EE8">
        <w:rPr>
          <w:rFonts w:hint="cs"/>
          <w:sz w:val="32"/>
          <w:szCs w:val="32"/>
          <w:rtl/>
          <w:lang w:bidi="ar-IQ"/>
        </w:rPr>
        <w:t xml:space="preserve">تتبعها في التعاقد 0 وقبل الإجابة عنها </w:t>
      </w:r>
      <w:r w:rsidR="00000BB3" w:rsidRPr="00D54EE8">
        <w:rPr>
          <w:rFonts w:hint="cs"/>
          <w:sz w:val="32"/>
          <w:szCs w:val="32"/>
          <w:rtl/>
          <w:lang w:bidi="ar-IQ"/>
        </w:rPr>
        <w:t xml:space="preserve"> لابد من معرفة الأهداف التي يسعى المشرع الى تحقيقها عند تحديد الأساليب المطلوب اتباعها من جانب الإدارة حين اختيار من يتعاقد معها 000 وهذه الأهداف </w:t>
      </w:r>
      <w:r w:rsidR="001D7044" w:rsidRPr="00D54EE8">
        <w:rPr>
          <w:rFonts w:hint="cs"/>
          <w:sz w:val="32"/>
          <w:szCs w:val="32"/>
          <w:rtl/>
          <w:lang w:bidi="ar-IQ"/>
        </w:rPr>
        <w:t>هي :-</w:t>
      </w:r>
    </w:p>
    <w:p w:rsidR="00000BB3" w:rsidRPr="00D54EE8" w:rsidRDefault="00000BB3" w:rsidP="00D54EE8">
      <w:pPr>
        <w:pStyle w:val="a3"/>
        <w:numPr>
          <w:ilvl w:val="0"/>
          <w:numId w:val="3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تحقيق اكبر وفرة مالية ل</w:t>
      </w:r>
      <w:r w:rsidR="00254C42" w:rsidRPr="00D54EE8">
        <w:rPr>
          <w:rFonts w:hint="cs"/>
          <w:sz w:val="32"/>
          <w:szCs w:val="32"/>
          <w:rtl/>
          <w:lang w:bidi="ar-IQ"/>
        </w:rPr>
        <w:t>لخزينة العامة-أي- اختيار المتعاقد الذي يقدم افضل الشروط 00 وهذا يعد قيدا على حرية الإدارة 0</w:t>
      </w:r>
    </w:p>
    <w:p w:rsidR="00000BB3" w:rsidRPr="00D54EE8" w:rsidRDefault="00254C42" w:rsidP="00D54EE8">
      <w:pPr>
        <w:pStyle w:val="a3"/>
        <w:numPr>
          <w:ilvl w:val="0"/>
          <w:numId w:val="3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مراعاة المصلحة العامة </w:t>
      </w:r>
      <w:r w:rsidRPr="00D54EE8">
        <w:rPr>
          <w:sz w:val="32"/>
          <w:szCs w:val="32"/>
          <w:rtl/>
          <w:lang w:bidi="ar-IQ"/>
        </w:rPr>
        <w:t>–</w:t>
      </w:r>
      <w:r w:rsidR="00A12AB3" w:rsidRPr="00D54EE8">
        <w:rPr>
          <w:rFonts w:hint="cs"/>
          <w:sz w:val="32"/>
          <w:szCs w:val="32"/>
          <w:rtl/>
          <w:lang w:bidi="ar-IQ"/>
        </w:rPr>
        <w:t xml:space="preserve"> و</w:t>
      </w:r>
      <w:r w:rsidRPr="00D54EE8">
        <w:rPr>
          <w:rFonts w:hint="cs"/>
          <w:sz w:val="32"/>
          <w:szCs w:val="32"/>
          <w:rtl/>
          <w:lang w:bidi="ar-IQ"/>
        </w:rPr>
        <w:t>هذا يعني تمكين الإدارة من ان تختار اكفا المتقدمين لاداء الخدمة التي تحرص هي على تحقيقها 0</w:t>
      </w:r>
    </w:p>
    <w:p w:rsidR="00CA4A72" w:rsidRPr="00D54EE8" w:rsidRDefault="00CA4A72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ان اه</w:t>
      </w:r>
      <w:r w:rsidR="001D7044" w:rsidRPr="00D54EE8">
        <w:rPr>
          <w:rFonts w:hint="cs"/>
          <w:sz w:val="32"/>
          <w:szCs w:val="32"/>
          <w:rtl/>
          <w:lang w:bidi="ar-IQ"/>
        </w:rPr>
        <w:t>م الطرق الشائعة للتعاقد هي :-</w:t>
      </w:r>
    </w:p>
    <w:p w:rsidR="00CA4A72" w:rsidRPr="00D54EE8" w:rsidRDefault="00CA4A72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أولا </w:t>
      </w:r>
      <w:r w:rsidRPr="00D54EE8">
        <w:rPr>
          <w:sz w:val="32"/>
          <w:szCs w:val="32"/>
          <w:rtl/>
          <w:lang w:bidi="ar-IQ"/>
        </w:rPr>
        <w:t>–</w:t>
      </w:r>
      <w:r w:rsidRPr="00D54EE8">
        <w:rPr>
          <w:rFonts w:hint="cs"/>
          <w:sz w:val="32"/>
          <w:szCs w:val="32"/>
          <w:rtl/>
          <w:lang w:bidi="ar-IQ"/>
        </w:rPr>
        <w:t xml:space="preserve"> المناقصات العامة</w:t>
      </w:r>
    </w:p>
    <w:p w:rsidR="00CA4A72" w:rsidRPr="00D54EE8" w:rsidRDefault="00CA4A72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ثانيا </w:t>
      </w:r>
      <w:r w:rsidRPr="00D54EE8">
        <w:rPr>
          <w:sz w:val="32"/>
          <w:szCs w:val="32"/>
          <w:rtl/>
          <w:lang w:bidi="ar-IQ"/>
        </w:rPr>
        <w:t>–</w:t>
      </w:r>
      <w:r w:rsidRPr="00D54EE8">
        <w:rPr>
          <w:rFonts w:hint="cs"/>
          <w:sz w:val="32"/>
          <w:szCs w:val="32"/>
          <w:rtl/>
          <w:lang w:bidi="ar-IQ"/>
        </w:rPr>
        <w:t xml:space="preserve"> المزايدات العامة</w:t>
      </w:r>
    </w:p>
    <w:p w:rsidR="00CA4A72" w:rsidRPr="00D54EE8" w:rsidRDefault="00CA4A72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lastRenderedPageBreak/>
        <w:t xml:space="preserve">ثالثا </w:t>
      </w:r>
      <w:r w:rsidRPr="00D54EE8">
        <w:rPr>
          <w:sz w:val="32"/>
          <w:szCs w:val="32"/>
          <w:rtl/>
          <w:lang w:bidi="ar-IQ"/>
        </w:rPr>
        <w:t>–</w:t>
      </w:r>
      <w:r w:rsidRPr="00D54EE8">
        <w:rPr>
          <w:rFonts w:hint="cs"/>
          <w:sz w:val="32"/>
          <w:szCs w:val="32"/>
          <w:rtl/>
          <w:lang w:bidi="ar-IQ"/>
        </w:rPr>
        <w:t xml:space="preserve"> التعاقد المباشر</w:t>
      </w:r>
    </w:p>
    <w:p w:rsidR="00CA4A72" w:rsidRPr="00D54EE8" w:rsidRDefault="00CA4A72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أولا </w:t>
      </w:r>
      <w:r w:rsidRPr="00D54EE8">
        <w:rPr>
          <w:sz w:val="32"/>
          <w:szCs w:val="32"/>
          <w:rtl/>
          <w:lang w:bidi="ar-IQ"/>
        </w:rPr>
        <w:t>–</w:t>
      </w:r>
      <w:r w:rsidRPr="00D54EE8">
        <w:rPr>
          <w:rFonts w:hint="cs"/>
          <w:sz w:val="32"/>
          <w:szCs w:val="32"/>
          <w:rtl/>
          <w:lang w:bidi="ar-IQ"/>
        </w:rPr>
        <w:t xml:space="preserve"> المناقصات </w:t>
      </w:r>
      <w:r w:rsidR="001D7044" w:rsidRPr="00D54EE8">
        <w:rPr>
          <w:rFonts w:hint="cs"/>
          <w:sz w:val="32"/>
          <w:szCs w:val="32"/>
          <w:rtl/>
          <w:lang w:bidi="ar-IQ"/>
        </w:rPr>
        <w:t>العامة :-</w:t>
      </w:r>
    </w:p>
    <w:p w:rsidR="00254C42" w:rsidRPr="00D54EE8" w:rsidRDefault="00254C42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المناقصة العامة </w:t>
      </w:r>
      <w:r w:rsidR="00312A4B" w:rsidRPr="00D54EE8">
        <w:rPr>
          <w:rFonts w:hint="cs"/>
          <w:sz w:val="32"/>
          <w:szCs w:val="32"/>
          <w:rtl/>
          <w:lang w:bidi="ar-IQ"/>
        </w:rPr>
        <w:t>:</w:t>
      </w:r>
      <w:r w:rsidRPr="00D54EE8">
        <w:rPr>
          <w:sz w:val="32"/>
          <w:szCs w:val="32"/>
          <w:rtl/>
          <w:lang w:bidi="ar-IQ"/>
        </w:rPr>
        <w:t>–</w:t>
      </w:r>
      <w:r w:rsidRPr="00D54EE8">
        <w:rPr>
          <w:rFonts w:hint="cs"/>
          <w:sz w:val="32"/>
          <w:szCs w:val="32"/>
          <w:rtl/>
          <w:lang w:bidi="ar-IQ"/>
        </w:rPr>
        <w:t>هي احدى طرق ابرام العقود الإدارية ,تهدف الى تمكين الإدارة من ال</w:t>
      </w:r>
      <w:r w:rsidR="00BD13C7" w:rsidRPr="00D54EE8">
        <w:rPr>
          <w:rFonts w:hint="cs"/>
          <w:sz w:val="32"/>
          <w:szCs w:val="32"/>
          <w:rtl/>
          <w:lang w:bidi="ar-IQ"/>
        </w:rPr>
        <w:t>وصول الى المتعاقد الذي يقدم افضل العطاءات من الناحيتين المالية والفنية 0</w:t>
      </w:r>
    </w:p>
    <w:p w:rsidR="00BD13C7" w:rsidRPr="00D54EE8" w:rsidRDefault="00BD13C7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وتتبع الإدارة هذا الأسلوب من التعاقد عندما ت</w:t>
      </w:r>
      <w:r w:rsidR="00A12AB3" w:rsidRPr="00D54EE8">
        <w:rPr>
          <w:rFonts w:hint="cs"/>
          <w:sz w:val="32"/>
          <w:szCs w:val="32"/>
          <w:rtl/>
          <w:lang w:bidi="ar-IQ"/>
        </w:rPr>
        <w:t>ريد الشراء او تنفيذ بعض الاعمال 0</w:t>
      </w:r>
      <w:r w:rsidRPr="00D54EE8">
        <w:rPr>
          <w:rFonts w:hint="cs"/>
          <w:sz w:val="32"/>
          <w:szCs w:val="32"/>
          <w:rtl/>
          <w:lang w:bidi="ar-IQ"/>
        </w:rPr>
        <w:t xml:space="preserve"> وهي عملية إرساء العقد على اوطا العطاءات سعرا من بين العروض المقدمة 0</w:t>
      </w:r>
    </w:p>
    <w:p w:rsidR="001D7044" w:rsidRPr="00D54EE8" w:rsidRDefault="001D7044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وهنالك </w:t>
      </w:r>
      <w:r w:rsidR="005C2404" w:rsidRPr="00D54EE8">
        <w:rPr>
          <w:rFonts w:hint="cs"/>
          <w:sz w:val="32"/>
          <w:szCs w:val="32"/>
          <w:rtl/>
          <w:lang w:bidi="ar-IQ"/>
        </w:rPr>
        <w:t xml:space="preserve">ثلاثة أنواع من المناقصات </w:t>
      </w:r>
      <w:r w:rsidRPr="00D54EE8">
        <w:rPr>
          <w:rFonts w:hint="cs"/>
          <w:sz w:val="32"/>
          <w:szCs w:val="32"/>
          <w:rtl/>
          <w:lang w:bidi="ar-IQ"/>
        </w:rPr>
        <w:t>هي :--</w:t>
      </w:r>
    </w:p>
    <w:p w:rsidR="001D7044" w:rsidRPr="00D54EE8" w:rsidRDefault="00280D2D" w:rsidP="00D54EE8">
      <w:pPr>
        <w:pStyle w:val="a3"/>
        <w:numPr>
          <w:ilvl w:val="0"/>
          <w:numId w:val="4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المناقصة العامة المفتوحة 0</w:t>
      </w:r>
    </w:p>
    <w:p w:rsidR="00280D2D" w:rsidRPr="00D54EE8" w:rsidRDefault="00B862D9" w:rsidP="00D54EE8">
      <w:pPr>
        <w:pStyle w:val="a3"/>
        <w:numPr>
          <w:ilvl w:val="0"/>
          <w:numId w:val="4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المناقصة </w:t>
      </w:r>
      <w:r w:rsidR="00280D2D" w:rsidRPr="00D54EE8">
        <w:rPr>
          <w:rFonts w:hint="cs"/>
          <w:sz w:val="32"/>
          <w:szCs w:val="32"/>
          <w:rtl/>
          <w:lang w:bidi="ar-IQ"/>
        </w:rPr>
        <w:t xml:space="preserve"> المقيدة 0</w:t>
      </w:r>
    </w:p>
    <w:p w:rsidR="00280D2D" w:rsidRPr="00D54EE8" w:rsidRDefault="00280D2D" w:rsidP="00D54EE8">
      <w:pPr>
        <w:pStyle w:val="a3"/>
        <w:numPr>
          <w:ilvl w:val="0"/>
          <w:numId w:val="4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المناقصة على</w:t>
      </w:r>
      <w:r w:rsidR="00312A4B" w:rsidRPr="00D54EE8">
        <w:rPr>
          <w:rFonts w:hint="cs"/>
          <w:sz w:val="32"/>
          <w:szCs w:val="32"/>
          <w:rtl/>
          <w:lang w:bidi="ar-IQ"/>
        </w:rPr>
        <w:t xml:space="preserve"> </w:t>
      </w:r>
      <w:r w:rsidRPr="00D54EE8">
        <w:rPr>
          <w:rFonts w:hint="cs"/>
          <w:sz w:val="32"/>
          <w:szCs w:val="32"/>
          <w:rtl/>
          <w:lang w:bidi="ar-IQ"/>
        </w:rPr>
        <w:t>أساس الموازنة بين السعر والجودة 0</w:t>
      </w:r>
    </w:p>
    <w:p w:rsidR="00280D2D" w:rsidRPr="00D54EE8" w:rsidRDefault="00280D2D" w:rsidP="00D54EE8">
      <w:pPr>
        <w:pStyle w:val="a3"/>
        <w:numPr>
          <w:ilvl w:val="0"/>
          <w:numId w:val="5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المناقصة العامة المفتوحة :-وفي هذه الطريقة يسمح لكل من يرغب الاشتراك فيها ان يقدم عطاءه 0 وهذه الطريقة تتطلب علانية تامة لكي يتمكن الجميع من الاشتراك فيها 0 و</w:t>
      </w:r>
      <w:r w:rsidR="006E516C" w:rsidRPr="00D54EE8">
        <w:rPr>
          <w:rFonts w:hint="cs"/>
          <w:sz w:val="32"/>
          <w:szCs w:val="32"/>
          <w:rtl/>
          <w:lang w:bidi="ar-IQ"/>
        </w:rPr>
        <w:t xml:space="preserve">تلتزم </w:t>
      </w:r>
      <w:r w:rsidRPr="00D54EE8">
        <w:rPr>
          <w:rFonts w:hint="cs"/>
          <w:sz w:val="32"/>
          <w:szCs w:val="32"/>
          <w:rtl/>
          <w:lang w:bidi="ar-IQ"/>
        </w:rPr>
        <w:t xml:space="preserve">الإدارة </w:t>
      </w:r>
      <w:r w:rsidR="006E516C" w:rsidRPr="00D54EE8">
        <w:rPr>
          <w:rFonts w:hint="cs"/>
          <w:sz w:val="32"/>
          <w:szCs w:val="32"/>
          <w:rtl/>
          <w:lang w:bidi="ar-IQ"/>
        </w:rPr>
        <w:t xml:space="preserve">الى هذا النوع من المناقصة باختيار اوطا العطاءات من الناحية المالية 0 وتلجا الإدارة اليها في العقود </w:t>
      </w:r>
      <w:r w:rsidR="000F65CC" w:rsidRPr="00D54EE8">
        <w:rPr>
          <w:rFonts w:hint="cs"/>
          <w:sz w:val="32"/>
          <w:szCs w:val="32"/>
          <w:rtl/>
          <w:lang w:bidi="ar-IQ"/>
        </w:rPr>
        <w:t>التي لايتطلب تنفيذها كفاءة فنية عالية من جانب المتعاقد مع الإدارة 0</w:t>
      </w:r>
    </w:p>
    <w:p w:rsidR="000F65CC" w:rsidRPr="00D54EE8" w:rsidRDefault="000F65CC" w:rsidP="00D54EE8">
      <w:pPr>
        <w:pStyle w:val="a3"/>
        <w:numPr>
          <w:ilvl w:val="0"/>
          <w:numId w:val="5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المناقصة المقيدة :- ويقتصر حق الاشتراك في هذا </w:t>
      </w:r>
      <w:r w:rsidR="00A12AB3" w:rsidRPr="00D54EE8">
        <w:rPr>
          <w:rFonts w:hint="cs"/>
          <w:sz w:val="32"/>
          <w:szCs w:val="32"/>
          <w:rtl/>
          <w:lang w:bidi="ar-IQ"/>
        </w:rPr>
        <w:t xml:space="preserve">النوع </w:t>
      </w:r>
      <w:r w:rsidRPr="00D54EE8">
        <w:rPr>
          <w:rFonts w:hint="cs"/>
          <w:sz w:val="32"/>
          <w:szCs w:val="32"/>
          <w:rtl/>
          <w:lang w:bidi="ar-IQ"/>
        </w:rPr>
        <w:t>من المناقصات على اش</w:t>
      </w:r>
      <w:r w:rsidR="00EE416F" w:rsidRPr="00D54EE8">
        <w:rPr>
          <w:rFonts w:hint="cs"/>
          <w:sz w:val="32"/>
          <w:szCs w:val="32"/>
          <w:rtl/>
          <w:lang w:bidi="ar-IQ"/>
        </w:rPr>
        <w:t>خاص او شركات تجارية معتمدة اسماؤ</w:t>
      </w:r>
      <w:r w:rsidRPr="00D54EE8">
        <w:rPr>
          <w:rFonts w:hint="cs"/>
          <w:sz w:val="32"/>
          <w:szCs w:val="32"/>
          <w:rtl/>
          <w:lang w:bidi="ar-IQ"/>
        </w:rPr>
        <w:t>ها في سجلات او كشوف لدى الجهات الإدارية المختصة مثل الوزارة 0باعتبار لديها قدرة وكفاءة فنية ومالية عالية في تنفيذ نوع معين من المشاريع 0</w:t>
      </w:r>
    </w:p>
    <w:p w:rsidR="00C60D64" w:rsidRPr="00D54EE8" w:rsidRDefault="00C60D64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حيث يتم توجيه دعوة مباشرة الى مالايقل عن ثلاثة من المقاولين او الشركات لقدرتها وكفاءتها المالية</w:t>
      </w:r>
    </w:p>
    <w:p w:rsidR="00C60D64" w:rsidRPr="00D54EE8" w:rsidRDefault="00C60D64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والفنية 0</w:t>
      </w:r>
    </w:p>
    <w:p w:rsidR="00C60D64" w:rsidRPr="00D54EE8" w:rsidRDefault="00C60D64" w:rsidP="00D54EE8">
      <w:pPr>
        <w:pStyle w:val="a3"/>
        <w:numPr>
          <w:ilvl w:val="0"/>
          <w:numId w:val="5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المناقصة على أساس الموازنة بين السعر والجودة </w:t>
      </w:r>
      <w:r w:rsidR="003744E0" w:rsidRPr="00D54EE8">
        <w:rPr>
          <w:rFonts w:hint="cs"/>
          <w:sz w:val="32"/>
          <w:szCs w:val="32"/>
          <w:rtl/>
          <w:lang w:bidi="ar-IQ"/>
        </w:rPr>
        <w:t xml:space="preserve">:- قد تحتاج بعض المشاريع الى القدرات الفنية العالية وكذلك تحتاج الى متعاقد مناسب من الناحية المالية مما يحتم على الإدارة إيجاد صيغة بديلة عن الاسلوبين السابقين لذلك وجد ما يطلق عليه ب ً المناقصة </w:t>
      </w:r>
      <w:r w:rsidR="00A12AB3" w:rsidRPr="00D54EE8">
        <w:rPr>
          <w:rFonts w:hint="cs"/>
          <w:sz w:val="32"/>
          <w:szCs w:val="32"/>
          <w:rtl/>
          <w:lang w:bidi="ar-IQ"/>
        </w:rPr>
        <w:t>على أساس الموازنة بين السعر وا</w:t>
      </w:r>
      <w:r w:rsidR="003744E0" w:rsidRPr="00D54EE8">
        <w:rPr>
          <w:rFonts w:hint="cs"/>
          <w:sz w:val="32"/>
          <w:szCs w:val="32"/>
          <w:rtl/>
          <w:lang w:bidi="ar-IQ"/>
        </w:rPr>
        <w:t>لجودة 0</w:t>
      </w: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ثانيا -- المزايدات العامة :--</w:t>
      </w:r>
    </w:p>
    <w:p w:rsidR="00994958" w:rsidRPr="00D54EE8" w:rsidRDefault="00312A4B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المزايدة العامة :-وهي طريقة تتبعها الإدارة للتعاقد عندما تروم بيع او ايجار أموالها المنقولة وغير المنقولة للحصول على اعلى الأسعار وتحقيق الوفر المالي للخزينة العامة 0</w:t>
      </w:r>
    </w:p>
    <w:p w:rsidR="00312A4B" w:rsidRPr="00D54EE8" w:rsidRDefault="00312A4B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وقد نظم قانون بيع وايجار أموال الدولة </w:t>
      </w:r>
      <w:r w:rsidR="00A12AB3" w:rsidRPr="00D54EE8">
        <w:rPr>
          <w:rFonts w:hint="cs"/>
          <w:sz w:val="32"/>
          <w:szCs w:val="32"/>
          <w:rtl/>
          <w:lang w:bidi="ar-IQ"/>
        </w:rPr>
        <w:t xml:space="preserve">رقم </w:t>
      </w:r>
      <w:r w:rsidR="000666B5" w:rsidRPr="00D54EE8">
        <w:rPr>
          <w:rFonts w:hint="cs"/>
          <w:sz w:val="32"/>
          <w:szCs w:val="32"/>
          <w:rtl/>
          <w:lang w:bidi="ar-IQ"/>
        </w:rPr>
        <w:t xml:space="preserve"> 32 لسنة 1986 كافة الإجراءات المتعلقة ببيع وايجار أموال الدولة 0وسنشرح تلك </w:t>
      </w:r>
      <w:r w:rsidR="00A12AB3" w:rsidRPr="00D54EE8">
        <w:rPr>
          <w:rFonts w:hint="cs"/>
          <w:sz w:val="32"/>
          <w:szCs w:val="32"/>
          <w:rtl/>
          <w:lang w:bidi="ar-IQ"/>
        </w:rPr>
        <w:t xml:space="preserve">الإجراءات في المحاضرات اللاحقة </w:t>
      </w:r>
      <w:r w:rsidR="00755BD8" w:rsidRPr="00D54EE8">
        <w:rPr>
          <w:rFonts w:hint="cs"/>
          <w:sz w:val="32"/>
          <w:szCs w:val="32"/>
          <w:rtl/>
          <w:lang w:bidi="ar-IQ"/>
        </w:rPr>
        <w:t>عندما نتطرق الى الإجراءات التي تتبعها الإدارة عند التعاقد 0</w:t>
      </w:r>
    </w:p>
    <w:p w:rsidR="000666B5" w:rsidRPr="00D54EE8" w:rsidRDefault="000666B5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ثالثا </w:t>
      </w:r>
      <w:r w:rsidRPr="00D54EE8">
        <w:rPr>
          <w:sz w:val="32"/>
          <w:szCs w:val="32"/>
          <w:rtl/>
          <w:lang w:bidi="ar-IQ"/>
        </w:rPr>
        <w:t>–</w:t>
      </w:r>
      <w:r w:rsidRPr="00D54EE8">
        <w:rPr>
          <w:rFonts w:hint="cs"/>
          <w:sz w:val="32"/>
          <w:szCs w:val="32"/>
          <w:rtl/>
          <w:lang w:bidi="ar-IQ"/>
        </w:rPr>
        <w:t xml:space="preserve"> التعاقد المباشر :--</w:t>
      </w:r>
    </w:p>
    <w:p w:rsidR="00E03110" w:rsidRPr="00D54EE8" w:rsidRDefault="00E03110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التعاقد المباشر :- تلجا الإدارة الى هذه الطريقة لاسباب عديدة منها :--</w:t>
      </w:r>
    </w:p>
    <w:p w:rsidR="00E03110" w:rsidRPr="00D54EE8" w:rsidRDefault="00E03110" w:rsidP="00D54EE8">
      <w:pPr>
        <w:pStyle w:val="a3"/>
        <w:numPr>
          <w:ilvl w:val="0"/>
          <w:numId w:val="6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عدم توفر مقدمي الخدمات المنافسين في اختصاصات معينة 0</w:t>
      </w:r>
    </w:p>
    <w:p w:rsidR="00E03110" w:rsidRPr="00D54EE8" w:rsidRDefault="00E03110" w:rsidP="00D54EE8">
      <w:pPr>
        <w:pStyle w:val="a3"/>
        <w:numPr>
          <w:ilvl w:val="0"/>
          <w:numId w:val="6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قد يكون لايسمح الوقت للقيام بالإجراءات الطويلة التي تتبعها </w:t>
      </w:r>
      <w:r w:rsidR="00C25286" w:rsidRPr="00D54EE8">
        <w:rPr>
          <w:rFonts w:hint="cs"/>
          <w:sz w:val="32"/>
          <w:szCs w:val="32"/>
          <w:rtl/>
          <w:lang w:bidi="ar-IQ"/>
        </w:rPr>
        <w:t xml:space="preserve"> المناقصة 0</w:t>
      </w:r>
    </w:p>
    <w:p w:rsidR="00E03110" w:rsidRPr="00D54EE8" w:rsidRDefault="00C25286" w:rsidP="00D54EE8">
      <w:pPr>
        <w:pStyle w:val="a3"/>
        <w:numPr>
          <w:ilvl w:val="0"/>
          <w:numId w:val="6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lastRenderedPageBreak/>
        <w:t>قيام حالات ا</w:t>
      </w:r>
      <w:r w:rsidR="00E03110" w:rsidRPr="00D54EE8">
        <w:rPr>
          <w:rFonts w:hint="cs"/>
          <w:sz w:val="32"/>
          <w:szCs w:val="32"/>
          <w:rtl/>
          <w:lang w:bidi="ar-IQ"/>
        </w:rPr>
        <w:t>لضرورة</w:t>
      </w:r>
      <w:r w:rsidRPr="00D54EE8">
        <w:rPr>
          <w:rFonts w:hint="cs"/>
          <w:sz w:val="32"/>
          <w:szCs w:val="32"/>
          <w:rtl/>
          <w:lang w:bidi="ar-IQ"/>
        </w:rPr>
        <w:t xml:space="preserve"> والدواعي الأمنية 0</w:t>
      </w:r>
    </w:p>
    <w:p w:rsidR="00C25286" w:rsidRPr="00D54EE8" w:rsidRDefault="00C25286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وتسمى أساليب الت</w:t>
      </w:r>
      <w:r w:rsidR="00755BD8" w:rsidRPr="00D54EE8">
        <w:rPr>
          <w:rFonts w:hint="cs"/>
          <w:sz w:val="32"/>
          <w:szCs w:val="32"/>
          <w:rtl/>
          <w:lang w:bidi="ar-IQ"/>
        </w:rPr>
        <w:t>عاقد المباشر بالممارسة الحكومية</w:t>
      </w:r>
      <w:r w:rsidRPr="00D54EE8">
        <w:rPr>
          <w:rFonts w:hint="cs"/>
          <w:sz w:val="32"/>
          <w:szCs w:val="32"/>
          <w:rtl/>
          <w:lang w:bidi="ar-IQ"/>
        </w:rPr>
        <w:t>0وتوجه الى المتخصصين وبشكل محدود ومن دون توجيه اعلان عام 0</w:t>
      </w:r>
    </w:p>
    <w:p w:rsidR="00C25286" w:rsidRPr="00D54EE8" w:rsidRDefault="00C25286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ومن الأساليب المباشرة :-</w:t>
      </w:r>
    </w:p>
    <w:p w:rsidR="00FF2EFC" w:rsidRPr="00D54EE8" w:rsidRDefault="007203C1" w:rsidP="00D54EE8">
      <w:pPr>
        <w:pStyle w:val="a3"/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أولا :-</w:t>
      </w:r>
      <w:r w:rsidR="00C25286" w:rsidRPr="00D54EE8">
        <w:rPr>
          <w:rFonts w:hint="cs"/>
          <w:sz w:val="32"/>
          <w:szCs w:val="32"/>
          <w:rtl/>
          <w:lang w:bidi="ar-IQ"/>
        </w:rPr>
        <w:t>الدعوة المباشرة :- وتوجه الد</w:t>
      </w:r>
      <w:r w:rsidR="00FF2EFC" w:rsidRPr="00D54EE8">
        <w:rPr>
          <w:rFonts w:hint="cs"/>
          <w:sz w:val="32"/>
          <w:szCs w:val="32"/>
          <w:rtl/>
          <w:lang w:bidi="ar-IQ"/>
        </w:rPr>
        <w:t>عوة في هذه الحالة للحصول على الخدمات المطلوبة لعدد لايقل عن ثلاثة من المتخصصين من ذوي القدرة والكفاءة الفنية والمالية لتنفيذالمشاريع او التعاقد مع الجهات الرسمية 0 وان</w:t>
      </w:r>
      <w:r w:rsidR="00755BD8" w:rsidRPr="00D54EE8">
        <w:rPr>
          <w:rFonts w:hint="cs"/>
          <w:sz w:val="32"/>
          <w:szCs w:val="32"/>
          <w:rtl/>
          <w:lang w:bidi="ar-IQ"/>
        </w:rPr>
        <w:t xml:space="preserve"> تكون هنالك </w:t>
      </w:r>
      <w:r w:rsidR="00FF2EFC" w:rsidRPr="00D54EE8">
        <w:rPr>
          <w:rFonts w:hint="cs"/>
          <w:sz w:val="32"/>
          <w:szCs w:val="32"/>
          <w:rtl/>
          <w:lang w:bidi="ar-IQ"/>
        </w:rPr>
        <w:t>أسباب تدعو لذلك وهذه الأسباب هي :-</w:t>
      </w:r>
    </w:p>
    <w:p w:rsidR="00FF2EFC" w:rsidRPr="00D54EE8" w:rsidRDefault="00FF2EFC" w:rsidP="00D54EE8">
      <w:pPr>
        <w:pStyle w:val="a3"/>
        <w:numPr>
          <w:ilvl w:val="0"/>
          <w:numId w:val="8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اذا تطلب العقد السرية في اجرائه </w:t>
      </w:r>
      <w:r w:rsidR="00A452AC" w:rsidRPr="00D54EE8">
        <w:rPr>
          <w:rFonts w:hint="cs"/>
          <w:sz w:val="32"/>
          <w:szCs w:val="32"/>
          <w:rtl/>
          <w:lang w:bidi="ar-IQ"/>
        </w:rPr>
        <w:t>0</w:t>
      </w:r>
    </w:p>
    <w:p w:rsidR="00A452AC" w:rsidRPr="00D54EE8" w:rsidRDefault="00A452AC" w:rsidP="00D54EE8">
      <w:pPr>
        <w:pStyle w:val="a3"/>
        <w:numPr>
          <w:ilvl w:val="0"/>
          <w:numId w:val="8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ان تكون هنالك أسباب امنية تدعو لذلك</w:t>
      </w:r>
    </w:p>
    <w:p w:rsidR="00A452AC" w:rsidRPr="00D54EE8" w:rsidRDefault="00A452AC" w:rsidP="00D54EE8">
      <w:pPr>
        <w:pStyle w:val="a3"/>
        <w:numPr>
          <w:ilvl w:val="0"/>
          <w:numId w:val="8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حالات الطوارئ والكوارث الطبيعية 0</w:t>
      </w:r>
    </w:p>
    <w:p w:rsidR="00A452AC" w:rsidRPr="00D54EE8" w:rsidRDefault="00A452AC" w:rsidP="00D54EE8">
      <w:pPr>
        <w:pStyle w:val="a3"/>
        <w:numPr>
          <w:ilvl w:val="0"/>
          <w:numId w:val="8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حالات الحصول على الادوية والمستلزمات الطبية للامراض الخطرة 0</w:t>
      </w:r>
    </w:p>
    <w:p w:rsidR="00A452AC" w:rsidRPr="00D54EE8" w:rsidRDefault="00A452AC" w:rsidP="00D54EE8">
      <w:pPr>
        <w:pStyle w:val="a3"/>
        <w:numPr>
          <w:ilvl w:val="0"/>
          <w:numId w:val="8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عزوف مقدمي العطاءات عن الاشتراك في المناقصات العامة 0</w:t>
      </w:r>
    </w:p>
    <w:p w:rsidR="00A452AC" w:rsidRPr="00D54EE8" w:rsidRDefault="00A452AC" w:rsidP="00D54EE8">
      <w:pPr>
        <w:pStyle w:val="a3"/>
        <w:numPr>
          <w:ilvl w:val="0"/>
          <w:numId w:val="8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في حالة العقود التخصصية وحسب الضوابط التي لاي</w:t>
      </w:r>
      <w:r w:rsidR="00755BD8" w:rsidRPr="00D54EE8">
        <w:rPr>
          <w:rFonts w:hint="cs"/>
          <w:sz w:val="32"/>
          <w:szCs w:val="32"/>
          <w:rtl/>
          <w:lang w:bidi="ar-IQ"/>
        </w:rPr>
        <w:t>م</w:t>
      </w:r>
      <w:r w:rsidRPr="00D54EE8">
        <w:rPr>
          <w:rFonts w:hint="cs"/>
          <w:sz w:val="32"/>
          <w:szCs w:val="32"/>
          <w:rtl/>
          <w:lang w:bidi="ar-IQ"/>
        </w:rPr>
        <w:t>كن تنفيذها عن طريق المناقصة 0</w:t>
      </w:r>
    </w:p>
    <w:p w:rsidR="007203C1" w:rsidRPr="00D54EE8" w:rsidRDefault="00A452AC" w:rsidP="00D54EE8">
      <w:pPr>
        <w:pStyle w:val="a3"/>
        <w:numPr>
          <w:ilvl w:val="0"/>
          <w:numId w:val="8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في حالة المشاريع الاستراتيجية والكبيرة والتي تتطلب خبرات اجنبية في بعض الأحيان حيث شركاتها  تتمتع  بالرصانة والخبرة في مجال عملها </w:t>
      </w:r>
      <w:r w:rsidR="00755BD8" w:rsidRPr="00D54EE8">
        <w:rPr>
          <w:rFonts w:hint="cs"/>
          <w:sz w:val="32"/>
          <w:szCs w:val="32"/>
          <w:rtl/>
          <w:lang w:bidi="ar-IQ"/>
        </w:rPr>
        <w:t>0</w:t>
      </w:r>
    </w:p>
    <w:p w:rsidR="007203C1" w:rsidRPr="00D54EE8" w:rsidRDefault="007203C1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ويشترط في </w:t>
      </w:r>
      <w:r w:rsidR="00C051F7" w:rsidRPr="00D54EE8">
        <w:rPr>
          <w:rFonts w:hint="cs"/>
          <w:sz w:val="32"/>
          <w:szCs w:val="32"/>
          <w:rtl/>
          <w:lang w:bidi="ar-IQ"/>
        </w:rPr>
        <w:t>الدعو</w:t>
      </w:r>
      <w:r w:rsidR="00C051F7" w:rsidRPr="00D54EE8">
        <w:rPr>
          <w:rFonts w:hint="eastAsia"/>
          <w:sz w:val="32"/>
          <w:szCs w:val="32"/>
          <w:rtl/>
          <w:lang w:bidi="ar-IQ"/>
        </w:rPr>
        <w:t>ة</w:t>
      </w:r>
      <w:r w:rsidRPr="00D54EE8">
        <w:rPr>
          <w:rFonts w:hint="cs"/>
          <w:sz w:val="32"/>
          <w:szCs w:val="32"/>
          <w:rtl/>
          <w:lang w:bidi="ar-IQ"/>
        </w:rPr>
        <w:t xml:space="preserve">  المباشرة ماياتي :--</w:t>
      </w:r>
    </w:p>
    <w:p w:rsidR="007203C1" w:rsidRPr="00D54EE8" w:rsidRDefault="007203C1" w:rsidP="00D54EE8">
      <w:pPr>
        <w:pStyle w:val="a3"/>
        <w:numPr>
          <w:ilvl w:val="0"/>
          <w:numId w:val="9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ان يكون العرض المقدم مستوفيا للشروط المطلوبة 0</w:t>
      </w:r>
    </w:p>
    <w:p w:rsidR="007203C1" w:rsidRPr="00D54EE8" w:rsidRDefault="007203C1" w:rsidP="00D54EE8">
      <w:pPr>
        <w:pStyle w:val="a3"/>
        <w:numPr>
          <w:ilvl w:val="0"/>
          <w:numId w:val="9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ان لايتجاوز مبلغ العرض مقدار التخصيص المالي 0</w:t>
      </w:r>
    </w:p>
    <w:p w:rsidR="007203C1" w:rsidRPr="00D54EE8" w:rsidRDefault="007203C1" w:rsidP="00D54EE8">
      <w:pPr>
        <w:pStyle w:val="a3"/>
        <w:numPr>
          <w:ilvl w:val="0"/>
          <w:numId w:val="9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ان لايتجاوز مبلغ العرض المقدم الكلف التخمينية 0</w:t>
      </w:r>
    </w:p>
    <w:p w:rsidR="007203C1" w:rsidRPr="00D54EE8" w:rsidRDefault="007203C1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ثانيا :--العطاء الوحيد : --</w:t>
      </w:r>
    </w:p>
    <w:p w:rsidR="00C25286" w:rsidRPr="00D54EE8" w:rsidRDefault="00BF49FB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ويتم </w:t>
      </w:r>
      <w:r w:rsidR="00755BD8" w:rsidRPr="00D54EE8">
        <w:rPr>
          <w:rFonts w:hint="cs"/>
          <w:sz w:val="32"/>
          <w:szCs w:val="32"/>
          <w:rtl/>
          <w:lang w:bidi="ar-IQ"/>
        </w:rPr>
        <w:t>توجيه الدعوة الى جهة واحدة متخصصة</w:t>
      </w:r>
      <w:r w:rsidRPr="00D54EE8">
        <w:rPr>
          <w:rFonts w:hint="cs"/>
          <w:sz w:val="32"/>
          <w:szCs w:val="32"/>
          <w:rtl/>
          <w:lang w:bidi="ar-IQ"/>
        </w:rPr>
        <w:t xml:space="preserve"> او الى مقاول واحد لتنفيذ العقد 0</w:t>
      </w:r>
    </w:p>
    <w:p w:rsidR="00BF49FB" w:rsidRPr="00D54EE8" w:rsidRDefault="00BF49FB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ويتم التنفيذ بهذ</w:t>
      </w:r>
      <w:r w:rsidR="00D414D7" w:rsidRPr="00D54EE8">
        <w:rPr>
          <w:rFonts w:hint="cs"/>
          <w:sz w:val="32"/>
          <w:szCs w:val="32"/>
          <w:rtl/>
          <w:lang w:bidi="ar-IQ"/>
        </w:rPr>
        <w:t>ه الطريقة في الحالتين</w:t>
      </w:r>
      <w:r w:rsidRPr="00D54EE8">
        <w:rPr>
          <w:rFonts w:hint="cs"/>
          <w:sz w:val="32"/>
          <w:szCs w:val="32"/>
          <w:rtl/>
          <w:lang w:bidi="ar-IQ"/>
        </w:rPr>
        <w:t xml:space="preserve"> الاتيتين : -</w:t>
      </w:r>
    </w:p>
    <w:p w:rsidR="00BF49FB" w:rsidRPr="00D54EE8" w:rsidRDefault="00BF49FB" w:rsidP="00D54EE8">
      <w:pPr>
        <w:pStyle w:val="a3"/>
        <w:numPr>
          <w:ilvl w:val="0"/>
          <w:numId w:val="10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عندما تكون الجهة المتعاقدة مع الإدارة ذات صفة احتكارية 0</w:t>
      </w:r>
    </w:p>
    <w:p w:rsidR="00BF49FB" w:rsidRPr="00D54EE8" w:rsidRDefault="00BF49FB" w:rsidP="00D54EE8">
      <w:pPr>
        <w:pStyle w:val="a3"/>
        <w:numPr>
          <w:ilvl w:val="0"/>
          <w:numId w:val="10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اذا كانت السلع او </w:t>
      </w:r>
      <w:r w:rsidR="00C051F7" w:rsidRPr="00D54EE8">
        <w:rPr>
          <w:rFonts w:hint="cs"/>
          <w:sz w:val="32"/>
          <w:szCs w:val="32"/>
          <w:rtl/>
          <w:lang w:bidi="ar-IQ"/>
        </w:rPr>
        <w:t>الخدمات المطلوبةلاغراض تجهيز أدوات احتياطية لعقود سابقة  او لأغراض الصيانة 0</w:t>
      </w:r>
    </w:p>
    <w:p w:rsidR="00C051F7" w:rsidRPr="00D54EE8" w:rsidRDefault="00C051F7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ثالثا :- التعاقد المباشر :--</w:t>
      </w:r>
    </w:p>
    <w:p w:rsidR="00C051F7" w:rsidRPr="00D54EE8" w:rsidRDefault="00C051F7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ويتم بموجبه توجيه الدعوة الى جهة </w:t>
      </w:r>
      <w:r w:rsidR="001510DB" w:rsidRPr="00D54EE8">
        <w:rPr>
          <w:rFonts w:hint="cs"/>
          <w:sz w:val="32"/>
          <w:szCs w:val="32"/>
          <w:rtl/>
          <w:lang w:bidi="ar-IQ"/>
        </w:rPr>
        <w:t>واحدة للتعاقد 0 ويتم بموجبه أيضا تجهيز السلع والخدمات ذات الطابع التخصصي 0ولايكون في هذه الحالة أي نوع من الاحتكار 0</w:t>
      </w:r>
    </w:p>
    <w:p w:rsidR="001510DB" w:rsidRPr="00D54EE8" w:rsidRDefault="001510DB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الشروط الواجب توفرها في هذا النوع من التعاقد :--</w:t>
      </w:r>
    </w:p>
    <w:p w:rsidR="001510DB" w:rsidRPr="00D54EE8" w:rsidRDefault="0034179D" w:rsidP="00D54EE8">
      <w:pPr>
        <w:pStyle w:val="a3"/>
        <w:numPr>
          <w:ilvl w:val="0"/>
          <w:numId w:val="11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ان تتسم تلك العقود بمواصفات ذات تقنية </w:t>
      </w:r>
      <w:r w:rsidR="00061BF8" w:rsidRPr="00D54EE8">
        <w:rPr>
          <w:rFonts w:hint="cs"/>
          <w:sz w:val="32"/>
          <w:szCs w:val="32"/>
          <w:rtl/>
          <w:lang w:bidi="ar-IQ"/>
        </w:rPr>
        <w:t>عالية 0</w:t>
      </w:r>
    </w:p>
    <w:p w:rsidR="00061BF8" w:rsidRPr="00D54EE8" w:rsidRDefault="00755BD8" w:rsidP="00D54EE8">
      <w:pPr>
        <w:pStyle w:val="a3"/>
        <w:numPr>
          <w:ilvl w:val="0"/>
          <w:numId w:val="11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ان ت</w:t>
      </w:r>
      <w:r w:rsidR="00061BF8" w:rsidRPr="00D54EE8">
        <w:rPr>
          <w:rFonts w:hint="cs"/>
          <w:sz w:val="32"/>
          <w:szCs w:val="32"/>
          <w:rtl/>
          <w:lang w:bidi="ar-IQ"/>
        </w:rPr>
        <w:t>كون تلك العقود متعلقة بامن وسيادة الدولة 0</w:t>
      </w:r>
    </w:p>
    <w:p w:rsidR="00061BF8" w:rsidRPr="00D54EE8" w:rsidRDefault="00061BF8" w:rsidP="00D54EE8">
      <w:pPr>
        <w:pStyle w:val="a3"/>
        <w:numPr>
          <w:ilvl w:val="0"/>
          <w:numId w:val="11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ان تكون الجهة المطلوب التعاقد معها جهة رصينة ومصنعة معروفة للمواد والخدمات المطلوب تجهيزها 0</w:t>
      </w:r>
    </w:p>
    <w:p w:rsidR="00061BF8" w:rsidRPr="00D54EE8" w:rsidRDefault="00F925DB" w:rsidP="00D54EE8">
      <w:pPr>
        <w:pStyle w:val="a3"/>
        <w:numPr>
          <w:ilvl w:val="0"/>
          <w:numId w:val="11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lastRenderedPageBreak/>
        <w:t>وجود تقرير فني بالاحتياجات والمواصفات معد من جهة فنية مختصة مصادق عليه من اللجنة العليا المختصة بالمصادقات 0</w:t>
      </w:r>
    </w:p>
    <w:p w:rsidR="00F925DB" w:rsidRPr="00D54EE8" w:rsidRDefault="00F925DB" w:rsidP="00D54EE8">
      <w:pPr>
        <w:pStyle w:val="a3"/>
        <w:numPr>
          <w:ilvl w:val="0"/>
          <w:numId w:val="11"/>
        </w:numPr>
        <w:ind w:left="-604"/>
        <w:rPr>
          <w:sz w:val="32"/>
          <w:szCs w:val="32"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وجود جهة فاحصة رصينة </w:t>
      </w:r>
      <w:r w:rsidR="00534BCC" w:rsidRPr="00D54EE8">
        <w:rPr>
          <w:rFonts w:hint="cs"/>
          <w:sz w:val="32"/>
          <w:szCs w:val="32"/>
          <w:rtl/>
          <w:lang w:bidi="ar-IQ"/>
        </w:rPr>
        <w:t>0</w:t>
      </w:r>
    </w:p>
    <w:p w:rsidR="00755BD8" w:rsidRPr="00D54EE8" w:rsidRDefault="00755BD8" w:rsidP="00D54EE8">
      <w:pPr>
        <w:pStyle w:val="a3"/>
        <w:ind w:left="-604"/>
        <w:rPr>
          <w:sz w:val="32"/>
          <w:szCs w:val="32"/>
          <w:lang w:bidi="ar-IQ"/>
        </w:rPr>
      </w:pPr>
    </w:p>
    <w:p w:rsidR="00534BCC" w:rsidRPr="00D54EE8" w:rsidRDefault="00534BCC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رابعا:- الشراء المباشر من الشركات المصنعة الرصينة 0</w:t>
      </w:r>
    </w:p>
    <w:p w:rsidR="00534BCC" w:rsidRPr="00D54EE8" w:rsidRDefault="00534BCC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خاما:-- لجان المشتريات  0</w:t>
      </w:r>
    </w:p>
    <w:p w:rsidR="00534BCC" w:rsidRPr="00D54EE8" w:rsidRDefault="00534BCC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س \ ماهي الأسباب التي تجعل الإدارة تلجا الى الصيغ المباشرة في التعاقد ؟</w:t>
      </w:r>
    </w:p>
    <w:p w:rsidR="00534BCC" w:rsidRPr="00D54EE8" w:rsidRDefault="00534BCC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 xml:space="preserve">س \ </w:t>
      </w:r>
      <w:r w:rsidR="00951BF1">
        <w:rPr>
          <w:rFonts w:hint="cs"/>
          <w:sz w:val="32"/>
          <w:szCs w:val="32"/>
          <w:rtl/>
          <w:lang w:bidi="ar-IQ"/>
        </w:rPr>
        <w:t>متى تعتمد الإدارة على أسلوب التعا</w:t>
      </w:r>
      <w:r w:rsidRPr="00D54EE8">
        <w:rPr>
          <w:rFonts w:hint="cs"/>
          <w:sz w:val="32"/>
          <w:szCs w:val="32"/>
          <w:rtl/>
          <w:lang w:bidi="ar-IQ"/>
        </w:rPr>
        <w:t>قد المباشر ؟</w:t>
      </w:r>
    </w:p>
    <w:p w:rsidR="00534BCC" w:rsidRPr="00D54EE8" w:rsidRDefault="005203C0" w:rsidP="00D54EE8">
      <w:pPr>
        <w:pStyle w:val="a3"/>
        <w:ind w:left="-604"/>
        <w:rPr>
          <w:sz w:val="32"/>
          <w:szCs w:val="32"/>
          <w:rtl/>
          <w:lang w:bidi="ar-IQ"/>
        </w:rPr>
      </w:pPr>
      <w:r w:rsidRPr="00D54EE8">
        <w:rPr>
          <w:rFonts w:hint="cs"/>
          <w:sz w:val="32"/>
          <w:szCs w:val="32"/>
          <w:rtl/>
          <w:lang w:bidi="ar-IQ"/>
        </w:rPr>
        <w:t>س \ قارن بين الوسائل المتعددة للتعاقدات المباشرة من حيث أسباب اللجوء اليها ؟</w:t>
      </w:r>
    </w:p>
    <w:p w:rsidR="001510DB" w:rsidRPr="00D54EE8" w:rsidRDefault="001510DB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0666B5" w:rsidRPr="00D54EE8" w:rsidRDefault="000666B5" w:rsidP="00D54EE8">
      <w:pPr>
        <w:pStyle w:val="a3"/>
        <w:ind w:left="-604"/>
        <w:rPr>
          <w:sz w:val="32"/>
          <w:szCs w:val="32"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994958" w:rsidRPr="00D54EE8" w:rsidRDefault="00994958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C60D64" w:rsidRPr="00D54EE8" w:rsidRDefault="00C60D64" w:rsidP="00D54EE8">
      <w:pPr>
        <w:ind w:left="-604"/>
        <w:rPr>
          <w:sz w:val="32"/>
          <w:szCs w:val="32"/>
          <w:rtl/>
          <w:lang w:bidi="ar-IQ"/>
        </w:rPr>
      </w:pPr>
    </w:p>
    <w:p w:rsidR="00C60D64" w:rsidRPr="00D54EE8" w:rsidRDefault="00C60D64" w:rsidP="00D54EE8">
      <w:pPr>
        <w:ind w:left="-604"/>
        <w:rPr>
          <w:sz w:val="32"/>
          <w:szCs w:val="32"/>
          <w:rtl/>
          <w:lang w:bidi="ar-IQ"/>
        </w:rPr>
      </w:pPr>
    </w:p>
    <w:p w:rsidR="00C60D64" w:rsidRPr="00D54EE8" w:rsidRDefault="00C60D64" w:rsidP="00D54EE8">
      <w:pPr>
        <w:ind w:left="-604"/>
        <w:rPr>
          <w:sz w:val="32"/>
          <w:szCs w:val="32"/>
          <w:rtl/>
          <w:lang w:bidi="ar-IQ"/>
        </w:rPr>
      </w:pPr>
    </w:p>
    <w:p w:rsidR="00C60D64" w:rsidRPr="00D54EE8" w:rsidRDefault="00C60D64" w:rsidP="00D54EE8">
      <w:pPr>
        <w:ind w:left="-604"/>
        <w:rPr>
          <w:sz w:val="32"/>
          <w:szCs w:val="32"/>
          <w:rtl/>
          <w:lang w:bidi="ar-IQ"/>
        </w:rPr>
      </w:pPr>
    </w:p>
    <w:p w:rsidR="00C60D64" w:rsidRPr="00D54EE8" w:rsidRDefault="00C60D64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1D7044" w:rsidRPr="00D54EE8" w:rsidRDefault="001D7044" w:rsidP="00D54EE8">
      <w:pPr>
        <w:pStyle w:val="a3"/>
        <w:ind w:left="-604"/>
        <w:rPr>
          <w:sz w:val="32"/>
          <w:szCs w:val="32"/>
          <w:rtl/>
          <w:lang w:bidi="ar-IQ"/>
        </w:rPr>
      </w:pPr>
    </w:p>
    <w:p w:rsidR="00CA4A72" w:rsidRPr="00D54EE8" w:rsidRDefault="00CA4A72" w:rsidP="00D54EE8">
      <w:pPr>
        <w:pStyle w:val="a3"/>
        <w:ind w:left="-604"/>
        <w:rPr>
          <w:sz w:val="32"/>
          <w:szCs w:val="32"/>
          <w:lang w:bidi="ar-IQ"/>
        </w:rPr>
      </w:pPr>
    </w:p>
    <w:p w:rsidR="00154CAE" w:rsidRPr="00D54EE8" w:rsidRDefault="00154CAE" w:rsidP="00D54EE8">
      <w:pPr>
        <w:ind w:left="-604"/>
        <w:rPr>
          <w:sz w:val="32"/>
          <w:szCs w:val="32"/>
          <w:lang w:bidi="ar-IQ"/>
        </w:rPr>
      </w:pPr>
    </w:p>
    <w:sectPr w:rsidR="00154CAE" w:rsidRPr="00D54EE8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26" w:rsidRDefault="007D7C26" w:rsidP="00E44F43">
      <w:pPr>
        <w:spacing w:after="0" w:line="240" w:lineRule="auto"/>
      </w:pPr>
      <w:r>
        <w:separator/>
      </w:r>
    </w:p>
  </w:endnote>
  <w:endnote w:type="continuationSeparator" w:id="0">
    <w:p w:rsidR="007D7C26" w:rsidRDefault="007D7C26" w:rsidP="00E4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26" w:rsidRDefault="007D7C26" w:rsidP="00E44F43">
      <w:pPr>
        <w:spacing w:after="0" w:line="240" w:lineRule="auto"/>
      </w:pPr>
      <w:r>
        <w:separator/>
      </w:r>
    </w:p>
  </w:footnote>
  <w:footnote w:type="continuationSeparator" w:id="0">
    <w:p w:rsidR="007D7C26" w:rsidRDefault="007D7C26" w:rsidP="00E44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5001"/>
    <w:multiLevelType w:val="hybridMultilevel"/>
    <w:tmpl w:val="97B812E0"/>
    <w:lvl w:ilvl="0" w:tplc="69963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D734A"/>
    <w:multiLevelType w:val="hybridMultilevel"/>
    <w:tmpl w:val="8BA6D134"/>
    <w:lvl w:ilvl="0" w:tplc="2EAABC2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264B26"/>
    <w:multiLevelType w:val="hybridMultilevel"/>
    <w:tmpl w:val="4F60A6F0"/>
    <w:lvl w:ilvl="0" w:tplc="B2EA4D20">
      <w:start w:val="1"/>
      <w:numFmt w:val="decimal"/>
      <w:lvlText w:val="%1-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C1561C9"/>
    <w:multiLevelType w:val="hybridMultilevel"/>
    <w:tmpl w:val="2EE43B9E"/>
    <w:lvl w:ilvl="0" w:tplc="24A4EC0C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1CA47EB"/>
    <w:multiLevelType w:val="hybridMultilevel"/>
    <w:tmpl w:val="44BA20F0"/>
    <w:lvl w:ilvl="0" w:tplc="192897D4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6D70650"/>
    <w:multiLevelType w:val="hybridMultilevel"/>
    <w:tmpl w:val="1780F668"/>
    <w:lvl w:ilvl="0" w:tplc="019AC9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0A4D03"/>
    <w:multiLevelType w:val="hybridMultilevel"/>
    <w:tmpl w:val="9AE4954E"/>
    <w:lvl w:ilvl="0" w:tplc="CB66917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A604ED"/>
    <w:multiLevelType w:val="hybridMultilevel"/>
    <w:tmpl w:val="E4BC9164"/>
    <w:lvl w:ilvl="0" w:tplc="4F5043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F6E90"/>
    <w:multiLevelType w:val="hybridMultilevel"/>
    <w:tmpl w:val="E868A098"/>
    <w:lvl w:ilvl="0" w:tplc="7A6CF976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72F86177"/>
    <w:multiLevelType w:val="hybridMultilevel"/>
    <w:tmpl w:val="D7B83BF2"/>
    <w:lvl w:ilvl="0" w:tplc="2F80D144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ACA6499"/>
    <w:multiLevelType w:val="hybridMultilevel"/>
    <w:tmpl w:val="8710F1AC"/>
    <w:lvl w:ilvl="0" w:tplc="29980CF6">
      <w:start w:val="1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1F"/>
    <w:rsid w:val="00000BB3"/>
    <w:rsid w:val="00061BF8"/>
    <w:rsid w:val="000666B5"/>
    <w:rsid w:val="000A1AEC"/>
    <w:rsid w:val="000F43B7"/>
    <w:rsid w:val="000F65CC"/>
    <w:rsid w:val="001510DB"/>
    <w:rsid w:val="00154CAE"/>
    <w:rsid w:val="001718D1"/>
    <w:rsid w:val="001D7044"/>
    <w:rsid w:val="00243EF6"/>
    <w:rsid w:val="00254C42"/>
    <w:rsid w:val="00280D2D"/>
    <w:rsid w:val="00312A4B"/>
    <w:rsid w:val="0034179D"/>
    <w:rsid w:val="003744E0"/>
    <w:rsid w:val="00446F1F"/>
    <w:rsid w:val="005203C0"/>
    <w:rsid w:val="00534BCC"/>
    <w:rsid w:val="005C2404"/>
    <w:rsid w:val="006E516C"/>
    <w:rsid w:val="0070682F"/>
    <w:rsid w:val="007203C1"/>
    <w:rsid w:val="00755BD8"/>
    <w:rsid w:val="007D7C26"/>
    <w:rsid w:val="007F40BB"/>
    <w:rsid w:val="007F694E"/>
    <w:rsid w:val="00801162"/>
    <w:rsid w:val="00880733"/>
    <w:rsid w:val="008A0A79"/>
    <w:rsid w:val="008B0727"/>
    <w:rsid w:val="008E4274"/>
    <w:rsid w:val="00951BF1"/>
    <w:rsid w:val="00994958"/>
    <w:rsid w:val="009C72A6"/>
    <w:rsid w:val="00A12AB3"/>
    <w:rsid w:val="00A452AC"/>
    <w:rsid w:val="00B862D9"/>
    <w:rsid w:val="00BD13C7"/>
    <w:rsid w:val="00BF49FB"/>
    <w:rsid w:val="00C051F7"/>
    <w:rsid w:val="00C25286"/>
    <w:rsid w:val="00C355CA"/>
    <w:rsid w:val="00C60D64"/>
    <w:rsid w:val="00CA0AD4"/>
    <w:rsid w:val="00CA4A72"/>
    <w:rsid w:val="00D348DC"/>
    <w:rsid w:val="00D414D7"/>
    <w:rsid w:val="00D54EE8"/>
    <w:rsid w:val="00E03110"/>
    <w:rsid w:val="00E416DB"/>
    <w:rsid w:val="00E44F43"/>
    <w:rsid w:val="00EE416F"/>
    <w:rsid w:val="00F925DB"/>
    <w:rsid w:val="00FF29B3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0A265-72AF-4D92-A3A9-CE64F2A0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73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44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44F43"/>
  </w:style>
  <w:style w:type="paragraph" w:styleId="a5">
    <w:name w:val="footer"/>
    <w:basedOn w:val="a"/>
    <w:link w:val="Char0"/>
    <w:uiPriority w:val="99"/>
    <w:unhideWhenUsed/>
    <w:rsid w:val="00E44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44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24006-A38F-4392-A0C3-0463D254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2024-10-22T19:17:00Z</dcterms:created>
  <dcterms:modified xsi:type="dcterms:W3CDTF">2024-10-22T19:17:00Z</dcterms:modified>
</cp:coreProperties>
</file>