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1B7" w:rsidRDefault="005F54FE">
      <w:pPr>
        <w:rPr>
          <w:rtl/>
          <w:lang w:bidi="ar-IQ"/>
        </w:rPr>
      </w:pPr>
      <w:bookmarkStart w:id="0" w:name="_GoBack"/>
      <w:bookmarkEnd w:id="0"/>
      <w:r>
        <w:rPr>
          <w:rFonts w:hint="cs"/>
          <w:rtl/>
          <w:lang w:bidi="ar-IQ"/>
        </w:rPr>
        <w:t>\</w:t>
      </w:r>
      <w:r w:rsidR="00765E22">
        <w:rPr>
          <w:rFonts w:hint="cs"/>
          <w:rtl/>
          <w:lang w:bidi="ar-IQ"/>
        </w:rPr>
        <w:t>إدارة العقود الحكومية</w:t>
      </w:r>
    </w:p>
    <w:p w:rsidR="00765E22" w:rsidRDefault="00765E22" w:rsidP="00765E22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المرحلة الرابعة صباحي ومسائي </w:t>
      </w:r>
    </w:p>
    <w:p w:rsidR="00765E22" w:rsidRDefault="00765E22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المحاضرة </w:t>
      </w:r>
      <w:proofErr w:type="gramStart"/>
      <w:r>
        <w:rPr>
          <w:rFonts w:hint="cs"/>
          <w:rtl/>
          <w:lang w:bidi="ar-IQ"/>
        </w:rPr>
        <w:t>العاشرة(</w:t>
      </w:r>
      <w:proofErr w:type="gramEnd"/>
      <w:r>
        <w:rPr>
          <w:rFonts w:hint="cs"/>
          <w:rtl/>
          <w:lang w:bidi="ar-IQ"/>
        </w:rPr>
        <w:t xml:space="preserve">10) </w:t>
      </w:r>
    </w:p>
    <w:p w:rsidR="00765E22" w:rsidRDefault="00765E22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سلطات الإدارة في مجال العقد الإداري </w:t>
      </w:r>
    </w:p>
    <w:p w:rsidR="00BD350E" w:rsidRDefault="00BD350E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تتمتع الإدارة في مجال العقد الإداري </w:t>
      </w:r>
      <w:r w:rsidR="00765E22">
        <w:rPr>
          <w:rFonts w:hint="cs"/>
          <w:rtl/>
          <w:lang w:bidi="ar-IQ"/>
        </w:rPr>
        <w:t xml:space="preserve">بمجموعة من السلطات وتتمثل </w:t>
      </w:r>
      <w:proofErr w:type="gramStart"/>
      <w:r w:rsidR="00765E22">
        <w:rPr>
          <w:rFonts w:hint="cs"/>
          <w:rtl/>
          <w:lang w:bidi="ar-IQ"/>
        </w:rPr>
        <w:t xml:space="preserve">في </w:t>
      </w:r>
      <w:r>
        <w:rPr>
          <w:rFonts w:hint="cs"/>
          <w:rtl/>
          <w:lang w:bidi="ar-IQ"/>
        </w:rPr>
        <w:t>:</w:t>
      </w:r>
      <w:proofErr w:type="gramEnd"/>
      <w:r>
        <w:rPr>
          <w:rFonts w:hint="cs"/>
          <w:rtl/>
          <w:lang w:bidi="ar-IQ"/>
        </w:rPr>
        <w:t>-</w:t>
      </w:r>
    </w:p>
    <w:p w:rsidR="00BD350E" w:rsidRDefault="00BD350E" w:rsidP="00BD350E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1-سلطة الرقابة </w:t>
      </w:r>
      <w:r w:rsidR="0073194A">
        <w:rPr>
          <w:rFonts w:hint="cs"/>
          <w:rtl/>
          <w:lang w:bidi="ar-IQ"/>
        </w:rPr>
        <w:t>والت</w:t>
      </w:r>
      <w:r>
        <w:rPr>
          <w:rFonts w:hint="cs"/>
          <w:rtl/>
          <w:lang w:bidi="ar-IQ"/>
        </w:rPr>
        <w:t>وجيه</w:t>
      </w:r>
    </w:p>
    <w:p w:rsidR="00BD350E" w:rsidRDefault="00BD350E" w:rsidP="00BD350E">
      <w:pPr>
        <w:rPr>
          <w:rtl/>
          <w:lang w:bidi="ar-IQ"/>
        </w:rPr>
      </w:pPr>
      <w:r>
        <w:rPr>
          <w:rFonts w:hint="cs"/>
          <w:rtl/>
          <w:lang w:bidi="ar-IQ"/>
        </w:rPr>
        <w:t>2-سلطة الإدارة في تعديل العقد</w:t>
      </w:r>
    </w:p>
    <w:p w:rsidR="00BD350E" w:rsidRDefault="00BD350E" w:rsidP="00BD350E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3-سلطة الإدارة في توقيع </w:t>
      </w:r>
      <w:proofErr w:type="spellStart"/>
      <w:r>
        <w:rPr>
          <w:rFonts w:hint="cs"/>
          <w:rtl/>
          <w:lang w:bidi="ar-IQ"/>
        </w:rPr>
        <w:t>الجزاءات</w:t>
      </w:r>
      <w:proofErr w:type="spellEnd"/>
      <w:r>
        <w:rPr>
          <w:rFonts w:hint="cs"/>
          <w:rtl/>
          <w:lang w:bidi="ar-IQ"/>
        </w:rPr>
        <w:t xml:space="preserve"> على المتعاقد معها </w:t>
      </w:r>
    </w:p>
    <w:p w:rsidR="00BD350E" w:rsidRDefault="00E71E98" w:rsidP="00BD350E">
      <w:pPr>
        <w:rPr>
          <w:rtl/>
          <w:lang w:bidi="ar-IQ"/>
        </w:rPr>
      </w:pPr>
      <w:r>
        <w:rPr>
          <w:rFonts w:hint="cs"/>
          <w:rtl/>
          <w:lang w:bidi="ar-IQ"/>
        </w:rPr>
        <w:t>-</w:t>
      </w:r>
      <w:proofErr w:type="spellStart"/>
      <w:r>
        <w:rPr>
          <w:rFonts w:hint="cs"/>
          <w:rtl/>
          <w:lang w:bidi="ar-IQ"/>
        </w:rPr>
        <w:t>الجزاءات</w:t>
      </w:r>
      <w:proofErr w:type="spellEnd"/>
      <w:r>
        <w:rPr>
          <w:rFonts w:hint="cs"/>
          <w:rtl/>
          <w:lang w:bidi="ar-IQ"/>
        </w:rPr>
        <w:t xml:space="preserve"> </w:t>
      </w:r>
      <w:proofErr w:type="gramStart"/>
      <w:r>
        <w:rPr>
          <w:rFonts w:hint="cs"/>
          <w:rtl/>
          <w:lang w:bidi="ar-IQ"/>
        </w:rPr>
        <w:t>المالية  (</w:t>
      </w:r>
      <w:proofErr w:type="gramEnd"/>
      <w:r>
        <w:rPr>
          <w:rFonts w:hint="cs"/>
          <w:rtl/>
          <w:lang w:bidi="ar-IQ"/>
        </w:rPr>
        <w:t xml:space="preserve">الغرامات </w:t>
      </w:r>
      <w:r w:rsidR="00BD350E">
        <w:rPr>
          <w:rFonts w:hint="cs"/>
          <w:rtl/>
          <w:lang w:bidi="ar-IQ"/>
        </w:rPr>
        <w:t>،التعويض</w:t>
      </w:r>
      <w:r>
        <w:rPr>
          <w:rFonts w:hint="cs"/>
          <w:rtl/>
          <w:lang w:bidi="ar-IQ"/>
        </w:rPr>
        <w:t xml:space="preserve"> )</w:t>
      </w:r>
    </w:p>
    <w:p w:rsidR="00BD350E" w:rsidRDefault="00BD350E" w:rsidP="00BD350E">
      <w:pPr>
        <w:rPr>
          <w:rtl/>
          <w:lang w:bidi="ar-IQ"/>
        </w:rPr>
      </w:pPr>
      <w:r>
        <w:rPr>
          <w:rFonts w:hint="cs"/>
          <w:rtl/>
          <w:lang w:bidi="ar-IQ"/>
        </w:rPr>
        <w:t>-</w:t>
      </w:r>
      <w:proofErr w:type="spellStart"/>
      <w:r>
        <w:rPr>
          <w:rFonts w:hint="cs"/>
          <w:rtl/>
          <w:lang w:bidi="ar-IQ"/>
        </w:rPr>
        <w:t>الجزاءات</w:t>
      </w:r>
      <w:proofErr w:type="spellEnd"/>
      <w:r>
        <w:rPr>
          <w:rFonts w:hint="cs"/>
          <w:rtl/>
          <w:lang w:bidi="ar-IQ"/>
        </w:rPr>
        <w:t xml:space="preserve"> الضاغطة (وضع المشروع تحت </w:t>
      </w:r>
      <w:proofErr w:type="gramStart"/>
      <w:r>
        <w:rPr>
          <w:rFonts w:hint="cs"/>
          <w:rtl/>
          <w:lang w:bidi="ar-IQ"/>
        </w:rPr>
        <w:t>الحراسة ،</w:t>
      </w:r>
      <w:proofErr w:type="gramEnd"/>
      <w:r>
        <w:rPr>
          <w:rFonts w:hint="cs"/>
          <w:rtl/>
          <w:lang w:bidi="ar-IQ"/>
        </w:rPr>
        <w:t xml:space="preserve"> سحب العمل من المقاول </w:t>
      </w:r>
      <w:r w:rsidR="00E71E98">
        <w:rPr>
          <w:rFonts w:hint="cs"/>
          <w:rtl/>
          <w:lang w:bidi="ar-IQ"/>
        </w:rPr>
        <w:t>، الشراء على حساب ومسؤولية المورد)</w:t>
      </w:r>
    </w:p>
    <w:p w:rsidR="0073194A" w:rsidRDefault="0073194A" w:rsidP="0073194A">
      <w:pPr>
        <w:rPr>
          <w:rtl/>
          <w:lang w:bidi="ar-IQ"/>
        </w:rPr>
      </w:pPr>
      <w:r>
        <w:rPr>
          <w:rFonts w:hint="cs"/>
          <w:rtl/>
          <w:lang w:bidi="ar-IQ"/>
        </w:rPr>
        <w:t>-</w:t>
      </w:r>
      <w:proofErr w:type="spellStart"/>
      <w:r w:rsidR="00E71E98">
        <w:rPr>
          <w:rFonts w:hint="cs"/>
          <w:rtl/>
          <w:lang w:bidi="ar-IQ"/>
        </w:rPr>
        <w:t>الجزاءات</w:t>
      </w:r>
      <w:proofErr w:type="spellEnd"/>
      <w:r w:rsidR="00E71E98">
        <w:rPr>
          <w:rFonts w:hint="cs"/>
          <w:rtl/>
          <w:lang w:bidi="ar-IQ"/>
        </w:rPr>
        <w:t xml:space="preserve"> الفاسخة (اسقاط </w:t>
      </w:r>
      <w:proofErr w:type="gramStart"/>
      <w:r w:rsidR="00E71E98">
        <w:rPr>
          <w:rFonts w:hint="cs"/>
          <w:rtl/>
          <w:lang w:bidi="ar-IQ"/>
        </w:rPr>
        <w:t>الالتزام ،</w:t>
      </w:r>
      <w:proofErr w:type="gramEnd"/>
      <w:r w:rsidR="00E71E98">
        <w:rPr>
          <w:rFonts w:hint="cs"/>
          <w:rtl/>
          <w:lang w:bidi="ar-IQ"/>
        </w:rPr>
        <w:t xml:space="preserve"> الفسخ )</w:t>
      </w:r>
    </w:p>
    <w:p w:rsidR="0073194A" w:rsidRDefault="00765E22" w:rsidP="00C64DCF">
      <w:pPr>
        <w:rPr>
          <w:rtl/>
          <w:lang w:bidi="ar-IQ"/>
        </w:rPr>
      </w:pPr>
      <w:r>
        <w:rPr>
          <w:rFonts w:hint="cs"/>
          <w:rtl/>
          <w:lang w:bidi="ar-IQ"/>
        </w:rPr>
        <w:t>1</w:t>
      </w:r>
      <w:r w:rsidR="0073194A">
        <w:rPr>
          <w:rFonts w:hint="cs"/>
          <w:rtl/>
          <w:lang w:bidi="ar-IQ"/>
        </w:rPr>
        <w:t xml:space="preserve">- </w:t>
      </w:r>
      <w:r>
        <w:rPr>
          <w:rFonts w:hint="cs"/>
          <w:rtl/>
          <w:lang w:bidi="ar-IQ"/>
        </w:rPr>
        <w:t>س</w:t>
      </w:r>
      <w:r w:rsidR="0073194A">
        <w:rPr>
          <w:rFonts w:hint="cs"/>
          <w:rtl/>
          <w:lang w:bidi="ar-IQ"/>
        </w:rPr>
        <w:t>ل</w:t>
      </w:r>
      <w:r>
        <w:rPr>
          <w:rFonts w:hint="cs"/>
          <w:rtl/>
          <w:lang w:bidi="ar-IQ"/>
        </w:rPr>
        <w:t xml:space="preserve">طة الإدارة </w:t>
      </w:r>
      <w:r w:rsidR="00C64DCF">
        <w:rPr>
          <w:rFonts w:hint="cs"/>
          <w:rtl/>
          <w:lang w:bidi="ar-IQ"/>
        </w:rPr>
        <w:t xml:space="preserve">في الرقابة </w:t>
      </w:r>
      <w:proofErr w:type="gramStart"/>
      <w:r w:rsidR="00C64DCF">
        <w:rPr>
          <w:rFonts w:hint="cs"/>
          <w:rtl/>
          <w:lang w:bidi="ar-IQ"/>
        </w:rPr>
        <w:t>والتوجيه :</w:t>
      </w:r>
      <w:proofErr w:type="gramEnd"/>
      <w:r w:rsidR="00C64DCF">
        <w:rPr>
          <w:rFonts w:hint="cs"/>
          <w:rtl/>
          <w:lang w:bidi="ar-IQ"/>
        </w:rPr>
        <w:t xml:space="preserve"> -</w:t>
      </w:r>
    </w:p>
    <w:p w:rsidR="00C64DCF" w:rsidRDefault="00C64DCF" w:rsidP="00C64DCF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-المعنى </w:t>
      </w:r>
      <w:proofErr w:type="gramStart"/>
      <w:r>
        <w:rPr>
          <w:rFonts w:hint="cs"/>
          <w:rtl/>
          <w:lang w:bidi="ar-IQ"/>
        </w:rPr>
        <w:t>الواسع :</w:t>
      </w:r>
      <w:proofErr w:type="gramEnd"/>
      <w:r>
        <w:rPr>
          <w:rFonts w:hint="cs"/>
          <w:rtl/>
          <w:lang w:bidi="ar-IQ"/>
        </w:rPr>
        <w:t xml:space="preserve">- تمارس الإدارة رقابتها على تنفيذ العقد من خلال موظفيها (المهندسين ) </w:t>
      </w:r>
      <w:proofErr w:type="spellStart"/>
      <w:r>
        <w:rPr>
          <w:rFonts w:hint="cs"/>
          <w:rtl/>
          <w:lang w:bidi="ar-IQ"/>
        </w:rPr>
        <w:t>للتاكد</w:t>
      </w:r>
      <w:proofErr w:type="spellEnd"/>
      <w:r>
        <w:rPr>
          <w:rFonts w:hint="cs"/>
          <w:rtl/>
          <w:lang w:bidi="ar-IQ"/>
        </w:rPr>
        <w:t xml:space="preserve"> من حسن تنفيذ العقد 0</w:t>
      </w:r>
    </w:p>
    <w:p w:rsidR="00C64DCF" w:rsidRDefault="00C64DCF" w:rsidP="00C64DCF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-المعنى </w:t>
      </w:r>
      <w:proofErr w:type="gramStart"/>
      <w:r>
        <w:rPr>
          <w:rFonts w:hint="cs"/>
          <w:rtl/>
          <w:lang w:bidi="ar-IQ"/>
        </w:rPr>
        <w:t>الضيق :</w:t>
      </w:r>
      <w:proofErr w:type="gramEnd"/>
      <w:r>
        <w:rPr>
          <w:rFonts w:hint="cs"/>
          <w:rtl/>
          <w:lang w:bidi="ar-IQ"/>
        </w:rPr>
        <w:t>- وتعني حق الإدارة في التدخل في أوضاع تنفيذ العقد ، وق</w:t>
      </w:r>
      <w:r w:rsidR="007C6E8C">
        <w:rPr>
          <w:rFonts w:hint="cs"/>
          <w:rtl/>
          <w:lang w:bidi="ar-IQ"/>
        </w:rPr>
        <w:t>درتها على تغيير بعضها ، بشرط ان لا ي</w:t>
      </w:r>
      <w:r>
        <w:rPr>
          <w:rFonts w:hint="cs"/>
          <w:rtl/>
          <w:lang w:bidi="ar-IQ"/>
        </w:rPr>
        <w:t xml:space="preserve">كون </w:t>
      </w:r>
      <w:r w:rsidR="007C6E8C">
        <w:rPr>
          <w:rFonts w:hint="cs"/>
          <w:rtl/>
          <w:lang w:bidi="ar-IQ"/>
        </w:rPr>
        <w:t>العقد قد نص على خلاف ذلك 0</w:t>
      </w:r>
    </w:p>
    <w:p w:rsidR="007C6E8C" w:rsidRDefault="007C6E8C" w:rsidP="00C64DCF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ان حق الإدارة في الرقابة على تنفيذ العقد يتم تنظيمه من خلال </w:t>
      </w:r>
      <w:proofErr w:type="spellStart"/>
      <w:proofErr w:type="gramStart"/>
      <w:r>
        <w:rPr>
          <w:rFonts w:hint="cs"/>
          <w:rtl/>
          <w:lang w:bidi="ar-IQ"/>
        </w:rPr>
        <w:t>مايأتي</w:t>
      </w:r>
      <w:proofErr w:type="spellEnd"/>
      <w:r>
        <w:rPr>
          <w:rFonts w:hint="cs"/>
          <w:rtl/>
          <w:lang w:bidi="ar-IQ"/>
        </w:rPr>
        <w:t xml:space="preserve"> :</w:t>
      </w:r>
      <w:proofErr w:type="gramEnd"/>
      <w:r>
        <w:rPr>
          <w:rFonts w:hint="cs"/>
          <w:rtl/>
          <w:lang w:bidi="ar-IQ"/>
        </w:rPr>
        <w:t>-</w:t>
      </w:r>
    </w:p>
    <w:p w:rsidR="007C6E8C" w:rsidRDefault="007C6E8C" w:rsidP="00C64DCF">
      <w:pPr>
        <w:rPr>
          <w:rtl/>
          <w:lang w:bidi="ar-IQ"/>
        </w:rPr>
      </w:pPr>
      <w:r>
        <w:rPr>
          <w:rFonts w:hint="cs"/>
          <w:rtl/>
          <w:lang w:bidi="ar-IQ"/>
        </w:rPr>
        <w:t>1-العقود الإدارية نفسها 0</w:t>
      </w:r>
    </w:p>
    <w:p w:rsidR="007C6E8C" w:rsidRDefault="007C6E8C" w:rsidP="00C64DCF">
      <w:pPr>
        <w:rPr>
          <w:rtl/>
          <w:lang w:bidi="ar-IQ"/>
        </w:rPr>
      </w:pPr>
      <w:r>
        <w:rPr>
          <w:rFonts w:hint="cs"/>
          <w:rtl/>
          <w:lang w:bidi="ar-IQ"/>
        </w:rPr>
        <w:t>2-دفاتر الشروط العامة 0</w:t>
      </w:r>
    </w:p>
    <w:p w:rsidR="007C6E8C" w:rsidRDefault="007C6E8C" w:rsidP="00C64DCF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س / ماهي النتائج التي تترتب </w:t>
      </w:r>
      <w:r w:rsidR="0006649D">
        <w:rPr>
          <w:rFonts w:hint="cs"/>
          <w:rtl/>
          <w:lang w:bidi="ar-IQ"/>
        </w:rPr>
        <w:t xml:space="preserve">على تنظيم حق الرقابة </w:t>
      </w:r>
      <w:proofErr w:type="gramStart"/>
      <w:r w:rsidR="0006649D">
        <w:rPr>
          <w:rFonts w:hint="cs"/>
          <w:rtl/>
          <w:lang w:bidi="ar-IQ"/>
        </w:rPr>
        <w:t xml:space="preserve">في </w:t>
      </w:r>
      <w:r w:rsidR="00B97E30">
        <w:rPr>
          <w:rFonts w:hint="cs"/>
          <w:rtl/>
          <w:lang w:bidi="ar-IQ"/>
        </w:rPr>
        <w:t xml:space="preserve"> دفاتر</w:t>
      </w:r>
      <w:proofErr w:type="gramEnd"/>
      <w:r w:rsidR="00B97E30">
        <w:rPr>
          <w:rFonts w:hint="cs"/>
          <w:rtl/>
          <w:lang w:bidi="ar-IQ"/>
        </w:rPr>
        <w:t xml:space="preserve"> الشروط العامة ؟</w:t>
      </w:r>
    </w:p>
    <w:p w:rsidR="0006649D" w:rsidRDefault="0006649D" w:rsidP="00C64DCF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ج / </w:t>
      </w:r>
    </w:p>
    <w:p w:rsidR="0006649D" w:rsidRDefault="0006649D" w:rsidP="00C64DCF">
      <w:pPr>
        <w:rPr>
          <w:rtl/>
          <w:lang w:bidi="ar-IQ"/>
        </w:rPr>
      </w:pPr>
      <w:r>
        <w:rPr>
          <w:rFonts w:hint="cs"/>
          <w:rtl/>
          <w:lang w:bidi="ar-IQ"/>
        </w:rPr>
        <w:t>1-تمتلك الإدارة سلطة الرقابة وان لم يتم النص عليه في العقد 0</w:t>
      </w:r>
    </w:p>
    <w:p w:rsidR="0006649D" w:rsidRDefault="0006649D" w:rsidP="00C64DCF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2-اشكال الرقابة تنظمها الإدارة في </w:t>
      </w:r>
      <w:r w:rsidR="00483209">
        <w:rPr>
          <w:rFonts w:hint="cs"/>
          <w:rtl/>
          <w:lang w:bidi="ar-IQ"/>
        </w:rPr>
        <w:t>حال عدم النص على ذلك قانونا 0</w:t>
      </w:r>
    </w:p>
    <w:p w:rsidR="00483209" w:rsidRDefault="00483209" w:rsidP="00C64DCF">
      <w:pPr>
        <w:rPr>
          <w:rtl/>
          <w:lang w:bidi="ar-IQ"/>
        </w:rPr>
      </w:pPr>
      <w:r>
        <w:rPr>
          <w:rFonts w:hint="cs"/>
          <w:rtl/>
          <w:lang w:bidi="ar-IQ"/>
        </w:rPr>
        <w:t>3-ان الشروط المتعلقة بالرقابة هي شروط تنظيمية وليست شروط تعاقدية 0</w:t>
      </w:r>
    </w:p>
    <w:p w:rsidR="00483209" w:rsidRDefault="00483209" w:rsidP="00C64DCF">
      <w:pPr>
        <w:rPr>
          <w:rtl/>
          <w:lang w:bidi="ar-IQ"/>
        </w:rPr>
      </w:pPr>
      <w:r>
        <w:rPr>
          <w:rFonts w:hint="cs"/>
          <w:rtl/>
          <w:lang w:bidi="ar-IQ"/>
        </w:rPr>
        <w:t>4-</w:t>
      </w:r>
      <w:r w:rsidR="00AE0B2D">
        <w:rPr>
          <w:rFonts w:hint="cs"/>
          <w:rtl/>
          <w:lang w:bidi="ar-IQ"/>
        </w:rPr>
        <w:t xml:space="preserve">يمكن تبديل هيئة الرقابة في أي وقت من أوقات تنفيذ العقد </w:t>
      </w:r>
      <w:proofErr w:type="gramStart"/>
      <w:r w:rsidR="00AE0B2D">
        <w:rPr>
          <w:rFonts w:hint="cs"/>
          <w:rtl/>
          <w:lang w:bidi="ar-IQ"/>
        </w:rPr>
        <w:t>بشرطين :</w:t>
      </w:r>
      <w:proofErr w:type="gramEnd"/>
      <w:r w:rsidR="00AE0B2D">
        <w:rPr>
          <w:rFonts w:hint="cs"/>
          <w:rtl/>
          <w:lang w:bidi="ar-IQ"/>
        </w:rPr>
        <w:t>-</w:t>
      </w:r>
    </w:p>
    <w:p w:rsidR="00AE0B2D" w:rsidRDefault="00AE0B2D" w:rsidP="00C64DCF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-ان </w:t>
      </w:r>
      <w:proofErr w:type="spellStart"/>
      <w:r>
        <w:rPr>
          <w:rFonts w:hint="cs"/>
          <w:rtl/>
          <w:lang w:bidi="ar-IQ"/>
        </w:rPr>
        <w:t>لايشوه</w:t>
      </w:r>
      <w:proofErr w:type="spellEnd"/>
      <w:r>
        <w:rPr>
          <w:rFonts w:hint="cs"/>
          <w:rtl/>
          <w:lang w:bidi="ar-IQ"/>
        </w:rPr>
        <w:t xml:space="preserve"> هذا التغيير الامتياز الممنوح 0</w:t>
      </w:r>
    </w:p>
    <w:p w:rsidR="00AE0B2D" w:rsidRDefault="00AE0B2D" w:rsidP="00C64DCF">
      <w:pPr>
        <w:rPr>
          <w:rtl/>
          <w:lang w:bidi="ar-IQ"/>
        </w:rPr>
      </w:pPr>
      <w:r>
        <w:rPr>
          <w:rFonts w:hint="cs"/>
          <w:rtl/>
          <w:lang w:bidi="ar-IQ"/>
        </w:rPr>
        <w:t>-ان يكون الدافع هو المصلحة العامة 0</w:t>
      </w:r>
    </w:p>
    <w:p w:rsidR="00AE0B2D" w:rsidRDefault="00AE0B2D" w:rsidP="00C64DCF">
      <w:pPr>
        <w:rPr>
          <w:rtl/>
          <w:lang w:bidi="ar-IQ"/>
        </w:rPr>
      </w:pPr>
      <w:r>
        <w:rPr>
          <w:rFonts w:hint="cs"/>
          <w:rtl/>
          <w:lang w:bidi="ar-IQ"/>
        </w:rPr>
        <w:t>5-</w:t>
      </w:r>
      <w:proofErr w:type="gramStart"/>
      <w:r w:rsidR="00733BBF">
        <w:rPr>
          <w:rFonts w:hint="cs"/>
          <w:rtl/>
          <w:lang w:bidi="ar-IQ"/>
        </w:rPr>
        <w:t>اذا</w:t>
      </w:r>
      <w:proofErr w:type="gramEnd"/>
      <w:r w:rsidR="00733BBF">
        <w:rPr>
          <w:rFonts w:hint="cs"/>
          <w:rtl/>
          <w:lang w:bidi="ar-IQ"/>
        </w:rPr>
        <w:t xml:space="preserve"> تجاوزت إجراءات سلطة الرقابة الوضع الطبيعي لها فيكون للملتزم طلب الغائها000في فرنسا يكون طلب الإلغاء امام مجلس الدولة وليس امام قاضي العقد 0</w:t>
      </w:r>
    </w:p>
    <w:p w:rsidR="00765E22" w:rsidRDefault="00733BBF" w:rsidP="002E4A6B">
      <w:pPr>
        <w:rPr>
          <w:rtl/>
          <w:lang w:bidi="ar-IQ"/>
        </w:rPr>
      </w:pPr>
      <w:r>
        <w:rPr>
          <w:rFonts w:hint="cs"/>
          <w:rtl/>
          <w:lang w:bidi="ar-IQ"/>
        </w:rPr>
        <w:t>6-للملتزم ان يطالب بالتعويض عن الخسائر المالية المتولدة عن إجراءات الرقابة 0</w:t>
      </w:r>
    </w:p>
    <w:p w:rsidR="002E4A6B" w:rsidRDefault="002E4A6B" w:rsidP="002E4A6B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---تمارس سلطة الرقابة </w:t>
      </w:r>
      <w:proofErr w:type="gramStart"/>
      <w:r>
        <w:rPr>
          <w:rFonts w:hint="cs"/>
          <w:rtl/>
          <w:lang w:bidi="ar-IQ"/>
        </w:rPr>
        <w:t xml:space="preserve">على </w:t>
      </w:r>
      <w:r w:rsidR="005F7A79">
        <w:rPr>
          <w:rFonts w:hint="cs"/>
          <w:rtl/>
          <w:lang w:bidi="ar-IQ"/>
        </w:rPr>
        <w:t>:</w:t>
      </w:r>
      <w:proofErr w:type="gramEnd"/>
      <w:r w:rsidR="005F7A79">
        <w:rPr>
          <w:rFonts w:hint="cs"/>
          <w:rtl/>
          <w:lang w:bidi="ar-IQ"/>
        </w:rPr>
        <w:t>-</w:t>
      </w:r>
    </w:p>
    <w:p w:rsidR="005F7A79" w:rsidRDefault="005F7A79" w:rsidP="002E4A6B">
      <w:pPr>
        <w:rPr>
          <w:rtl/>
          <w:lang w:bidi="ar-IQ"/>
        </w:rPr>
      </w:pPr>
      <w:r>
        <w:rPr>
          <w:rFonts w:hint="cs"/>
          <w:rtl/>
          <w:lang w:bidi="ar-IQ"/>
        </w:rPr>
        <w:t>1-طريقة تنفيذ العقد 0</w:t>
      </w:r>
    </w:p>
    <w:p w:rsidR="005F7A79" w:rsidRDefault="005F7A79" w:rsidP="002E4A6B">
      <w:pPr>
        <w:rPr>
          <w:rtl/>
          <w:lang w:bidi="ar-IQ"/>
        </w:rPr>
      </w:pPr>
      <w:r>
        <w:rPr>
          <w:rFonts w:hint="cs"/>
          <w:rtl/>
          <w:lang w:bidi="ar-IQ"/>
        </w:rPr>
        <w:t>2-الأشخاص الذين يختارهم المتعاقد لهذا التنفيذ 0</w:t>
      </w:r>
    </w:p>
    <w:p w:rsidR="005F7A79" w:rsidRDefault="005F7A79" w:rsidP="002E4A6B">
      <w:pPr>
        <w:rPr>
          <w:rtl/>
          <w:lang w:bidi="ar-IQ"/>
        </w:rPr>
      </w:pPr>
      <w:r>
        <w:rPr>
          <w:rFonts w:hint="cs"/>
          <w:rtl/>
          <w:lang w:bidi="ar-IQ"/>
        </w:rPr>
        <w:lastRenderedPageBreak/>
        <w:t xml:space="preserve">س / هل تقتصر سلطة الرقابة على التحقق من احترام شروط العقد </w:t>
      </w:r>
      <w:proofErr w:type="gramStart"/>
      <w:r>
        <w:rPr>
          <w:rFonts w:hint="cs"/>
          <w:rtl/>
          <w:lang w:bidi="ar-IQ"/>
        </w:rPr>
        <w:t>وتنفيذها ؟</w:t>
      </w:r>
      <w:proofErr w:type="gramEnd"/>
    </w:p>
    <w:p w:rsidR="005F7A79" w:rsidRDefault="005F7A79" w:rsidP="002E4A6B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ج / </w:t>
      </w:r>
      <w:proofErr w:type="spellStart"/>
      <w:r>
        <w:rPr>
          <w:rFonts w:hint="cs"/>
          <w:rtl/>
          <w:lang w:bidi="ar-IQ"/>
        </w:rPr>
        <w:t>لاتقتصر</w:t>
      </w:r>
      <w:proofErr w:type="spellEnd"/>
      <w:r>
        <w:rPr>
          <w:rFonts w:hint="cs"/>
          <w:rtl/>
          <w:lang w:bidi="ar-IQ"/>
        </w:rPr>
        <w:t xml:space="preserve"> على </w:t>
      </w:r>
      <w:proofErr w:type="gramStart"/>
      <w:r>
        <w:rPr>
          <w:rFonts w:hint="cs"/>
          <w:rtl/>
          <w:lang w:bidi="ar-IQ"/>
        </w:rPr>
        <w:t>ذلك ،</w:t>
      </w:r>
      <w:proofErr w:type="gramEnd"/>
      <w:r>
        <w:rPr>
          <w:rFonts w:hint="cs"/>
          <w:rtl/>
          <w:lang w:bidi="ar-IQ"/>
        </w:rPr>
        <w:t xml:space="preserve"> بل تمارس في الحالات التي تفتقد الى النص عليها في العقد كسلطة توجيه ، فتستطيع الإد</w:t>
      </w:r>
      <w:r w:rsidR="004241B7">
        <w:rPr>
          <w:rFonts w:hint="cs"/>
          <w:rtl/>
          <w:lang w:bidi="ar-IQ"/>
        </w:rPr>
        <w:t>ارة مثلا تحديد موعد بدء العمل ،</w:t>
      </w:r>
      <w:r>
        <w:rPr>
          <w:rFonts w:hint="cs"/>
          <w:rtl/>
          <w:lang w:bidi="ar-IQ"/>
        </w:rPr>
        <w:t xml:space="preserve">تحديد مدة التنفيذ اذا لم تحدد في العقد ، تأمر بتأجيل التنفيذ </w:t>
      </w:r>
      <w:r w:rsidR="000C2AC8">
        <w:rPr>
          <w:rFonts w:hint="cs"/>
          <w:rtl/>
          <w:lang w:bidi="ar-IQ"/>
        </w:rPr>
        <w:t>، تقرر مراحل عملية التنفيذ 0</w:t>
      </w:r>
    </w:p>
    <w:p w:rsidR="000C2AC8" w:rsidRDefault="000C2AC8" w:rsidP="002E4A6B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2- سلطة الإدارة في تعديل العقد </w:t>
      </w:r>
      <w:proofErr w:type="gramStart"/>
      <w:r>
        <w:rPr>
          <w:rFonts w:hint="cs"/>
          <w:rtl/>
          <w:lang w:bidi="ar-IQ"/>
        </w:rPr>
        <w:t>الإداري :</w:t>
      </w:r>
      <w:proofErr w:type="gramEnd"/>
      <w:r>
        <w:rPr>
          <w:rFonts w:hint="cs"/>
          <w:rtl/>
          <w:lang w:bidi="ar-IQ"/>
        </w:rPr>
        <w:t xml:space="preserve"> -</w:t>
      </w:r>
    </w:p>
    <w:p w:rsidR="00C375F1" w:rsidRDefault="00C375F1" w:rsidP="002E4A6B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استنادا الى نظرية عدم ثبات العقد الإداري او </w:t>
      </w:r>
      <w:proofErr w:type="spellStart"/>
      <w:r>
        <w:rPr>
          <w:rFonts w:hint="cs"/>
          <w:rtl/>
          <w:lang w:bidi="ar-IQ"/>
        </w:rPr>
        <w:t>ماتسمى</w:t>
      </w:r>
      <w:proofErr w:type="spellEnd"/>
      <w:r>
        <w:rPr>
          <w:rFonts w:hint="cs"/>
          <w:rtl/>
          <w:lang w:bidi="ar-IQ"/>
        </w:rPr>
        <w:t xml:space="preserve"> بنظرية (مرونة العقد </w:t>
      </w:r>
      <w:proofErr w:type="gramStart"/>
      <w:r>
        <w:rPr>
          <w:rFonts w:hint="cs"/>
          <w:rtl/>
          <w:lang w:bidi="ar-IQ"/>
        </w:rPr>
        <w:t>الإداري )</w:t>
      </w:r>
      <w:proofErr w:type="gramEnd"/>
      <w:r>
        <w:rPr>
          <w:rFonts w:hint="cs"/>
          <w:rtl/>
          <w:lang w:bidi="ar-IQ"/>
        </w:rPr>
        <w:t xml:space="preserve"> </w:t>
      </w:r>
      <w:r w:rsidR="00AE01C0">
        <w:rPr>
          <w:rFonts w:hint="cs"/>
          <w:rtl/>
          <w:lang w:bidi="ar-IQ"/>
        </w:rPr>
        <w:t xml:space="preserve">، والتي يتميز بها العقد الإداري ويستقل بها عن المبادئ التي يتميز بها </w:t>
      </w:r>
      <w:r w:rsidR="0078476E">
        <w:rPr>
          <w:rFonts w:hint="cs"/>
          <w:rtl/>
          <w:lang w:bidi="ar-IQ"/>
        </w:rPr>
        <w:t xml:space="preserve">عن عقد القانون الخاص ، حيث </w:t>
      </w:r>
      <w:proofErr w:type="spellStart"/>
      <w:r w:rsidR="0078476E">
        <w:rPr>
          <w:rFonts w:hint="cs"/>
          <w:rtl/>
          <w:lang w:bidi="ar-IQ"/>
        </w:rPr>
        <w:t>لايمكن</w:t>
      </w:r>
      <w:proofErr w:type="spellEnd"/>
      <w:r w:rsidR="0078476E">
        <w:rPr>
          <w:rFonts w:hint="cs"/>
          <w:rtl/>
          <w:lang w:bidi="ar-IQ"/>
        </w:rPr>
        <w:t xml:space="preserve"> </w:t>
      </w:r>
      <w:r w:rsidR="009261AE">
        <w:rPr>
          <w:rFonts w:hint="cs"/>
          <w:rtl/>
          <w:lang w:bidi="ar-IQ"/>
        </w:rPr>
        <w:t>في العقد الأخير تعديل نصوصه او شروطه باعتبارها من النظام العام (لا من قبل المشرع و لا من قبل القاضي )، فعقد القانون الخاص يتمتع بالثبات 0</w:t>
      </w:r>
    </w:p>
    <w:p w:rsidR="009261AE" w:rsidRDefault="009261AE" w:rsidP="002E4A6B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بينما العقد الإداري فانه يرتبط دائما ارتباطا وثيقا بالمصلحة </w:t>
      </w:r>
      <w:proofErr w:type="gramStart"/>
      <w:r>
        <w:rPr>
          <w:rFonts w:hint="cs"/>
          <w:rtl/>
          <w:lang w:bidi="ar-IQ"/>
        </w:rPr>
        <w:t xml:space="preserve">العامة </w:t>
      </w:r>
      <w:r w:rsidR="007D17E2">
        <w:rPr>
          <w:rFonts w:hint="cs"/>
          <w:rtl/>
          <w:lang w:bidi="ar-IQ"/>
        </w:rPr>
        <w:t>،</w:t>
      </w:r>
      <w:proofErr w:type="gramEnd"/>
      <w:r w:rsidR="007D17E2">
        <w:rPr>
          <w:rFonts w:hint="cs"/>
          <w:rtl/>
          <w:lang w:bidi="ar-IQ"/>
        </w:rPr>
        <w:t xml:space="preserve"> وبالتالي فان </w:t>
      </w:r>
      <w:proofErr w:type="spellStart"/>
      <w:r w:rsidR="007D17E2">
        <w:rPr>
          <w:rFonts w:hint="cs"/>
          <w:rtl/>
          <w:lang w:bidi="ar-IQ"/>
        </w:rPr>
        <w:t>مبدء</w:t>
      </w:r>
      <w:proofErr w:type="spellEnd"/>
      <w:r w:rsidR="007D17E2">
        <w:rPr>
          <w:rFonts w:hint="cs"/>
          <w:rtl/>
          <w:lang w:bidi="ar-IQ"/>
        </w:rPr>
        <w:t xml:space="preserve"> الثبات </w:t>
      </w:r>
      <w:proofErr w:type="spellStart"/>
      <w:r w:rsidR="007D17E2">
        <w:rPr>
          <w:rFonts w:hint="cs"/>
          <w:rtl/>
          <w:lang w:bidi="ar-IQ"/>
        </w:rPr>
        <w:t>لايتماشى</w:t>
      </w:r>
      <w:proofErr w:type="spellEnd"/>
      <w:r w:rsidR="007D17E2">
        <w:rPr>
          <w:rFonts w:hint="cs"/>
          <w:rtl/>
          <w:lang w:bidi="ar-IQ"/>
        </w:rPr>
        <w:t xml:space="preserve"> مع المصلحة العامة التي هي الهدف الاسمى للإدارة 0</w:t>
      </w:r>
    </w:p>
    <w:p w:rsidR="007D17E2" w:rsidRDefault="007D17E2" w:rsidP="002E4A6B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وبناء على ذلك فأن الإدارة </w:t>
      </w:r>
      <w:proofErr w:type="spellStart"/>
      <w:r>
        <w:rPr>
          <w:rFonts w:hint="cs"/>
          <w:rtl/>
          <w:lang w:bidi="ar-IQ"/>
        </w:rPr>
        <w:t>بأمكانها</w:t>
      </w:r>
      <w:proofErr w:type="spellEnd"/>
      <w:r>
        <w:rPr>
          <w:rFonts w:hint="cs"/>
          <w:rtl/>
          <w:lang w:bidi="ar-IQ"/>
        </w:rPr>
        <w:t xml:space="preserve"> ان تعدل شروط العقد الإداري اثناء </w:t>
      </w:r>
      <w:proofErr w:type="gramStart"/>
      <w:r>
        <w:rPr>
          <w:rFonts w:hint="cs"/>
          <w:rtl/>
          <w:lang w:bidi="ar-IQ"/>
        </w:rPr>
        <w:t>تنفيذه ،</w:t>
      </w:r>
      <w:proofErr w:type="gramEnd"/>
      <w:r>
        <w:rPr>
          <w:rFonts w:hint="cs"/>
          <w:rtl/>
          <w:lang w:bidi="ar-IQ"/>
        </w:rPr>
        <w:t xml:space="preserve"> وبعد تنفيذه 0</w:t>
      </w:r>
    </w:p>
    <w:p w:rsidR="007D17E2" w:rsidRDefault="007D17E2" w:rsidP="002E4A6B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س / هل تستطيع الإدارة بعد ان حددت شروط العقد وفقا لمصلحة المرفق العام ان تعدل التزامات المتعاقد </w:t>
      </w:r>
      <w:proofErr w:type="gramStart"/>
      <w:r>
        <w:rPr>
          <w:rFonts w:hint="cs"/>
          <w:rtl/>
          <w:lang w:bidi="ar-IQ"/>
        </w:rPr>
        <w:t>معها ؟</w:t>
      </w:r>
      <w:proofErr w:type="gramEnd"/>
    </w:p>
    <w:p w:rsidR="007D17E2" w:rsidRDefault="007D17E2" w:rsidP="002E4A6B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ج / </w:t>
      </w:r>
      <w:r w:rsidR="000A35EF">
        <w:rPr>
          <w:rFonts w:hint="cs"/>
          <w:rtl/>
          <w:lang w:bidi="ar-IQ"/>
        </w:rPr>
        <w:t>تستطيع الإدارة تعد</w:t>
      </w:r>
      <w:r w:rsidR="00F66EA9">
        <w:rPr>
          <w:rFonts w:hint="cs"/>
          <w:rtl/>
          <w:lang w:bidi="ar-IQ"/>
        </w:rPr>
        <w:t>يل الالتزامات التي يتضمنها العقد</w:t>
      </w:r>
      <w:r w:rsidR="000A35EF">
        <w:rPr>
          <w:rFonts w:hint="cs"/>
          <w:rtl/>
          <w:lang w:bidi="ar-IQ"/>
        </w:rPr>
        <w:t xml:space="preserve"> في أي </w:t>
      </w:r>
      <w:proofErr w:type="gramStart"/>
      <w:r w:rsidR="000A35EF">
        <w:rPr>
          <w:rFonts w:hint="cs"/>
          <w:rtl/>
          <w:lang w:bidi="ar-IQ"/>
        </w:rPr>
        <w:t>لح</w:t>
      </w:r>
      <w:r w:rsidR="00F66EA9">
        <w:rPr>
          <w:rFonts w:hint="cs"/>
          <w:rtl/>
          <w:lang w:bidi="ar-IQ"/>
        </w:rPr>
        <w:t>ظة ،</w:t>
      </w:r>
      <w:proofErr w:type="gramEnd"/>
      <w:r w:rsidR="00F66EA9">
        <w:rPr>
          <w:rFonts w:hint="cs"/>
          <w:rtl/>
          <w:lang w:bidi="ar-IQ"/>
        </w:rPr>
        <w:t xml:space="preserve"> كما ان لها ان تضع نهاية له في أي وقت من مدة تنفيذه 0</w:t>
      </w:r>
    </w:p>
    <w:p w:rsidR="00F66EA9" w:rsidRDefault="00212C06" w:rsidP="002E4A6B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س / هل يستطيع المتعاقد مع الإدارة ان يرفض التعديل ويتشبث بشروط </w:t>
      </w:r>
      <w:proofErr w:type="gramStart"/>
      <w:r>
        <w:rPr>
          <w:rFonts w:hint="cs"/>
          <w:rtl/>
          <w:lang w:bidi="ar-IQ"/>
        </w:rPr>
        <w:t>العقد ؟</w:t>
      </w:r>
      <w:proofErr w:type="gramEnd"/>
    </w:p>
    <w:p w:rsidR="00212C06" w:rsidRDefault="00212C06" w:rsidP="00E66CCD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ج / </w:t>
      </w:r>
      <w:proofErr w:type="spellStart"/>
      <w:r>
        <w:rPr>
          <w:rFonts w:hint="cs"/>
          <w:rtl/>
          <w:lang w:bidi="ar-IQ"/>
        </w:rPr>
        <w:t>لايستطيع</w:t>
      </w:r>
      <w:proofErr w:type="spellEnd"/>
      <w:r>
        <w:rPr>
          <w:rFonts w:hint="cs"/>
          <w:rtl/>
          <w:lang w:bidi="ar-IQ"/>
        </w:rPr>
        <w:t xml:space="preserve"> المتعاقد مع الإدارة معارضتها فيما يتعلق</w:t>
      </w:r>
      <w:r w:rsidR="0037086D">
        <w:rPr>
          <w:rFonts w:hint="cs"/>
          <w:rtl/>
          <w:lang w:bidi="ar-IQ"/>
        </w:rPr>
        <w:t xml:space="preserve"> بقدرتها على التعديل </w:t>
      </w:r>
      <w:proofErr w:type="spellStart"/>
      <w:proofErr w:type="gramStart"/>
      <w:r w:rsidR="0037086D">
        <w:rPr>
          <w:rFonts w:hint="cs"/>
          <w:rtl/>
          <w:lang w:bidi="ar-IQ"/>
        </w:rPr>
        <w:t>اوالانهاء</w:t>
      </w:r>
      <w:proofErr w:type="spellEnd"/>
      <w:r w:rsidR="0037086D">
        <w:rPr>
          <w:rFonts w:hint="cs"/>
          <w:rtl/>
          <w:lang w:bidi="ar-IQ"/>
        </w:rPr>
        <w:t xml:space="preserve"> ،</w:t>
      </w:r>
      <w:proofErr w:type="gramEnd"/>
      <w:r w:rsidR="0037086D">
        <w:rPr>
          <w:rFonts w:hint="cs"/>
          <w:rtl/>
          <w:lang w:bidi="ar-IQ"/>
        </w:rPr>
        <w:t xml:space="preserve"> ولكن يبقى له الحق في التعويض ، وله الحق في ان يطلب فسخ العقد اذا كان التعديل كبيرا مع حقه في التعويض عن الفسخ ان كان له مقتضى 0</w:t>
      </w:r>
    </w:p>
    <w:p w:rsidR="006913AD" w:rsidRDefault="006913AD" w:rsidP="006913AD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س / </w:t>
      </w:r>
      <w:proofErr w:type="spellStart"/>
      <w:r>
        <w:rPr>
          <w:rFonts w:hint="cs"/>
          <w:rtl/>
          <w:lang w:bidi="ar-IQ"/>
        </w:rPr>
        <w:t>ماهو</w:t>
      </w:r>
      <w:proofErr w:type="spellEnd"/>
      <w:r>
        <w:rPr>
          <w:rFonts w:hint="cs"/>
          <w:rtl/>
          <w:lang w:bidi="ar-IQ"/>
        </w:rPr>
        <w:t xml:space="preserve"> الأساس القانوني لسلطة الإدارة في تعديل</w:t>
      </w:r>
      <w:r w:rsidR="005E6A4B">
        <w:rPr>
          <w:rFonts w:hint="cs"/>
          <w:rtl/>
          <w:lang w:bidi="ar-IQ"/>
        </w:rPr>
        <w:t xml:space="preserve"> </w:t>
      </w:r>
      <w:proofErr w:type="gramStart"/>
      <w:r w:rsidR="005E6A4B">
        <w:rPr>
          <w:rFonts w:hint="cs"/>
          <w:rtl/>
          <w:lang w:bidi="ar-IQ"/>
        </w:rPr>
        <w:t xml:space="preserve">العقد </w:t>
      </w:r>
      <w:r>
        <w:rPr>
          <w:rFonts w:hint="cs"/>
          <w:rtl/>
          <w:lang w:bidi="ar-IQ"/>
        </w:rPr>
        <w:t xml:space="preserve"> ال</w:t>
      </w:r>
      <w:r w:rsidR="00664974">
        <w:rPr>
          <w:rFonts w:hint="cs"/>
          <w:rtl/>
          <w:lang w:bidi="ar-IQ"/>
        </w:rPr>
        <w:t>اد</w:t>
      </w:r>
      <w:r w:rsidR="005E6A4B">
        <w:rPr>
          <w:rFonts w:hint="cs"/>
          <w:rtl/>
          <w:lang w:bidi="ar-IQ"/>
        </w:rPr>
        <w:t>ا</w:t>
      </w:r>
      <w:r w:rsidR="00664974">
        <w:rPr>
          <w:rFonts w:hint="cs"/>
          <w:rtl/>
          <w:lang w:bidi="ar-IQ"/>
        </w:rPr>
        <w:t>ري</w:t>
      </w:r>
      <w:proofErr w:type="gramEnd"/>
      <w:r w:rsidR="00664974">
        <w:rPr>
          <w:rFonts w:hint="cs"/>
          <w:rtl/>
          <w:lang w:bidi="ar-IQ"/>
        </w:rPr>
        <w:t xml:space="preserve"> ؟</w:t>
      </w:r>
    </w:p>
    <w:p w:rsidR="00664974" w:rsidRDefault="00664974" w:rsidP="006913AD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ج / انقسم الفقه الى قسمين </w:t>
      </w:r>
      <w:proofErr w:type="spellStart"/>
      <w:r>
        <w:rPr>
          <w:rFonts w:hint="cs"/>
          <w:rtl/>
          <w:lang w:bidi="ar-IQ"/>
        </w:rPr>
        <w:t>فالاول</w:t>
      </w:r>
      <w:proofErr w:type="spellEnd"/>
      <w:r>
        <w:rPr>
          <w:rFonts w:hint="cs"/>
          <w:rtl/>
          <w:lang w:bidi="ar-IQ"/>
        </w:rPr>
        <w:t xml:space="preserve"> يقيم أساس التعديل على فكرة السلطة </w:t>
      </w:r>
      <w:proofErr w:type="gramStart"/>
      <w:r>
        <w:rPr>
          <w:rFonts w:hint="cs"/>
          <w:rtl/>
          <w:lang w:bidi="ar-IQ"/>
        </w:rPr>
        <w:t>العامة ،</w:t>
      </w:r>
      <w:proofErr w:type="gramEnd"/>
      <w:r>
        <w:rPr>
          <w:rFonts w:hint="cs"/>
          <w:rtl/>
          <w:lang w:bidi="ar-IQ"/>
        </w:rPr>
        <w:t xml:space="preserve"> بينما </w:t>
      </w:r>
      <w:r w:rsidR="005E6A4B">
        <w:rPr>
          <w:rFonts w:hint="cs"/>
          <w:rtl/>
          <w:lang w:bidi="ar-IQ"/>
        </w:rPr>
        <w:t>يذهب البعض الا</w:t>
      </w:r>
      <w:r w:rsidR="00C71FD1">
        <w:rPr>
          <w:rFonts w:hint="cs"/>
          <w:rtl/>
          <w:lang w:bidi="ar-IQ"/>
        </w:rPr>
        <w:t>خر الى اقامته على حاجة المرفق العام 0</w:t>
      </w:r>
    </w:p>
    <w:p w:rsidR="00C71FD1" w:rsidRDefault="00C71FD1" w:rsidP="006913AD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1-فكرة السلطة العامة </w:t>
      </w:r>
      <w:proofErr w:type="spellStart"/>
      <w:r>
        <w:rPr>
          <w:rFonts w:hint="cs"/>
          <w:rtl/>
          <w:lang w:bidi="ar-IQ"/>
        </w:rPr>
        <w:t>كاساس</w:t>
      </w:r>
      <w:proofErr w:type="spellEnd"/>
      <w:r>
        <w:rPr>
          <w:rFonts w:hint="cs"/>
          <w:rtl/>
          <w:lang w:bidi="ar-IQ"/>
        </w:rPr>
        <w:t xml:space="preserve"> لحق التعديل </w:t>
      </w:r>
    </w:p>
    <w:p w:rsidR="006F2F38" w:rsidRDefault="006F2F38" w:rsidP="006913AD">
      <w:pPr>
        <w:rPr>
          <w:rtl/>
          <w:lang w:bidi="ar-IQ"/>
        </w:rPr>
      </w:pPr>
      <w:r>
        <w:rPr>
          <w:rFonts w:hint="cs"/>
          <w:rtl/>
          <w:lang w:bidi="ar-IQ"/>
        </w:rPr>
        <w:t>2-نظرية المرفق العام</w:t>
      </w:r>
    </w:p>
    <w:p w:rsidR="006F2F38" w:rsidRDefault="006F2F38" w:rsidP="006913AD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00000000000000000وسوف ارسل لكم تكملة المحاضرة لاحقا ان شاء الله000علما ان السلطة الثانية (سلطة تعديل </w:t>
      </w:r>
      <w:proofErr w:type="gramStart"/>
      <w:r>
        <w:rPr>
          <w:rFonts w:hint="cs"/>
          <w:rtl/>
          <w:lang w:bidi="ar-IQ"/>
        </w:rPr>
        <w:t>العقد )</w:t>
      </w:r>
      <w:proofErr w:type="gramEnd"/>
      <w:r>
        <w:rPr>
          <w:rFonts w:hint="cs"/>
          <w:rtl/>
          <w:lang w:bidi="ar-IQ"/>
        </w:rPr>
        <w:t xml:space="preserve"> لها تكملة ايضا</w:t>
      </w:r>
    </w:p>
    <w:p w:rsidR="00C71FD1" w:rsidRDefault="00C71FD1" w:rsidP="006913AD">
      <w:pPr>
        <w:rPr>
          <w:lang w:bidi="ar-IQ"/>
        </w:rPr>
      </w:pPr>
    </w:p>
    <w:p w:rsidR="00E756BC" w:rsidRDefault="00E756BC" w:rsidP="00E66CCD">
      <w:pPr>
        <w:rPr>
          <w:lang w:bidi="ar-IQ"/>
        </w:rPr>
      </w:pPr>
    </w:p>
    <w:p w:rsidR="00E66CCD" w:rsidRDefault="00E66CCD" w:rsidP="00E66CCD">
      <w:pPr>
        <w:rPr>
          <w:lang w:bidi="ar-IQ"/>
        </w:rPr>
      </w:pPr>
    </w:p>
    <w:p w:rsidR="00987CDD" w:rsidRDefault="00987CDD" w:rsidP="002E4A6B">
      <w:pPr>
        <w:rPr>
          <w:lang w:bidi="ar-IQ"/>
        </w:rPr>
      </w:pPr>
    </w:p>
    <w:p w:rsidR="00987CDD" w:rsidRDefault="00987CDD" w:rsidP="002E4A6B">
      <w:pPr>
        <w:rPr>
          <w:rtl/>
          <w:lang w:bidi="ar-IQ"/>
        </w:rPr>
      </w:pPr>
    </w:p>
    <w:p w:rsidR="00610C14" w:rsidRDefault="00610C14" w:rsidP="002E4A6B">
      <w:pPr>
        <w:rPr>
          <w:lang w:bidi="ar-IQ"/>
        </w:rPr>
      </w:pPr>
    </w:p>
    <w:p w:rsidR="00610C14" w:rsidRDefault="00610C14" w:rsidP="002E4A6B">
      <w:pPr>
        <w:rPr>
          <w:rtl/>
          <w:lang w:bidi="ar-IQ"/>
        </w:rPr>
      </w:pPr>
    </w:p>
    <w:p w:rsidR="0037086D" w:rsidRDefault="0037086D" w:rsidP="002E4A6B">
      <w:pPr>
        <w:rPr>
          <w:rtl/>
          <w:lang w:bidi="ar-IQ"/>
        </w:rPr>
      </w:pPr>
    </w:p>
    <w:p w:rsidR="0037086D" w:rsidRDefault="0037086D" w:rsidP="002E4A6B">
      <w:pPr>
        <w:rPr>
          <w:rtl/>
          <w:lang w:bidi="ar-IQ"/>
        </w:rPr>
      </w:pPr>
    </w:p>
    <w:p w:rsidR="00DA7502" w:rsidRDefault="00DA7502" w:rsidP="002E4A6B">
      <w:pPr>
        <w:rPr>
          <w:rtl/>
          <w:lang w:bidi="ar-IQ"/>
        </w:rPr>
      </w:pPr>
    </w:p>
    <w:p w:rsidR="005A1452" w:rsidRDefault="005A1452" w:rsidP="002E4A6B">
      <w:pPr>
        <w:rPr>
          <w:lang w:bidi="ar-IQ"/>
        </w:rPr>
      </w:pPr>
    </w:p>
    <w:p w:rsidR="00E43A58" w:rsidRPr="00AE01C0" w:rsidRDefault="00E43A58" w:rsidP="002E4A6B">
      <w:pPr>
        <w:rPr>
          <w:lang w:bidi="ar-IQ"/>
        </w:rPr>
      </w:pPr>
    </w:p>
    <w:p w:rsidR="000C2AC8" w:rsidRPr="00985BEE" w:rsidRDefault="000C2AC8" w:rsidP="002E4A6B">
      <w:pPr>
        <w:rPr>
          <w:rtl/>
          <w:lang w:bidi="ar-IQ"/>
        </w:rPr>
      </w:pPr>
    </w:p>
    <w:sectPr w:rsidR="000C2AC8" w:rsidRPr="00985BEE" w:rsidSect="0070682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35A1"/>
    <w:multiLevelType w:val="hybridMultilevel"/>
    <w:tmpl w:val="2DB875F6"/>
    <w:lvl w:ilvl="0" w:tplc="BD8C239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7955"/>
    <w:multiLevelType w:val="hybridMultilevel"/>
    <w:tmpl w:val="878CA31E"/>
    <w:lvl w:ilvl="0" w:tplc="7EA87DB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0E"/>
    <w:rsid w:val="0006649D"/>
    <w:rsid w:val="000945FF"/>
    <w:rsid w:val="000A35EF"/>
    <w:rsid w:val="000C2AC8"/>
    <w:rsid w:val="000C7C6B"/>
    <w:rsid w:val="00212C06"/>
    <w:rsid w:val="00243EF6"/>
    <w:rsid w:val="002E4A6B"/>
    <w:rsid w:val="0037086D"/>
    <w:rsid w:val="004241B7"/>
    <w:rsid w:val="00442491"/>
    <w:rsid w:val="00483209"/>
    <w:rsid w:val="004C0AA0"/>
    <w:rsid w:val="005A1452"/>
    <w:rsid w:val="005E6A4B"/>
    <w:rsid w:val="005F54FE"/>
    <w:rsid w:val="005F7A79"/>
    <w:rsid w:val="00610C14"/>
    <w:rsid w:val="00664974"/>
    <w:rsid w:val="006913AD"/>
    <w:rsid w:val="006F2F38"/>
    <w:rsid w:val="0070682F"/>
    <w:rsid w:val="0073194A"/>
    <w:rsid w:val="00733BBF"/>
    <w:rsid w:val="00765E22"/>
    <w:rsid w:val="0078476E"/>
    <w:rsid w:val="007C6E8C"/>
    <w:rsid w:val="007D17E2"/>
    <w:rsid w:val="00836A5F"/>
    <w:rsid w:val="008A7D46"/>
    <w:rsid w:val="009261AE"/>
    <w:rsid w:val="00985BEE"/>
    <w:rsid w:val="00987CDD"/>
    <w:rsid w:val="00AE01C0"/>
    <w:rsid w:val="00AE0B2D"/>
    <w:rsid w:val="00B97E30"/>
    <w:rsid w:val="00BD350E"/>
    <w:rsid w:val="00C375F1"/>
    <w:rsid w:val="00C64DCF"/>
    <w:rsid w:val="00C71FD1"/>
    <w:rsid w:val="00DA7502"/>
    <w:rsid w:val="00DB5C43"/>
    <w:rsid w:val="00E43A58"/>
    <w:rsid w:val="00E66CCD"/>
    <w:rsid w:val="00E71E98"/>
    <w:rsid w:val="00E756BC"/>
    <w:rsid w:val="00F6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A23B3-533A-4444-B00A-A933AD72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2024-10-22T19:31:00Z</dcterms:created>
  <dcterms:modified xsi:type="dcterms:W3CDTF">2024-10-22T19:31:00Z</dcterms:modified>
</cp:coreProperties>
</file>