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1D" w:rsidRPr="00F32D13" w:rsidRDefault="00C63B1D" w:rsidP="00C63B1D">
      <w:pPr>
        <w:bidi/>
        <w:spacing w:after="0" w:line="240" w:lineRule="auto"/>
        <w:rPr>
          <w:rFonts w:ascii="Times New Roman" w:eastAsia="Times New Roman" w:hAnsi="Times New Roman" w:cs="Times New Roman"/>
          <w:b/>
          <w:bCs/>
          <w:color w:val="000000"/>
          <w:sz w:val="32"/>
          <w:szCs w:val="32"/>
        </w:rPr>
      </w:pPr>
      <w:r w:rsidRPr="00F32D13">
        <w:rPr>
          <w:rFonts w:ascii="Times New Roman" w:eastAsia="Times New Roman" w:hAnsi="Times New Roman" w:cs="Times New Roman"/>
          <w:b/>
          <w:bCs/>
          <w:noProof/>
          <w:color w:val="000000"/>
          <w:sz w:val="32"/>
          <w:szCs w:val="32"/>
          <w:rtl/>
        </w:rPr>
        <w:drawing>
          <wp:anchor distT="0" distB="0" distL="114300" distR="114300" simplePos="0" relativeHeight="251659264" behindDoc="0" locked="0" layoutInCell="1" allowOverlap="1" wp14:anchorId="7F1D096E" wp14:editId="17FFAF7C">
            <wp:simplePos x="0" y="0"/>
            <wp:positionH relativeFrom="margin">
              <wp:align>left</wp:align>
            </wp:positionH>
            <wp:positionV relativeFrom="paragraph">
              <wp:posOffset>5715</wp:posOffset>
            </wp:positionV>
            <wp:extent cx="1716405" cy="1660525"/>
            <wp:effectExtent l="0" t="0" r="0" b="0"/>
            <wp:wrapSquare wrapText="bothSides"/>
            <wp:docPr id="8" name="Picture 8" descr="C:\Users\DELL\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OI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476" cy="1668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D13">
        <w:rPr>
          <w:rFonts w:ascii="Times New Roman" w:eastAsia="Times New Roman" w:hAnsi="Times New Roman" w:cs="Times New Roman" w:hint="cs"/>
          <w:b/>
          <w:bCs/>
          <w:color w:val="000000"/>
          <w:sz w:val="32"/>
          <w:szCs w:val="32"/>
          <w:rtl/>
        </w:rPr>
        <w:t>وزارة التعليم العالي والبحث العلمي</w:t>
      </w:r>
    </w:p>
    <w:p w:rsidR="00C63B1D" w:rsidRPr="00F32D13" w:rsidRDefault="00C63B1D" w:rsidP="00C63B1D">
      <w:pPr>
        <w:bidi/>
        <w:spacing w:after="0" w:line="240" w:lineRule="auto"/>
        <w:rPr>
          <w:rFonts w:ascii="Times New Roman" w:eastAsia="Times New Roman" w:hAnsi="Times New Roman" w:cs="Times New Roman"/>
          <w:b/>
          <w:bCs/>
          <w:color w:val="000000"/>
          <w:sz w:val="32"/>
          <w:szCs w:val="32"/>
          <w:rtl/>
          <w:lang w:bidi="ar-IQ"/>
        </w:rPr>
      </w:pPr>
      <w:r w:rsidRPr="00F32D13">
        <w:rPr>
          <w:rFonts w:ascii="Times New Roman" w:eastAsia="Times New Roman" w:hAnsi="Times New Roman" w:cs="Times New Roman" w:hint="cs"/>
          <w:b/>
          <w:bCs/>
          <w:color w:val="000000"/>
          <w:sz w:val="32"/>
          <w:szCs w:val="32"/>
          <w:rtl/>
        </w:rPr>
        <w:t>جامــــــــــــــــــــــــعة المســــــــتقبل</w:t>
      </w:r>
    </w:p>
    <w:p w:rsidR="00C63B1D" w:rsidRPr="00F32D13" w:rsidRDefault="00C63B1D" w:rsidP="00C63B1D">
      <w:pPr>
        <w:bidi/>
        <w:spacing w:after="0" w:line="240" w:lineRule="auto"/>
        <w:rPr>
          <w:rFonts w:ascii="Times New Roman" w:eastAsia="Times New Roman" w:hAnsi="Times New Roman" w:cs="Times New Roman"/>
          <w:b/>
          <w:bCs/>
          <w:color w:val="000000"/>
          <w:sz w:val="32"/>
          <w:szCs w:val="32"/>
          <w:rtl/>
          <w:lang w:bidi="ar-IQ"/>
        </w:rPr>
      </w:pPr>
      <w:r w:rsidRPr="00F32D13">
        <w:rPr>
          <w:rFonts w:ascii="Times New Roman" w:eastAsia="Times New Roman" w:hAnsi="Times New Roman" w:cs="Times New Roman" w:hint="cs"/>
          <w:b/>
          <w:bCs/>
          <w:color w:val="000000"/>
          <w:sz w:val="32"/>
          <w:szCs w:val="32"/>
          <w:rtl/>
        </w:rPr>
        <w:t>كلية التربية البدنية وعلوم الرياضة</w:t>
      </w:r>
    </w:p>
    <w:p w:rsidR="00C63B1D" w:rsidRDefault="00C63B1D" w:rsidP="00C63B1D">
      <w:pPr>
        <w:spacing w:after="0" w:line="240" w:lineRule="auto"/>
        <w:rPr>
          <w:rFonts w:ascii="Times New Roman" w:eastAsia="Times New Roman" w:hAnsi="Times New Roman" w:cs="Times New Roman"/>
          <w:b/>
          <w:bCs/>
          <w:color w:val="000000"/>
          <w:sz w:val="32"/>
          <w:szCs w:val="32"/>
          <w:rtl/>
        </w:rPr>
      </w:pPr>
      <w:r>
        <w:rPr>
          <w:rFonts w:ascii="Times New Roman" w:eastAsia="Times New Roman" w:hAnsi="Times New Roman" w:cs="Times New Roman"/>
          <w:b/>
          <w:bCs/>
          <w:color w:val="000000"/>
          <w:sz w:val="32"/>
          <w:szCs w:val="32"/>
          <w:rtl/>
        </w:rPr>
        <w:br w:type="textWrapping" w:clear="all"/>
      </w:r>
    </w:p>
    <w:p w:rsidR="00C63B1D" w:rsidRDefault="00C63B1D" w:rsidP="00C63B1D">
      <w:pPr>
        <w:bidi/>
        <w:spacing w:after="0" w:line="240" w:lineRule="auto"/>
        <w:rPr>
          <w:rFonts w:ascii="Times New Roman" w:eastAsia="Times New Roman" w:hAnsi="Times New Roman" w:cs="Times New Roman"/>
          <w:b/>
          <w:bCs/>
          <w:color w:val="000000"/>
          <w:sz w:val="32"/>
          <w:szCs w:val="32"/>
          <w:rtl/>
        </w:rPr>
      </w:pPr>
    </w:p>
    <w:p w:rsidR="00C63B1D" w:rsidRDefault="00C63B1D" w:rsidP="00C63B1D">
      <w:pPr>
        <w:bidi/>
        <w:spacing w:after="0" w:line="240" w:lineRule="auto"/>
        <w:rPr>
          <w:rFonts w:ascii="Times New Roman" w:eastAsia="Times New Roman" w:hAnsi="Times New Roman" w:cs="Times New Roman"/>
          <w:b/>
          <w:bCs/>
          <w:color w:val="000000"/>
          <w:sz w:val="32"/>
          <w:szCs w:val="32"/>
          <w:rtl/>
        </w:rPr>
      </w:pPr>
    </w:p>
    <w:p w:rsidR="00C63B1D" w:rsidRDefault="00C63B1D" w:rsidP="00C63B1D">
      <w:pPr>
        <w:bidi/>
        <w:spacing w:after="0" w:line="240" w:lineRule="auto"/>
        <w:rPr>
          <w:rFonts w:ascii="Times New Roman" w:eastAsia="Times New Roman" w:hAnsi="Times New Roman" w:cs="Times New Roman"/>
          <w:b/>
          <w:bCs/>
          <w:color w:val="000000"/>
          <w:sz w:val="32"/>
          <w:szCs w:val="32"/>
          <w:rtl/>
        </w:rPr>
      </w:pPr>
    </w:p>
    <w:p w:rsidR="00C63B1D" w:rsidRPr="00F32D13" w:rsidRDefault="00C63B1D" w:rsidP="00C63B1D">
      <w:pPr>
        <w:bidi/>
        <w:spacing w:after="0" w:line="240" w:lineRule="auto"/>
        <w:rPr>
          <w:rFonts w:ascii="Times New Roman" w:eastAsia="Times New Roman" w:hAnsi="Times New Roman" w:cs="Times New Roman"/>
          <w:sz w:val="32"/>
          <w:szCs w:val="32"/>
          <w:rtl/>
        </w:rPr>
      </w:pPr>
    </w:p>
    <w:p w:rsidR="00C63B1D" w:rsidRPr="00F32D13" w:rsidRDefault="00C63B1D" w:rsidP="00C63B1D">
      <w:pPr>
        <w:bidi/>
        <w:spacing w:after="0" w:line="240" w:lineRule="auto"/>
        <w:rPr>
          <w:rFonts w:ascii="Times New Roman" w:eastAsia="Times New Roman" w:hAnsi="Times New Roman" w:cs="Times New Roman"/>
          <w:sz w:val="32"/>
          <w:szCs w:val="32"/>
          <w:rtl/>
        </w:rPr>
      </w:pPr>
    </w:p>
    <w:p w:rsidR="00C63B1D" w:rsidRPr="00F32D13" w:rsidRDefault="00C63B1D" w:rsidP="00C63B1D">
      <w:pPr>
        <w:bidi/>
        <w:spacing w:after="0" w:line="240" w:lineRule="auto"/>
        <w:rPr>
          <w:rFonts w:ascii="Times New Roman" w:eastAsia="Times New Roman" w:hAnsi="Times New Roman" w:cs="Times New Roman"/>
          <w:sz w:val="32"/>
          <w:szCs w:val="32"/>
          <w:rtl/>
        </w:rPr>
      </w:pPr>
    </w:p>
    <w:p w:rsidR="00C63B1D" w:rsidRDefault="00C63B1D" w:rsidP="00C63B1D">
      <w:pPr>
        <w:bidi/>
        <w:spacing w:after="0" w:line="240" w:lineRule="auto"/>
        <w:jc w:val="center"/>
        <w:rPr>
          <w:rFonts w:ascii="Simplified Arabic" w:eastAsia="Times New Roman" w:hAnsi="Simplified Arabic" w:cs="Simplified Arabic"/>
          <w:b/>
          <w:bCs/>
          <w:sz w:val="48"/>
          <w:szCs w:val="48"/>
          <w:rtl/>
          <w:lang w:bidi="ar-IQ"/>
        </w:rPr>
      </w:pPr>
      <w:r>
        <w:rPr>
          <w:rFonts w:ascii="Simplified Arabic" w:eastAsia="Times New Roman" w:hAnsi="Simplified Arabic" w:cs="Simplified Arabic" w:hint="cs"/>
          <w:b/>
          <w:bCs/>
          <w:sz w:val="48"/>
          <w:szCs w:val="48"/>
          <w:rtl/>
          <w:lang w:bidi="ar-IQ"/>
        </w:rPr>
        <w:t xml:space="preserve">التحليل الحركي  </w:t>
      </w:r>
    </w:p>
    <w:p w:rsidR="00C63B1D" w:rsidRDefault="00C63B1D" w:rsidP="00C63B1D">
      <w:pPr>
        <w:bidi/>
        <w:spacing w:after="0" w:line="240" w:lineRule="auto"/>
        <w:rPr>
          <w:rFonts w:ascii="Simplified Arabic" w:eastAsia="Times New Roman" w:hAnsi="Simplified Arabic" w:cs="Simplified Arabic"/>
          <w:b/>
          <w:bCs/>
          <w:sz w:val="48"/>
          <w:szCs w:val="48"/>
          <w:rtl/>
          <w:lang w:bidi="ar-IQ"/>
        </w:rPr>
      </w:pPr>
    </w:p>
    <w:p w:rsidR="00C63B1D" w:rsidRPr="00F32D13" w:rsidRDefault="00C63B1D" w:rsidP="00C63B1D">
      <w:pPr>
        <w:bidi/>
        <w:spacing w:after="0" w:line="240" w:lineRule="auto"/>
        <w:jc w:val="center"/>
        <w:rPr>
          <w:rFonts w:ascii="Times New Roman" w:eastAsia="Times New Roman" w:hAnsi="Times New Roman" w:cs="Times New Roman"/>
          <w:b/>
          <w:bCs/>
          <w:color w:val="FF0000"/>
          <w:sz w:val="32"/>
          <w:szCs w:val="32"/>
          <w:rtl/>
        </w:rPr>
      </w:pPr>
      <w:r>
        <w:rPr>
          <w:rFonts w:ascii="Simplified Arabic" w:eastAsia="Times New Roman" w:hAnsi="Simplified Arabic" w:cs="Simplified Arabic" w:hint="cs"/>
          <w:b/>
          <w:bCs/>
          <w:sz w:val="48"/>
          <w:szCs w:val="48"/>
          <w:rtl/>
          <w:lang w:bidi="ar-IQ"/>
        </w:rPr>
        <w:t xml:space="preserve">م.م. جعفر حمزة كاظم </w:t>
      </w:r>
    </w:p>
    <w:p w:rsidR="00C63B1D" w:rsidRPr="00F32D13" w:rsidRDefault="00C63B1D" w:rsidP="00C63B1D">
      <w:pPr>
        <w:bidi/>
        <w:spacing w:after="0" w:line="240" w:lineRule="auto"/>
        <w:jc w:val="center"/>
        <w:rPr>
          <w:rFonts w:ascii="Times New Roman" w:eastAsia="Times New Roman" w:hAnsi="Times New Roman" w:cs="Times New Roman"/>
          <w:b/>
          <w:bCs/>
          <w:color w:val="FF0000"/>
          <w:sz w:val="32"/>
          <w:szCs w:val="32"/>
          <w:rtl/>
        </w:rPr>
      </w:pPr>
    </w:p>
    <w:p w:rsidR="00C63B1D" w:rsidRDefault="00C63B1D" w:rsidP="00C63B1D">
      <w:pPr>
        <w:bidi/>
        <w:spacing w:after="0" w:line="240" w:lineRule="auto"/>
        <w:jc w:val="center"/>
        <w:rPr>
          <w:rFonts w:ascii="Times New Roman" w:eastAsia="Times New Roman" w:hAnsi="Times New Roman" w:cs="Times New Roman"/>
          <w:b/>
          <w:bCs/>
          <w:color w:val="FF0000"/>
          <w:sz w:val="32"/>
          <w:szCs w:val="32"/>
          <w:rtl/>
        </w:rPr>
      </w:pPr>
    </w:p>
    <w:p w:rsidR="00C63B1D" w:rsidRDefault="00C63B1D" w:rsidP="00C63B1D">
      <w:pPr>
        <w:bidi/>
        <w:spacing w:after="0" w:line="240" w:lineRule="auto"/>
        <w:jc w:val="center"/>
        <w:rPr>
          <w:rFonts w:ascii="Times New Roman" w:eastAsia="Times New Roman" w:hAnsi="Times New Roman" w:cs="Times New Roman"/>
          <w:b/>
          <w:bCs/>
          <w:color w:val="FF0000"/>
          <w:sz w:val="32"/>
          <w:szCs w:val="32"/>
          <w:rtl/>
        </w:rPr>
      </w:pPr>
    </w:p>
    <w:p w:rsidR="00C63B1D" w:rsidRDefault="00C63B1D" w:rsidP="00C63B1D">
      <w:pPr>
        <w:bidi/>
        <w:spacing w:after="0" w:line="240" w:lineRule="auto"/>
        <w:jc w:val="center"/>
        <w:rPr>
          <w:rFonts w:ascii="Times New Roman" w:eastAsia="Times New Roman" w:hAnsi="Times New Roman" w:cs="Times New Roman"/>
          <w:b/>
          <w:bCs/>
          <w:color w:val="FF0000"/>
          <w:sz w:val="32"/>
          <w:szCs w:val="32"/>
          <w:rtl/>
        </w:rPr>
      </w:pPr>
    </w:p>
    <w:p w:rsidR="00C63B1D" w:rsidRDefault="00C63B1D" w:rsidP="00C63B1D">
      <w:pPr>
        <w:bidi/>
        <w:spacing w:after="0" w:line="240" w:lineRule="auto"/>
        <w:jc w:val="center"/>
        <w:rPr>
          <w:rFonts w:ascii="Times New Roman" w:eastAsia="Times New Roman" w:hAnsi="Times New Roman" w:cs="Times New Roman"/>
          <w:b/>
          <w:bCs/>
          <w:color w:val="FF0000"/>
          <w:sz w:val="32"/>
          <w:szCs w:val="32"/>
          <w:rtl/>
        </w:rPr>
      </w:pPr>
    </w:p>
    <w:p w:rsidR="00C63B1D" w:rsidRPr="00F32D13" w:rsidRDefault="00C63B1D" w:rsidP="00C63B1D">
      <w:pPr>
        <w:bidi/>
        <w:spacing w:after="0" w:line="240" w:lineRule="auto"/>
        <w:jc w:val="center"/>
        <w:rPr>
          <w:rFonts w:ascii="Times New Roman" w:eastAsia="Times New Roman" w:hAnsi="Times New Roman" w:cs="Times New Roman"/>
          <w:b/>
          <w:bCs/>
          <w:color w:val="FF0000"/>
          <w:sz w:val="32"/>
          <w:szCs w:val="32"/>
          <w:rtl/>
        </w:rPr>
      </w:pPr>
    </w:p>
    <w:p w:rsidR="00C63B1D" w:rsidRPr="00F32D13" w:rsidRDefault="00C63B1D" w:rsidP="00C63B1D">
      <w:pPr>
        <w:bidi/>
        <w:spacing w:after="0" w:line="240" w:lineRule="auto"/>
        <w:jc w:val="center"/>
        <w:rPr>
          <w:rFonts w:ascii="Times New Roman" w:eastAsia="Times New Roman" w:hAnsi="Times New Roman" w:cs="Times New Roman"/>
          <w:sz w:val="32"/>
          <w:szCs w:val="32"/>
          <w:rtl/>
          <w:lang w:bidi="ar-IQ"/>
        </w:rPr>
      </w:pPr>
    </w:p>
    <w:p w:rsidR="00C63B1D" w:rsidRPr="00F32D13" w:rsidRDefault="00C63B1D" w:rsidP="00C63B1D">
      <w:pPr>
        <w:bidi/>
        <w:spacing w:after="0" w:line="240" w:lineRule="auto"/>
        <w:jc w:val="center"/>
        <w:rPr>
          <w:rFonts w:ascii="Times New Roman" w:eastAsia="Times New Roman" w:hAnsi="Times New Roman" w:cs="Times New Roman"/>
          <w:sz w:val="32"/>
          <w:szCs w:val="32"/>
          <w:rtl/>
          <w:lang w:bidi="ar-IQ"/>
        </w:rPr>
      </w:pPr>
    </w:p>
    <w:p w:rsidR="00C63B1D" w:rsidRPr="00F32D13" w:rsidRDefault="00C63B1D" w:rsidP="00C63B1D">
      <w:pPr>
        <w:bidi/>
        <w:spacing w:after="0" w:line="240" w:lineRule="auto"/>
        <w:jc w:val="center"/>
        <w:rPr>
          <w:rFonts w:ascii="Times New Roman" w:eastAsia="Times New Roman" w:hAnsi="Times New Roman" w:cs="Times New Roman"/>
          <w:sz w:val="32"/>
          <w:szCs w:val="32"/>
          <w:rtl/>
          <w:lang w:bidi="ar-IQ"/>
        </w:rPr>
      </w:pPr>
    </w:p>
    <w:p w:rsidR="00C63B1D" w:rsidRDefault="00C63B1D" w:rsidP="00C63B1D">
      <w:pPr>
        <w:bidi/>
        <w:spacing w:after="0" w:line="240" w:lineRule="auto"/>
        <w:jc w:val="center"/>
        <w:rPr>
          <w:rFonts w:ascii="Times New Roman" w:eastAsia="Times New Roman" w:hAnsi="Times New Roman" w:cs="Times New Roman"/>
          <w:b/>
          <w:bCs/>
          <w:sz w:val="32"/>
          <w:szCs w:val="32"/>
          <w:rtl/>
          <w:lang w:bidi="ar-IQ"/>
        </w:rPr>
      </w:pPr>
      <w:r w:rsidRPr="00F32D13">
        <w:rPr>
          <w:rFonts w:ascii="Times New Roman" w:eastAsia="Times New Roman" w:hAnsi="Times New Roman" w:cs="Times New Roman" w:hint="cs"/>
          <w:b/>
          <w:bCs/>
          <w:sz w:val="32"/>
          <w:szCs w:val="32"/>
          <w:rtl/>
        </w:rPr>
        <w:t xml:space="preserve">1446 هـ                                                           </w:t>
      </w:r>
      <w:r w:rsidRPr="00F32D13">
        <w:rPr>
          <w:rFonts w:ascii="Times New Roman" w:eastAsia="Times New Roman" w:hAnsi="Times New Roman" w:cs="Times New Roman" w:hint="cs"/>
          <w:b/>
          <w:bCs/>
          <w:sz w:val="32"/>
          <w:szCs w:val="32"/>
          <w:rtl/>
          <w:lang w:bidi="ar-IQ"/>
        </w:rPr>
        <w:t xml:space="preserve">  </w:t>
      </w:r>
      <w:r w:rsidRPr="00F32D13">
        <w:rPr>
          <w:rFonts w:ascii="Times New Roman" w:eastAsia="Times New Roman" w:hAnsi="Times New Roman" w:cs="Times New Roman" w:hint="cs"/>
          <w:b/>
          <w:bCs/>
          <w:sz w:val="32"/>
          <w:szCs w:val="32"/>
          <w:rtl/>
        </w:rPr>
        <w:t xml:space="preserve">              2024 م</w:t>
      </w:r>
    </w:p>
    <w:p w:rsidR="00C63B1D" w:rsidRPr="00F32D13" w:rsidRDefault="00C63B1D" w:rsidP="00C63B1D">
      <w:pPr>
        <w:bidi/>
        <w:spacing w:after="0" w:line="240" w:lineRule="auto"/>
        <w:jc w:val="center"/>
        <w:rPr>
          <w:rFonts w:ascii="Times New Roman" w:eastAsia="Times New Roman" w:hAnsi="Times New Roman" w:cs="Times New Roman"/>
          <w:b/>
          <w:bCs/>
          <w:sz w:val="32"/>
          <w:szCs w:val="32"/>
          <w:rtl/>
          <w:lang w:bidi="ar-IQ"/>
        </w:rPr>
      </w:pPr>
    </w:p>
    <w:p w:rsidR="00C63B1D" w:rsidRDefault="00C63B1D" w:rsidP="00C63B1D">
      <w:pPr>
        <w:bidi/>
        <w:jc w:val="both"/>
        <w:rPr>
          <w:rFonts w:cs="Arial"/>
          <w:b/>
          <w:bCs/>
          <w:sz w:val="28"/>
          <w:szCs w:val="28"/>
          <w:rtl/>
        </w:rPr>
      </w:pPr>
    </w:p>
    <w:p w:rsidR="00C63B1D" w:rsidRDefault="00C63B1D" w:rsidP="00C63B1D">
      <w:pPr>
        <w:bidi/>
        <w:jc w:val="both"/>
        <w:rPr>
          <w:rFonts w:cs="Arial"/>
          <w:b/>
          <w:bCs/>
          <w:sz w:val="28"/>
          <w:szCs w:val="28"/>
          <w:rtl/>
        </w:rPr>
      </w:pPr>
    </w:p>
    <w:p w:rsidR="00AC4A47" w:rsidRDefault="00AC4A47">
      <w:pPr>
        <w:rPr>
          <w:rtl/>
        </w:rPr>
      </w:pPr>
    </w:p>
    <w:p w:rsidR="00C63B1D" w:rsidRPr="00F63BE7" w:rsidRDefault="00C63B1D" w:rsidP="00C63B1D">
      <w:pPr>
        <w:bidi/>
        <w:ind w:left="360"/>
        <w:jc w:val="both"/>
        <w:rPr>
          <w:b/>
          <w:bCs/>
          <w:sz w:val="28"/>
          <w:szCs w:val="28"/>
          <w:rtl/>
        </w:rPr>
      </w:pPr>
      <w:r w:rsidRPr="00F63BE7">
        <w:rPr>
          <w:rFonts w:hint="cs"/>
          <w:b/>
          <w:bCs/>
          <w:sz w:val="28"/>
          <w:szCs w:val="28"/>
          <w:rtl/>
        </w:rPr>
        <w:lastRenderedPageBreak/>
        <w:t xml:space="preserve">انواع التحليل الحركي الكمي </w:t>
      </w:r>
    </w:p>
    <w:p w:rsidR="00C63B1D" w:rsidRPr="004C1C7D" w:rsidRDefault="00C63B1D" w:rsidP="00C63B1D">
      <w:pPr>
        <w:bidi/>
        <w:ind w:left="360"/>
        <w:jc w:val="both"/>
        <w:rPr>
          <w:sz w:val="28"/>
          <w:szCs w:val="28"/>
        </w:rPr>
      </w:pPr>
      <w:r w:rsidRPr="004C1C7D">
        <w:rPr>
          <w:b/>
          <w:bCs/>
          <w:sz w:val="28"/>
          <w:szCs w:val="28"/>
          <w:u w:val="single"/>
          <w:rtl/>
          <w:lang w:bidi="ar-IQ"/>
        </w:rPr>
        <w:t>التحليل الكينماتيكي</w:t>
      </w:r>
      <w:r w:rsidRPr="004C1C7D">
        <w:rPr>
          <w:sz w:val="28"/>
          <w:szCs w:val="28"/>
          <w:rtl/>
          <w:lang w:bidi="ar-IQ"/>
        </w:rPr>
        <w:t>:</w:t>
      </w:r>
    </w:p>
    <w:p w:rsidR="00C63B1D" w:rsidRPr="004C1C7D" w:rsidRDefault="00C63B1D" w:rsidP="00C63B1D">
      <w:pPr>
        <w:bidi/>
        <w:ind w:left="360"/>
        <w:jc w:val="both"/>
        <w:rPr>
          <w:sz w:val="28"/>
          <w:szCs w:val="28"/>
        </w:rPr>
      </w:pPr>
      <w:r w:rsidRPr="004C1C7D">
        <w:rPr>
          <w:sz w:val="28"/>
          <w:szCs w:val="28"/>
          <w:rtl/>
          <w:lang w:bidi="ar-IQ"/>
        </w:rPr>
        <w:t>ويتناول الناحية الظاهرية من خلال وصفها، أي وصف الأجزاء التي تمت تجزئتها كل على حدة والوصف أولى خطوات التحليل في القياس الكمي.</w:t>
      </w:r>
    </w:p>
    <w:p w:rsidR="00C63B1D" w:rsidRPr="004C1C7D" w:rsidRDefault="00C63B1D" w:rsidP="00C63B1D">
      <w:pPr>
        <w:bidi/>
        <w:ind w:left="360"/>
        <w:jc w:val="both"/>
        <w:rPr>
          <w:sz w:val="28"/>
          <w:szCs w:val="28"/>
        </w:rPr>
      </w:pPr>
      <w:r w:rsidRPr="004C1C7D">
        <w:rPr>
          <w:b/>
          <w:bCs/>
          <w:sz w:val="28"/>
          <w:szCs w:val="28"/>
          <w:u w:val="single"/>
          <w:rtl/>
          <w:lang w:bidi="ar-IQ"/>
        </w:rPr>
        <w:t>التحليل الكينتيكي</w:t>
      </w:r>
      <w:r w:rsidRPr="004C1C7D">
        <w:rPr>
          <w:sz w:val="28"/>
          <w:szCs w:val="28"/>
          <w:rtl/>
          <w:lang w:bidi="ar-IQ"/>
        </w:rPr>
        <w:t>:</w:t>
      </w:r>
    </w:p>
    <w:p w:rsidR="00C63B1D" w:rsidRPr="004C1C7D" w:rsidRDefault="00C63B1D" w:rsidP="00C63B1D">
      <w:pPr>
        <w:bidi/>
        <w:ind w:left="360"/>
        <w:jc w:val="both"/>
        <w:rPr>
          <w:sz w:val="28"/>
          <w:szCs w:val="28"/>
        </w:rPr>
      </w:pPr>
      <w:r w:rsidRPr="004C1C7D">
        <w:rPr>
          <w:sz w:val="28"/>
          <w:szCs w:val="28"/>
          <w:rtl/>
          <w:lang w:bidi="ar-IQ"/>
        </w:rPr>
        <w:t> يتناول هذا النوع من التحليل مسببات حدوث الحركة، أي الأخذ بنظر الاعتبار القوى الداخلية والخارجية المحيطة بالحركة.</w:t>
      </w:r>
    </w:p>
    <w:p w:rsidR="00C63B1D" w:rsidRPr="00F63BE7" w:rsidRDefault="00C63B1D" w:rsidP="00C63B1D">
      <w:pPr>
        <w:bidi/>
        <w:jc w:val="both"/>
        <w:rPr>
          <w:b/>
          <w:bCs/>
          <w:sz w:val="28"/>
          <w:szCs w:val="28"/>
          <w:rtl/>
        </w:rPr>
      </w:pPr>
      <w:r w:rsidRPr="004C1C7D">
        <w:rPr>
          <w:rFonts w:hint="eastAsia"/>
          <w:b/>
          <w:bCs/>
          <w:sz w:val="28"/>
          <w:szCs w:val="28"/>
          <w:rtl/>
        </w:rPr>
        <w:t>أهمية التحليل الحركي في التدريب الرياضي</w:t>
      </w:r>
    </w:p>
    <w:p w:rsidR="00C63B1D" w:rsidRPr="00F63BE7" w:rsidRDefault="00C63B1D" w:rsidP="00C63B1D">
      <w:pPr>
        <w:pStyle w:val="ListParagraph"/>
        <w:numPr>
          <w:ilvl w:val="0"/>
          <w:numId w:val="1"/>
        </w:numPr>
        <w:bidi/>
        <w:jc w:val="both"/>
        <w:rPr>
          <w:sz w:val="28"/>
          <w:szCs w:val="28"/>
          <w:rtl/>
        </w:rPr>
      </w:pPr>
      <w:r w:rsidRPr="00F63BE7">
        <w:rPr>
          <w:rFonts w:cs="Arial"/>
          <w:sz w:val="28"/>
          <w:szCs w:val="28"/>
          <w:rtl/>
        </w:rPr>
        <w:t>لغرض القيام بعملية التدريب يجب أنْ يمتلك المدرب المعرفة التامة والدقيقة لمفردات المهارة المراد تعليمها من الناحية الفنية التكنيكية والتي من شأَنها تثبيت الأسس الصحية للأداء عند اللاعبين</w:t>
      </w:r>
      <w:r w:rsidRPr="00F63BE7">
        <w:rPr>
          <w:sz w:val="28"/>
          <w:szCs w:val="28"/>
        </w:rPr>
        <w:t>.</w:t>
      </w:r>
    </w:p>
    <w:p w:rsidR="00C63B1D" w:rsidRPr="00F63BE7" w:rsidRDefault="00C63B1D" w:rsidP="00C63B1D">
      <w:pPr>
        <w:pStyle w:val="ListParagraph"/>
        <w:numPr>
          <w:ilvl w:val="0"/>
          <w:numId w:val="1"/>
        </w:numPr>
        <w:bidi/>
        <w:jc w:val="both"/>
        <w:rPr>
          <w:sz w:val="28"/>
          <w:szCs w:val="28"/>
          <w:rtl/>
        </w:rPr>
      </w:pPr>
      <w:r w:rsidRPr="00F63BE7">
        <w:rPr>
          <w:rFonts w:cs="Arial"/>
          <w:sz w:val="28"/>
          <w:szCs w:val="28"/>
          <w:rtl/>
        </w:rPr>
        <w:t>تُعدُّ معلومات التحليل الحركي التي يمتلكها المدرب عن المهارات والحركات المطلوبة في بناء البرامج التدريبية سواء في الإعداد البدني، أم المهاري، أم الخططي</w:t>
      </w:r>
      <w:r w:rsidRPr="00F63BE7">
        <w:rPr>
          <w:sz w:val="28"/>
          <w:szCs w:val="28"/>
        </w:rPr>
        <w:t>.</w:t>
      </w:r>
    </w:p>
    <w:p w:rsidR="00C63B1D" w:rsidRPr="00F63BE7" w:rsidRDefault="00C63B1D" w:rsidP="00C63B1D">
      <w:pPr>
        <w:pStyle w:val="ListParagraph"/>
        <w:numPr>
          <w:ilvl w:val="0"/>
          <w:numId w:val="1"/>
        </w:numPr>
        <w:bidi/>
        <w:jc w:val="both"/>
        <w:rPr>
          <w:sz w:val="28"/>
          <w:szCs w:val="28"/>
          <w:rtl/>
        </w:rPr>
      </w:pPr>
      <w:r w:rsidRPr="00F63BE7">
        <w:rPr>
          <w:rFonts w:cs="Arial"/>
          <w:sz w:val="28"/>
          <w:szCs w:val="28"/>
          <w:rtl/>
        </w:rPr>
        <w:t>يعمل التحليل الحركي المستمر على كشف مواقع الضعف عند اللاعبين وبالتالي سيعطي للمدرب الفرصة لتغير خطته في إيصال اللاعبين إِلى الأداء الأمثل من خلال التغيير في مساراتهم الحركية</w:t>
      </w:r>
      <w:r w:rsidRPr="00F63BE7">
        <w:rPr>
          <w:sz w:val="28"/>
          <w:szCs w:val="28"/>
        </w:rPr>
        <w:t>.</w:t>
      </w:r>
    </w:p>
    <w:p w:rsidR="00C63B1D" w:rsidRPr="00F63BE7" w:rsidRDefault="00C63B1D" w:rsidP="00C63B1D">
      <w:pPr>
        <w:pStyle w:val="ListParagraph"/>
        <w:numPr>
          <w:ilvl w:val="0"/>
          <w:numId w:val="1"/>
        </w:numPr>
        <w:bidi/>
        <w:jc w:val="both"/>
        <w:rPr>
          <w:sz w:val="28"/>
          <w:szCs w:val="28"/>
          <w:rtl/>
        </w:rPr>
      </w:pPr>
      <w:r w:rsidRPr="00F63BE7">
        <w:rPr>
          <w:rFonts w:cs="Arial"/>
          <w:sz w:val="28"/>
          <w:szCs w:val="28"/>
          <w:rtl/>
        </w:rPr>
        <w:t>يدخل التحليل الحركي في تحديد التمارين المساعدة التي تعطى للاعبين لغرض تطوير إمكانياتهم البدنية</w:t>
      </w:r>
      <w:r w:rsidRPr="00F63BE7">
        <w:rPr>
          <w:sz w:val="28"/>
          <w:szCs w:val="28"/>
        </w:rPr>
        <w:t>.</w:t>
      </w:r>
    </w:p>
    <w:p w:rsidR="00C63B1D" w:rsidRPr="00F63BE7" w:rsidRDefault="00C63B1D" w:rsidP="00C63B1D">
      <w:pPr>
        <w:pStyle w:val="ListParagraph"/>
        <w:numPr>
          <w:ilvl w:val="0"/>
          <w:numId w:val="1"/>
        </w:numPr>
        <w:bidi/>
        <w:jc w:val="both"/>
        <w:rPr>
          <w:rFonts w:cs="Arial"/>
          <w:sz w:val="28"/>
          <w:szCs w:val="28"/>
          <w:rtl/>
        </w:rPr>
      </w:pPr>
      <w:r w:rsidRPr="00F63BE7">
        <w:rPr>
          <w:rFonts w:cs="Arial" w:hint="cs"/>
          <w:sz w:val="28"/>
          <w:szCs w:val="28"/>
          <w:rtl/>
        </w:rPr>
        <w:t>ا</w:t>
      </w:r>
      <w:r w:rsidRPr="00F63BE7">
        <w:rPr>
          <w:rFonts w:cs="Arial"/>
          <w:sz w:val="28"/>
          <w:szCs w:val="28"/>
          <w:rtl/>
        </w:rPr>
        <w:t>نَّ التحليل المستمر للأداء المهارية للاعبين يجعل المدرب مواكباً لمراحل التطور لدى لاعبيه، وبالتالي سيمكن المدرب من تحديد اللاعبين الذين يستقبلون تطوراً أكثر من الذين قد يصلون إِلى حدود منتهية وبالتالي يمكن التنبؤ بانجازه مسبقاً .</w:t>
      </w:r>
    </w:p>
    <w:p w:rsidR="00C63B1D" w:rsidRPr="00F63BE7" w:rsidRDefault="00C63B1D" w:rsidP="00C63B1D">
      <w:pPr>
        <w:bidi/>
        <w:spacing w:line="240" w:lineRule="auto"/>
        <w:ind w:left="360"/>
        <w:jc w:val="both"/>
        <w:rPr>
          <w:rFonts w:cs="Arial"/>
          <w:b/>
          <w:bCs/>
          <w:sz w:val="28"/>
          <w:szCs w:val="28"/>
          <w:rtl/>
        </w:rPr>
      </w:pPr>
      <w:r w:rsidRPr="00F63BE7">
        <w:rPr>
          <w:rFonts w:cs="Arial"/>
          <w:b/>
          <w:bCs/>
          <w:sz w:val="28"/>
          <w:szCs w:val="28"/>
          <w:rtl/>
        </w:rPr>
        <w:t>تعتمد دقة التفاصيل الاداء للحركة او المهارة على ما يأتي :</w:t>
      </w:r>
    </w:p>
    <w:p w:rsidR="00C63B1D" w:rsidRPr="004C1C7D" w:rsidRDefault="00C63B1D" w:rsidP="00C63B1D">
      <w:pPr>
        <w:bidi/>
        <w:spacing w:line="240" w:lineRule="auto"/>
        <w:ind w:left="360"/>
        <w:jc w:val="both"/>
        <w:rPr>
          <w:sz w:val="28"/>
          <w:szCs w:val="28"/>
          <w:rtl/>
        </w:rPr>
      </w:pPr>
      <w:r w:rsidRPr="004C1C7D">
        <w:rPr>
          <w:rFonts w:cs="Arial"/>
          <w:sz w:val="28"/>
          <w:szCs w:val="28"/>
          <w:rtl/>
        </w:rPr>
        <w:t>اولاً : نوع الة التصوير</w:t>
      </w:r>
      <w:r w:rsidRPr="004C1C7D">
        <w:rPr>
          <w:sz w:val="28"/>
          <w:szCs w:val="28"/>
        </w:rPr>
        <w:t xml:space="preserve"> (Camera model ).</w:t>
      </w:r>
    </w:p>
    <w:p w:rsidR="00C63B1D" w:rsidRPr="004C1C7D" w:rsidRDefault="00C63B1D" w:rsidP="00C63B1D">
      <w:pPr>
        <w:bidi/>
        <w:spacing w:line="240" w:lineRule="auto"/>
        <w:ind w:left="360"/>
        <w:jc w:val="both"/>
        <w:rPr>
          <w:sz w:val="28"/>
          <w:szCs w:val="28"/>
          <w:rtl/>
        </w:rPr>
      </w:pPr>
      <w:r w:rsidRPr="004C1C7D">
        <w:rPr>
          <w:rFonts w:cs="Arial"/>
          <w:sz w:val="28"/>
          <w:szCs w:val="28"/>
          <w:rtl/>
        </w:rPr>
        <w:t>ثانياً :سرعة الة التصوير</w:t>
      </w:r>
      <w:r w:rsidRPr="004C1C7D">
        <w:rPr>
          <w:sz w:val="28"/>
          <w:szCs w:val="28"/>
        </w:rPr>
        <w:t>(speed camera).</w:t>
      </w:r>
    </w:p>
    <w:p w:rsidR="00C63B1D" w:rsidRPr="004C1C7D" w:rsidRDefault="00C63B1D" w:rsidP="00C63B1D">
      <w:pPr>
        <w:bidi/>
        <w:spacing w:line="240" w:lineRule="auto"/>
        <w:ind w:left="360"/>
        <w:jc w:val="both"/>
        <w:rPr>
          <w:sz w:val="28"/>
          <w:szCs w:val="28"/>
          <w:rtl/>
        </w:rPr>
      </w:pPr>
      <w:r w:rsidRPr="004C1C7D">
        <w:rPr>
          <w:rFonts w:cs="Arial"/>
          <w:sz w:val="28"/>
          <w:szCs w:val="28"/>
          <w:rtl/>
        </w:rPr>
        <w:t>ثالثاً : وضوح الصورة</w:t>
      </w:r>
      <w:r w:rsidRPr="004C1C7D">
        <w:rPr>
          <w:sz w:val="28"/>
          <w:szCs w:val="28"/>
        </w:rPr>
        <w:t xml:space="preserve"> (Resolution).</w:t>
      </w:r>
    </w:p>
    <w:p w:rsidR="00C63B1D" w:rsidRDefault="00C63B1D" w:rsidP="00C63B1D">
      <w:pPr>
        <w:bidi/>
        <w:spacing w:line="240" w:lineRule="auto"/>
        <w:ind w:left="360"/>
        <w:jc w:val="both"/>
        <w:rPr>
          <w:rFonts w:cs="Arial"/>
          <w:sz w:val="28"/>
          <w:szCs w:val="28"/>
          <w:rtl/>
        </w:rPr>
      </w:pPr>
      <w:r w:rsidRPr="004C1C7D">
        <w:rPr>
          <w:rFonts w:cs="Arial"/>
          <w:sz w:val="28"/>
          <w:szCs w:val="28"/>
          <w:rtl/>
        </w:rPr>
        <w:t>رابعا: طريقة العرض (</w:t>
      </w:r>
      <w:r w:rsidRPr="004C1C7D">
        <w:rPr>
          <w:sz w:val="28"/>
          <w:szCs w:val="28"/>
        </w:rPr>
        <w:t>Method view</w:t>
      </w:r>
      <w:r w:rsidRPr="004C1C7D">
        <w:rPr>
          <w:rFonts w:cs="Arial"/>
          <w:sz w:val="28"/>
          <w:szCs w:val="28"/>
          <w:rtl/>
        </w:rPr>
        <w:t>).</w:t>
      </w:r>
    </w:p>
    <w:p w:rsidR="00C63B1D" w:rsidRPr="00F63BE7" w:rsidRDefault="00C63B1D" w:rsidP="00C63B1D">
      <w:pPr>
        <w:bidi/>
        <w:spacing w:line="240" w:lineRule="auto"/>
        <w:ind w:left="360"/>
        <w:jc w:val="both"/>
        <w:rPr>
          <w:rFonts w:cs="Arial"/>
          <w:b/>
          <w:bCs/>
          <w:sz w:val="28"/>
          <w:szCs w:val="28"/>
          <w:rtl/>
        </w:rPr>
      </w:pPr>
      <w:r w:rsidRPr="00F63BE7">
        <w:rPr>
          <w:rFonts w:cs="Arial"/>
          <w:b/>
          <w:bCs/>
          <w:sz w:val="28"/>
          <w:szCs w:val="28"/>
          <w:rtl/>
        </w:rPr>
        <w:t>تصنيف للمهارات الرياضية وحسب الهدف الميكانيكي لها</w:t>
      </w:r>
    </w:p>
    <w:p w:rsidR="00C63B1D" w:rsidRPr="00F63BE7" w:rsidRDefault="00C63B1D" w:rsidP="00C63B1D">
      <w:pPr>
        <w:bidi/>
        <w:spacing w:line="240" w:lineRule="auto"/>
        <w:ind w:left="360"/>
        <w:jc w:val="both"/>
        <w:rPr>
          <w:sz w:val="28"/>
          <w:szCs w:val="28"/>
        </w:rPr>
      </w:pPr>
      <w:r w:rsidRPr="00F63BE7">
        <w:rPr>
          <w:sz w:val="28"/>
          <w:szCs w:val="28"/>
          <w:rtl/>
          <w:lang w:bidi="ar-IQ"/>
        </w:rPr>
        <w:t>1- التغلب على الزمن:</w:t>
      </w:r>
    </w:p>
    <w:p w:rsidR="00C63B1D" w:rsidRPr="00F63BE7" w:rsidRDefault="00C63B1D" w:rsidP="00C63B1D">
      <w:pPr>
        <w:bidi/>
        <w:spacing w:line="240" w:lineRule="auto"/>
        <w:ind w:left="360"/>
        <w:jc w:val="both"/>
        <w:rPr>
          <w:sz w:val="28"/>
          <w:szCs w:val="28"/>
        </w:rPr>
      </w:pPr>
      <w:r>
        <w:rPr>
          <w:sz w:val="28"/>
          <w:szCs w:val="28"/>
          <w:rtl/>
          <w:lang w:bidi="ar-IQ"/>
        </w:rPr>
        <w:t>2- المسافة الافقية</w:t>
      </w:r>
      <w:r w:rsidRPr="00F63BE7">
        <w:rPr>
          <w:sz w:val="28"/>
          <w:szCs w:val="28"/>
          <w:rtl/>
          <w:lang w:bidi="ar-IQ"/>
        </w:rPr>
        <w:t xml:space="preserve"> </w:t>
      </w:r>
      <w:r>
        <w:rPr>
          <w:rFonts w:hint="cs"/>
          <w:sz w:val="28"/>
          <w:szCs w:val="28"/>
          <w:rtl/>
          <w:lang w:bidi="ar-IQ"/>
        </w:rPr>
        <w:t xml:space="preserve">و </w:t>
      </w:r>
      <w:r w:rsidRPr="00F63BE7">
        <w:rPr>
          <w:sz w:val="28"/>
          <w:szCs w:val="28"/>
          <w:rtl/>
          <w:lang w:bidi="ar-IQ"/>
        </w:rPr>
        <w:t>الارتفاع العمودي</w:t>
      </w:r>
    </w:p>
    <w:p w:rsidR="00C63B1D" w:rsidRDefault="00C63B1D" w:rsidP="00C63B1D">
      <w:pPr>
        <w:bidi/>
        <w:spacing w:line="240" w:lineRule="auto"/>
        <w:ind w:left="360"/>
        <w:jc w:val="both"/>
        <w:rPr>
          <w:sz w:val="28"/>
          <w:szCs w:val="28"/>
          <w:rtl/>
          <w:lang w:bidi="ar-IQ"/>
        </w:rPr>
      </w:pPr>
      <w:r w:rsidRPr="00F63BE7">
        <w:rPr>
          <w:sz w:val="28"/>
          <w:szCs w:val="28"/>
          <w:rtl/>
          <w:lang w:bidi="ar-IQ"/>
        </w:rPr>
        <w:t xml:space="preserve">4- الحصول على نقطة او هدف </w:t>
      </w:r>
    </w:p>
    <w:p w:rsidR="00C63B1D" w:rsidRDefault="00C63B1D">
      <w:bookmarkStart w:id="0" w:name="_GoBack"/>
      <w:bookmarkEnd w:id="0"/>
    </w:p>
    <w:sectPr w:rsidR="00C63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51CB1"/>
    <w:multiLevelType w:val="hybridMultilevel"/>
    <w:tmpl w:val="BB6EDB80"/>
    <w:lvl w:ilvl="0" w:tplc="0409000F">
      <w:start w:val="1"/>
      <w:numFmt w:val="decimal"/>
      <w:lvlText w:val="%1."/>
      <w:lvlJc w:val="left"/>
      <w:pPr>
        <w:ind w:left="360" w:hanging="360"/>
      </w:pPr>
      <w:rPr>
        <w:rFont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6E"/>
    <w:rsid w:val="00AC4A47"/>
    <w:rsid w:val="00C63B1D"/>
    <w:rsid w:val="00ED3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F6380-1A80-4CBB-84A6-791CA89D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2024-10-25T21:25:00Z</dcterms:created>
  <dcterms:modified xsi:type="dcterms:W3CDTF">2024-10-25T21:26:00Z</dcterms:modified>
</cp:coreProperties>
</file>