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90AAD6" w14:textId="77777777" w:rsidR="002B72D3" w:rsidRPr="00055179" w:rsidRDefault="002B72D3" w:rsidP="007A3771">
      <w:pPr>
        <w:jc w:val="center"/>
        <w:rPr>
          <w:b/>
          <w:bCs/>
          <w:color w:val="C00000"/>
          <w:sz w:val="40"/>
          <w:szCs w:val="40"/>
        </w:rPr>
      </w:pPr>
      <w:r w:rsidRPr="00055179">
        <w:rPr>
          <w:b/>
          <w:bCs/>
          <w:color w:val="C00000"/>
          <w:sz w:val="40"/>
          <w:szCs w:val="40"/>
        </w:rPr>
        <w:t>Leadership and Management in Nursing Course</w:t>
      </w:r>
    </w:p>
    <w:p w14:paraId="3AF68891" w14:textId="77777777" w:rsidR="00A86595" w:rsidRPr="00055179" w:rsidRDefault="002B72D3" w:rsidP="007A3771">
      <w:pPr>
        <w:jc w:val="center"/>
        <w:rPr>
          <w:b/>
          <w:bCs/>
          <w:color w:val="C00000"/>
          <w:sz w:val="40"/>
          <w:szCs w:val="40"/>
        </w:rPr>
      </w:pPr>
      <w:r w:rsidRPr="00055179">
        <w:rPr>
          <w:b/>
          <w:bCs/>
          <w:color w:val="C00000"/>
          <w:sz w:val="40"/>
          <w:szCs w:val="40"/>
        </w:rPr>
        <w:t xml:space="preserve"> </w:t>
      </w:r>
      <w:r w:rsidR="007A3771" w:rsidRPr="00055179">
        <w:rPr>
          <w:b/>
          <w:bCs/>
          <w:color w:val="C00000"/>
          <w:sz w:val="40"/>
          <w:szCs w:val="40"/>
        </w:rPr>
        <w:t>Ethics in Managing Health Care</w:t>
      </w:r>
    </w:p>
    <w:p w14:paraId="1EE1FEB1" w14:textId="0C2E20F5" w:rsidR="002B72D3" w:rsidRPr="00055179" w:rsidRDefault="002B72D3" w:rsidP="007A3771">
      <w:pPr>
        <w:jc w:val="center"/>
        <w:rPr>
          <w:b/>
          <w:bCs/>
          <w:color w:val="C00000"/>
          <w:sz w:val="40"/>
          <w:szCs w:val="40"/>
          <w:u w:val="single"/>
        </w:rPr>
      </w:pPr>
      <w:r w:rsidRPr="00055179">
        <w:rPr>
          <w:b/>
          <w:bCs/>
          <w:color w:val="C00000"/>
          <w:sz w:val="40"/>
          <w:szCs w:val="40"/>
          <w:u w:val="single"/>
        </w:rPr>
        <w:t xml:space="preserve">Lecture </w:t>
      </w:r>
      <w:r w:rsidR="00C059A3" w:rsidRPr="00055179">
        <w:rPr>
          <w:b/>
          <w:bCs/>
          <w:color w:val="C00000"/>
          <w:sz w:val="40"/>
          <w:szCs w:val="40"/>
          <w:u w:val="single"/>
        </w:rPr>
        <w:t>15</w:t>
      </w:r>
    </w:p>
    <w:p w14:paraId="5EF481DF" w14:textId="77777777" w:rsidR="007A3771" w:rsidRPr="00055179" w:rsidRDefault="002B72D3" w:rsidP="007A3771">
      <w:pPr>
        <w:rPr>
          <w:b/>
          <w:bCs/>
          <w:color w:val="C00000"/>
          <w:sz w:val="36"/>
          <w:szCs w:val="36"/>
          <w:u w:val="single"/>
        </w:rPr>
      </w:pPr>
      <w:r w:rsidRPr="00055179">
        <w:rPr>
          <w:b/>
          <w:bCs/>
          <w:color w:val="C00000"/>
          <w:sz w:val="36"/>
          <w:szCs w:val="36"/>
          <w:u w:val="single"/>
        </w:rPr>
        <w:t>Learning Objectives</w:t>
      </w:r>
      <w:r w:rsidRPr="00055179">
        <w:rPr>
          <w:b/>
          <w:bCs/>
          <w:color w:val="C00000"/>
          <w:sz w:val="36"/>
          <w:szCs w:val="36"/>
        </w:rPr>
        <w:t>-</w:t>
      </w:r>
    </w:p>
    <w:p w14:paraId="65274357" w14:textId="77777777" w:rsidR="007A3771" w:rsidRPr="00055179" w:rsidRDefault="007A3771" w:rsidP="007A3771">
      <w:pPr>
        <w:pStyle w:val="a3"/>
        <w:numPr>
          <w:ilvl w:val="0"/>
          <w:numId w:val="1"/>
        </w:numPr>
        <w:rPr>
          <w:color w:val="C00000"/>
          <w:sz w:val="32"/>
          <w:szCs w:val="32"/>
        </w:rPr>
      </w:pPr>
      <w:r w:rsidRPr="00055179">
        <w:rPr>
          <w:color w:val="C00000"/>
          <w:sz w:val="32"/>
          <w:szCs w:val="32"/>
        </w:rPr>
        <w:t>To define ethics</w:t>
      </w:r>
    </w:p>
    <w:p w14:paraId="2E4F600F" w14:textId="77777777" w:rsidR="007A3771" w:rsidRPr="00055179" w:rsidRDefault="007A3771" w:rsidP="007A3771">
      <w:pPr>
        <w:pStyle w:val="a3"/>
        <w:numPr>
          <w:ilvl w:val="0"/>
          <w:numId w:val="1"/>
        </w:numPr>
        <w:rPr>
          <w:color w:val="C00000"/>
          <w:sz w:val="32"/>
          <w:szCs w:val="32"/>
        </w:rPr>
      </w:pPr>
      <w:r w:rsidRPr="00055179">
        <w:rPr>
          <w:color w:val="C00000"/>
          <w:sz w:val="32"/>
          <w:szCs w:val="32"/>
        </w:rPr>
        <w:t>Identify managers obligation related to ethics in health care</w:t>
      </w:r>
    </w:p>
    <w:p w14:paraId="3624F82A" w14:textId="77777777" w:rsidR="007A3771" w:rsidRPr="00055179" w:rsidRDefault="007A3771" w:rsidP="007A3771">
      <w:pPr>
        <w:pStyle w:val="a3"/>
        <w:numPr>
          <w:ilvl w:val="0"/>
          <w:numId w:val="1"/>
        </w:numPr>
        <w:rPr>
          <w:color w:val="C00000"/>
          <w:sz w:val="32"/>
          <w:szCs w:val="32"/>
        </w:rPr>
      </w:pPr>
      <w:r w:rsidRPr="00055179">
        <w:rPr>
          <w:color w:val="C00000"/>
          <w:sz w:val="32"/>
          <w:szCs w:val="32"/>
        </w:rPr>
        <w:t>Identify principles of Biomedical ethics</w:t>
      </w:r>
    </w:p>
    <w:p w14:paraId="43513F7F" w14:textId="77777777" w:rsidR="007A3771" w:rsidRPr="00055179" w:rsidRDefault="007A3771" w:rsidP="007A3771">
      <w:pPr>
        <w:pStyle w:val="a3"/>
        <w:numPr>
          <w:ilvl w:val="0"/>
          <w:numId w:val="1"/>
        </w:numPr>
        <w:rPr>
          <w:color w:val="C00000"/>
          <w:sz w:val="32"/>
          <w:szCs w:val="32"/>
        </w:rPr>
      </w:pPr>
      <w:r w:rsidRPr="00055179">
        <w:rPr>
          <w:color w:val="C00000"/>
          <w:sz w:val="32"/>
          <w:szCs w:val="32"/>
        </w:rPr>
        <w:t>Describe the process of dealing with ethical dilemma</w:t>
      </w:r>
    </w:p>
    <w:p w14:paraId="1EFDB59E" w14:textId="77777777" w:rsidR="007A3771" w:rsidRPr="00055179" w:rsidRDefault="007A3771" w:rsidP="007A3771">
      <w:pPr>
        <w:rPr>
          <w:b/>
          <w:bCs/>
          <w:color w:val="C00000"/>
          <w:sz w:val="36"/>
          <w:szCs w:val="36"/>
          <w:u w:val="single"/>
        </w:rPr>
      </w:pPr>
      <w:r w:rsidRPr="00055179">
        <w:rPr>
          <w:b/>
          <w:bCs/>
          <w:color w:val="C00000"/>
          <w:sz w:val="36"/>
          <w:szCs w:val="36"/>
          <w:u w:val="single"/>
        </w:rPr>
        <w:t>Definition</w:t>
      </w:r>
      <w:r w:rsidR="002B72D3" w:rsidRPr="00055179">
        <w:rPr>
          <w:b/>
          <w:bCs/>
          <w:color w:val="C00000"/>
          <w:sz w:val="36"/>
          <w:szCs w:val="36"/>
          <w:u w:val="single"/>
        </w:rPr>
        <w:t>-</w:t>
      </w:r>
      <w:r w:rsidRPr="00055179">
        <w:rPr>
          <w:b/>
          <w:bCs/>
          <w:color w:val="C00000"/>
          <w:sz w:val="36"/>
          <w:szCs w:val="36"/>
          <w:u w:val="single"/>
        </w:rPr>
        <w:t xml:space="preserve"> </w:t>
      </w:r>
    </w:p>
    <w:p w14:paraId="062D3702" w14:textId="77777777" w:rsidR="007A3771" w:rsidRPr="00055179" w:rsidRDefault="007A3771" w:rsidP="007A3771">
      <w:pPr>
        <w:rPr>
          <w:color w:val="C00000"/>
          <w:sz w:val="32"/>
          <w:szCs w:val="32"/>
        </w:rPr>
      </w:pPr>
      <w:r w:rsidRPr="00055179">
        <w:rPr>
          <w:color w:val="C00000"/>
          <w:sz w:val="32"/>
          <w:szCs w:val="32"/>
        </w:rPr>
        <w:t>Ethics is a moral philosophy, a science of judging the relationship of means to ends, and the art of controlling means so they serve human ends.it involves conflict, choice, and conscience. The choice is influenced by values, and ethical choices must consider those values together with wants, needs, and rights.</w:t>
      </w:r>
      <w:r w:rsidR="00017B94" w:rsidRPr="00055179">
        <w:rPr>
          <w:color w:val="C00000"/>
          <w:sz w:val="32"/>
          <w:szCs w:val="32"/>
        </w:rPr>
        <w:t xml:space="preserve"> A moral dilemma occurs when a decision has equally unsatisfactory alternatives. To make an ethical decision, one must first consider what is intended to be means and an end and then determine what good or evil is found in the means and the end. If a major evil is intended either as means or an end, it is an unethical decision.</w:t>
      </w:r>
    </w:p>
    <w:p w14:paraId="0FA3FB95" w14:textId="77777777" w:rsidR="00017B94" w:rsidRPr="00055179" w:rsidRDefault="00017B94" w:rsidP="007A3771">
      <w:pPr>
        <w:rPr>
          <w:color w:val="C00000"/>
          <w:sz w:val="36"/>
          <w:szCs w:val="36"/>
        </w:rPr>
      </w:pPr>
      <w:r w:rsidRPr="00055179">
        <w:rPr>
          <w:b/>
          <w:bCs/>
          <w:color w:val="C00000"/>
          <w:sz w:val="36"/>
          <w:szCs w:val="36"/>
          <w:u w:val="single"/>
        </w:rPr>
        <w:t>Ethics in Managing Health Care</w:t>
      </w:r>
      <w:r w:rsidR="002B72D3" w:rsidRPr="00055179">
        <w:rPr>
          <w:color w:val="C00000"/>
          <w:sz w:val="36"/>
          <w:szCs w:val="36"/>
        </w:rPr>
        <w:t>-</w:t>
      </w:r>
    </w:p>
    <w:p w14:paraId="20F72AEB" w14:textId="171C23D0" w:rsidR="00017B94" w:rsidRPr="00055179" w:rsidRDefault="00017B94" w:rsidP="007A3771">
      <w:pPr>
        <w:rPr>
          <w:color w:val="C00000"/>
          <w:sz w:val="32"/>
          <w:szCs w:val="32"/>
        </w:rPr>
      </w:pPr>
      <w:r w:rsidRPr="00055179">
        <w:rPr>
          <w:color w:val="C00000"/>
          <w:sz w:val="32"/>
          <w:szCs w:val="32"/>
        </w:rPr>
        <w:t xml:space="preserve">Ethics is integral to nursing management, and how we operate in a management role is influenced by our values, beliefs and the experiences that form us as individuals and leaders. </w:t>
      </w:r>
      <w:r w:rsidR="00287429" w:rsidRPr="00055179">
        <w:rPr>
          <w:color w:val="C00000"/>
          <w:sz w:val="32"/>
          <w:szCs w:val="32"/>
        </w:rPr>
        <w:t xml:space="preserve">Our personal values and the values of the profession in which we have been </w:t>
      </w:r>
      <w:r w:rsidR="004B0FE7" w:rsidRPr="00055179">
        <w:rPr>
          <w:color w:val="C00000"/>
          <w:sz w:val="32"/>
          <w:szCs w:val="32"/>
        </w:rPr>
        <w:lastRenderedPageBreak/>
        <w:t>socialized define</w:t>
      </w:r>
      <w:r w:rsidR="00287429" w:rsidRPr="00055179">
        <w:rPr>
          <w:color w:val="C00000"/>
          <w:sz w:val="32"/>
          <w:szCs w:val="32"/>
        </w:rPr>
        <w:t xml:space="preserve"> responsibilities to our clients and to society. There are different codes and bill of rights that could provide framework for making ethical decisions as ANA code for nurses and the social </w:t>
      </w:r>
      <w:r w:rsidR="00D15F50" w:rsidRPr="00055179">
        <w:rPr>
          <w:color w:val="C00000"/>
          <w:sz w:val="32"/>
          <w:szCs w:val="32"/>
        </w:rPr>
        <w:t>p</w:t>
      </w:r>
      <w:r w:rsidR="00287429" w:rsidRPr="00055179">
        <w:rPr>
          <w:color w:val="C00000"/>
          <w:sz w:val="32"/>
          <w:szCs w:val="32"/>
        </w:rPr>
        <w:t xml:space="preserve">olicy statements. The patient bill </w:t>
      </w:r>
      <w:r w:rsidR="00D15F50" w:rsidRPr="00055179">
        <w:rPr>
          <w:color w:val="C00000"/>
          <w:sz w:val="32"/>
          <w:szCs w:val="32"/>
        </w:rPr>
        <w:t>of rights clarifies rights for patients and implies an obligation on the part of the nurse to assist the patient in securing them.</w:t>
      </w:r>
    </w:p>
    <w:p w14:paraId="45363E28" w14:textId="77777777" w:rsidR="00D15F50" w:rsidRPr="00055179" w:rsidRDefault="002B72D3" w:rsidP="007A3771">
      <w:pPr>
        <w:rPr>
          <w:b/>
          <w:bCs/>
          <w:color w:val="C00000"/>
          <w:sz w:val="36"/>
          <w:szCs w:val="36"/>
        </w:rPr>
      </w:pPr>
      <w:r w:rsidRPr="00055179">
        <w:rPr>
          <w:b/>
          <w:bCs/>
          <w:color w:val="C00000"/>
          <w:sz w:val="36"/>
          <w:szCs w:val="36"/>
          <w:u w:val="single"/>
        </w:rPr>
        <w:t>Manager’s Obligations</w:t>
      </w:r>
      <w:r w:rsidRPr="00055179">
        <w:rPr>
          <w:b/>
          <w:bCs/>
          <w:color w:val="C00000"/>
          <w:sz w:val="36"/>
          <w:szCs w:val="36"/>
        </w:rPr>
        <w:t>-</w:t>
      </w:r>
    </w:p>
    <w:p w14:paraId="4CFB54A1" w14:textId="77777777" w:rsidR="00D15F50" w:rsidRPr="00055179" w:rsidRDefault="00D15F50" w:rsidP="007A3771">
      <w:pPr>
        <w:rPr>
          <w:color w:val="C00000"/>
          <w:sz w:val="32"/>
          <w:szCs w:val="32"/>
        </w:rPr>
      </w:pPr>
      <w:r w:rsidRPr="00055179">
        <w:rPr>
          <w:color w:val="C00000"/>
          <w:sz w:val="32"/>
          <w:szCs w:val="32"/>
        </w:rPr>
        <w:t>As one reviews these documents, it is clear that the nurse manager has an obligation to:</w:t>
      </w:r>
    </w:p>
    <w:p w14:paraId="60EA84FF" w14:textId="77777777" w:rsidR="00D15F50" w:rsidRPr="00055179" w:rsidRDefault="00D15F50" w:rsidP="00D15F50">
      <w:pPr>
        <w:pStyle w:val="a3"/>
        <w:numPr>
          <w:ilvl w:val="0"/>
          <w:numId w:val="2"/>
        </w:numPr>
        <w:rPr>
          <w:color w:val="C00000"/>
          <w:sz w:val="32"/>
          <w:szCs w:val="32"/>
        </w:rPr>
      </w:pPr>
      <w:r w:rsidRPr="00055179">
        <w:rPr>
          <w:color w:val="C00000"/>
          <w:sz w:val="32"/>
          <w:szCs w:val="32"/>
        </w:rPr>
        <w:t>Provide safe and respectful care</w:t>
      </w:r>
    </w:p>
    <w:p w14:paraId="1FFD02AE" w14:textId="77777777" w:rsidR="00D15F50" w:rsidRPr="00055179" w:rsidRDefault="00D15F50" w:rsidP="00D15F50">
      <w:pPr>
        <w:pStyle w:val="a3"/>
        <w:numPr>
          <w:ilvl w:val="0"/>
          <w:numId w:val="2"/>
        </w:numPr>
        <w:rPr>
          <w:color w:val="C00000"/>
          <w:sz w:val="32"/>
          <w:szCs w:val="32"/>
        </w:rPr>
      </w:pPr>
      <w:r w:rsidRPr="00055179">
        <w:rPr>
          <w:color w:val="C00000"/>
          <w:sz w:val="32"/>
          <w:szCs w:val="32"/>
        </w:rPr>
        <w:t>Not discriminate</w:t>
      </w:r>
    </w:p>
    <w:p w14:paraId="485C9119" w14:textId="77777777" w:rsidR="00D15F50" w:rsidRPr="00055179" w:rsidRDefault="00D15F50" w:rsidP="00D15F50">
      <w:pPr>
        <w:pStyle w:val="a3"/>
        <w:numPr>
          <w:ilvl w:val="0"/>
          <w:numId w:val="2"/>
        </w:numPr>
        <w:rPr>
          <w:color w:val="C00000"/>
          <w:sz w:val="32"/>
          <w:szCs w:val="32"/>
        </w:rPr>
      </w:pPr>
      <w:r w:rsidRPr="00055179">
        <w:rPr>
          <w:color w:val="C00000"/>
          <w:sz w:val="32"/>
          <w:szCs w:val="32"/>
        </w:rPr>
        <w:t>Assure privacy and confidentiality</w:t>
      </w:r>
    </w:p>
    <w:p w14:paraId="2237354A" w14:textId="77777777" w:rsidR="00D15F50" w:rsidRPr="00055179" w:rsidRDefault="00147B17" w:rsidP="00D15F50">
      <w:pPr>
        <w:pStyle w:val="a3"/>
        <w:numPr>
          <w:ilvl w:val="0"/>
          <w:numId w:val="2"/>
        </w:numPr>
        <w:rPr>
          <w:color w:val="C00000"/>
          <w:sz w:val="32"/>
          <w:szCs w:val="32"/>
        </w:rPr>
      </w:pPr>
      <w:r w:rsidRPr="00055179">
        <w:rPr>
          <w:color w:val="C00000"/>
          <w:sz w:val="32"/>
          <w:szCs w:val="32"/>
        </w:rPr>
        <w:t>Ensure that the patient had enough information for informed consent</w:t>
      </w:r>
    </w:p>
    <w:p w14:paraId="3B041D1E" w14:textId="5885617A" w:rsidR="00147B17" w:rsidRPr="00055179" w:rsidRDefault="004B0FE7" w:rsidP="00D15F50">
      <w:pPr>
        <w:pStyle w:val="a3"/>
        <w:numPr>
          <w:ilvl w:val="0"/>
          <w:numId w:val="2"/>
        </w:numPr>
        <w:rPr>
          <w:color w:val="C00000"/>
          <w:sz w:val="32"/>
          <w:szCs w:val="32"/>
        </w:rPr>
      </w:pPr>
      <w:r w:rsidRPr="00055179">
        <w:rPr>
          <w:color w:val="C00000"/>
          <w:sz w:val="32"/>
          <w:szCs w:val="32"/>
        </w:rPr>
        <w:t>Support continuity</w:t>
      </w:r>
      <w:r w:rsidR="00147B17" w:rsidRPr="00055179">
        <w:rPr>
          <w:color w:val="C00000"/>
          <w:sz w:val="32"/>
          <w:szCs w:val="32"/>
        </w:rPr>
        <w:t xml:space="preserve"> of care</w:t>
      </w:r>
    </w:p>
    <w:p w14:paraId="27DDDB72" w14:textId="77777777" w:rsidR="00147B17" w:rsidRPr="00055179" w:rsidRDefault="00147B17" w:rsidP="00D15F50">
      <w:pPr>
        <w:pStyle w:val="a3"/>
        <w:numPr>
          <w:ilvl w:val="0"/>
          <w:numId w:val="2"/>
        </w:numPr>
        <w:rPr>
          <w:color w:val="C00000"/>
          <w:sz w:val="32"/>
          <w:szCs w:val="32"/>
        </w:rPr>
      </w:pPr>
      <w:r w:rsidRPr="00055179">
        <w:rPr>
          <w:color w:val="C00000"/>
          <w:sz w:val="32"/>
          <w:szCs w:val="32"/>
        </w:rPr>
        <w:t>Safeguard the public from unethical or illegal practice</w:t>
      </w:r>
    </w:p>
    <w:p w14:paraId="05386C33" w14:textId="77777777" w:rsidR="00147B17" w:rsidRPr="00055179" w:rsidRDefault="00147B17" w:rsidP="00D15F50">
      <w:pPr>
        <w:pStyle w:val="a3"/>
        <w:numPr>
          <w:ilvl w:val="0"/>
          <w:numId w:val="2"/>
        </w:numPr>
        <w:rPr>
          <w:color w:val="C00000"/>
          <w:sz w:val="32"/>
          <w:szCs w:val="32"/>
        </w:rPr>
      </w:pPr>
      <w:r w:rsidRPr="00055179">
        <w:rPr>
          <w:color w:val="C00000"/>
          <w:sz w:val="32"/>
          <w:szCs w:val="32"/>
        </w:rPr>
        <w:t>Support the welfare of the profession</w:t>
      </w:r>
    </w:p>
    <w:p w14:paraId="609B9473" w14:textId="77777777" w:rsidR="00147B17" w:rsidRPr="00055179" w:rsidRDefault="00147B17" w:rsidP="00D15F50">
      <w:pPr>
        <w:pStyle w:val="a3"/>
        <w:numPr>
          <w:ilvl w:val="0"/>
          <w:numId w:val="2"/>
        </w:numPr>
        <w:rPr>
          <w:color w:val="C00000"/>
          <w:sz w:val="32"/>
          <w:szCs w:val="32"/>
        </w:rPr>
      </w:pPr>
      <w:r w:rsidRPr="00055179">
        <w:rPr>
          <w:color w:val="C00000"/>
          <w:sz w:val="32"/>
          <w:szCs w:val="32"/>
        </w:rPr>
        <w:t>Follow the physician’s orders</w:t>
      </w:r>
    </w:p>
    <w:p w14:paraId="4B9AFB42" w14:textId="77777777" w:rsidR="00147B17" w:rsidRPr="00055179" w:rsidRDefault="00147B17" w:rsidP="00D15F50">
      <w:pPr>
        <w:pStyle w:val="a3"/>
        <w:numPr>
          <w:ilvl w:val="0"/>
          <w:numId w:val="2"/>
        </w:numPr>
        <w:rPr>
          <w:color w:val="C00000"/>
          <w:sz w:val="32"/>
          <w:szCs w:val="32"/>
        </w:rPr>
      </w:pPr>
      <w:r w:rsidRPr="00055179">
        <w:rPr>
          <w:color w:val="C00000"/>
          <w:sz w:val="32"/>
          <w:szCs w:val="32"/>
        </w:rPr>
        <w:t>Support the policies and procedures of the hospital</w:t>
      </w:r>
    </w:p>
    <w:p w14:paraId="13A5FA02" w14:textId="77777777" w:rsidR="00147B17" w:rsidRPr="00055179" w:rsidRDefault="00147B17" w:rsidP="00D15F50">
      <w:pPr>
        <w:pStyle w:val="a3"/>
        <w:numPr>
          <w:ilvl w:val="0"/>
          <w:numId w:val="2"/>
        </w:numPr>
        <w:rPr>
          <w:color w:val="C00000"/>
          <w:sz w:val="32"/>
          <w:szCs w:val="32"/>
        </w:rPr>
      </w:pPr>
      <w:r w:rsidRPr="00055179">
        <w:rPr>
          <w:color w:val="C00000"/>
          <w:sz w:val="32"/>
          <w:szCs w:val="32"/>
        </w:rPr>
        <w:t>Maintain conditions conducive to high quality</w:t>
      </w:r>
    </w:p>
    <w:p w14:paraId="6174C8D6" w14:textId="77777777" w:rsidR="00147B17" w:rsidRPr="00055179" w:rsidRDefault="00147B17" w:rsidP="00D15F50">
      <w:pPr>
        <w:pStyle w:val="a3"/>
        <w:numPr>
          <w:ilvl w:val="0"/>
          <w:numId w:val="2"/>
        </w:numPr>
        <w:rPr>
          <w:color w:val="C00000"/>
          <w:sz w:val="32"/>
          <w:szCs w:val="32"/>
        </w:rPr>
      </w:pPr>
      <w:r w:rsidRPr="00055179">
        <w:rPr>
          <w:color w:val="C00000"/>
          <w:sz w:val="32"/>
          <w:szCs w:val="32"/>
        </w:rPr>
        <w:t>Collaborate with other health professionals</w:t>
      </w:r>
    </w:p>
    <w:p w14:paraId="584996BA" w14:textId="77777777" w:rsidR="00147B17" w:rsidRPr="00055179" w:rsidRDefault="00147B17" w:rsidP="00D15F50">
      <w:pPr>
        <w:pStyle w:val="a3"/>
        <w:numPr>
          <w:ilvl w:val="0"/>
          <w:numId w:val="2"/>
        </w:numPr>
        <w:rPr>
          <w:color w:val="C00000"/>
          <w:sz w:val="32"/>
          <w:szCs w:val="32"/>
        </w:rPr>
      </w:pPr>
      <w:r w:rsidRPr="00055179">
        <w:rPr>
          <w:color w:val="C00000"/>
          <w:sz w:val="32"/>
          <w:szCs w:val="32"/>
        </w:rPr>
        <w:t>Act in accord with one’s own values</w:t>
      </w:r>
    </w:p>
    <w:p w14:paraId="1A28475F" w14:textId="0FF9798A" w:rsidR="00147B17" w:rsidRPr="00055179" w:rsidRDefault="00147B17" w:rsidP="00D15F50">
      <w:pPr>
        <w:pStyle w:val="a3"/>
        <w:numPr>
          <w:ilvl w:val="0"/>
          <w:numId w:val="2"/>
        </w:numPr>
        <w:rPr>
          <w:color w:val="C00000"/>
          <w:sz w:val="32"/>
          <w:szCs w:val="32"/>
        </w:rPr>
      </w:pPr>
      <w:r w:rsidRPr="00055179">
        <w:rPr>
          <w:color w:val="C00000"/>
          <w:sz w:val="32"/>
          <w:szCs w:val="32"/>
        </w:rPr>
        <w:t>Promote the efforts to meet the health needs of the public</w:t>
      </w:r>
    </w:p>
    <w:p w14:paraId="70B84C0B" w14:textId="7F741EF0" w:rsidR="004B0FE7" w:rsidRPr="00055179" w:rsidRDefault="004B0FE7" w:rsidP="004B0FE7">
      <w:pPr>
        <w:rPr>
          <w:color w:val="C00000"/>
          <w:sz w:val="32"/>
          <w:szCs w:val="32"/>
        </w:rPr>
      </w:pPr>
    </w:p>
    <w:p w14:paraId="24D3DAD8" w14:textId="77777777" w:rsidR="004B0FE7" w:rsidRPr="00055179" w:rsidRDefault="004B0FE7" w:rsidP="004B0FE7">
      <w:pPr>
        <w:rPr>
          <w:color w:val="C00000"/>
          <w:sz w:val="32"/>
          <w:szCs w:val="32"/>
        </w:rPr>
      </w:pPr>
    </w:p>
    <w:p w14:paraId="1646CD46" w14:textId="77777777" w:rsidR="0021076A" w:rsidRPr="00055179" w:rsidRDefault="0021076A" w:rsidP="0021076A">
      <w:pPr>
        <w:pStyle w:val="a3"/>
        <w:rPr>
          <w:color w:val="C00000"/>
          <w:sz w:val="32"/>
          <w:szCs w:val="32"/>
        </w:rPr>
      </w:pPr>
    </w:p>
    <w:p w14:paraId="353DAE07" w14:textId="77777777" w:rsidR="00147B17" w:rsidRPr="00055179" w:rsidRDefault="002B72D3" w:rsidP="00147B17">
      <w:pPr>
        <w:rPr>
          <w:b/>
          <w:bCs/>
          <w:color w:val="C00000"/>
          <w:sz w:val="36"/>
          <w:szCs w:val="36"/>
        </w:rPr>
      </w:pPr>
      <w:r w:rsidRPr="00055179">
        <w:rPr>
          <w:b/>
          <w:bCs/>
          <w:color w:val="C00000"/>
          <w:sz w:val="36"/>
          <w:szCs w:val="36"/>
          <w:u w:val="single"/>
        </w:rPr>
        <w:lastRenderedPageBreak/>
        <w:t>Principles of Biomedical Ethics</w:t>
      </w:r>
      <w:r w:rsidRPr="00055179">
        <w:rPr>
          <w:b/>
          <w:bCs/>
          <w:color w:val="C00000"/>
          <w:sz w:val="36"/>
          <w:szCs w:val="36"/>
        </w:rPr>
        <w:t>-</w:t>
      </w:r>
    </w:p>
    <w:p w14:paraId="1A4A13D8" w14:textId="77777777" w:rsidR="00147B17" w:rsidRPr="00055179" w:rsidRDefault="00147B17" w:rsidP="00147B17">
      <w:pPr>
        <w:rPr>
          <w:color w:val="C00000"/>
          <w:sz w:val="32"/>
          <w:szCs w:val="32"/>
        </w:rPr>
      </w:pPr>
      <w:r w:rsidRPr="00055179">
        <w:rPr>
          <w:color w:val="C00000"/>
          <w:sz w:val="32"/>
          <w:szCs w:val="32"/>
        </w:rPr>
        <w:t xml:space="preserve">Principles of biomedical ethics provide concepts and language that can be used to identify </w:t>
      </w:r>
      <w:r w:rsidR="006E37CA" w:rsidRPr="00055179">
        <w:rPr>
          <w:color w:val="C00000"/>
          <w:sz w:val="32"/>
          <w:szCs w:val="32"/>
        </w:rPr>
        <w:t>issues, to reflect on them, and to articulate the ethical position we take.</w:t>
      </w:r>
    </w:p>
    <w:p w14:paraId="26E7FC05" w14:textId="77777777" w:rsidR="006E37CA" w:rsidRPr="00055179" w:rsidRDefault="006E37CA" w:rsidP="00147B17">
      <w:pPr>
        <w:rPr>
          <w:color w:val="C00000"/>
          <w:sz w:val="32"/>
          <w:szCs w:val="32"/>
        </w:rPr>
      </w:pPr>
      <w:r w:rsidRPr="00055179">
        <w:rPr>
          <w:b/>
          <w:bCs/>
          <w:color w:val="C00000"/>
          <w:sz w:val="36"/>
          <w:szCs w:val="36"/>
          <w:u w:val="single"/>
        </w:rPr>
        <w:t>Th</w:t>
      </w:r>
      <w:r w:rsidR="0021076A" w:rsidRPr="00055179">
        <w:rPr>
          <w:b/>
          <w:bCs/>
          <w:color w:val="C00000"/>
          <w:sz w:val="36"/>
          <w:szCs w:val="36"/>
          <w:u w:val="single"/>
        </w:rPr>
        <w:t>e P</w:t>
      </w:r>
      <w:r w:rsidRPr="00055179">
        <w:rPr>
          <w:b/>
          <w:bCs/>
          <w:color w:val="C00000"/>
          <w:sz w:val="36"/>
          <w:szCs w:val="36"/>
          <w:u w:val="single"/>
        </w:rPr>
        <w:t>rinciple of Autonomy</w:t>
      </w:r>
      <w:r w:rsidR="006C232A" w:rsidRPr="00055179">
        <w:rPr>
          <w:color w:val="C00000"/>
          <w:sz w:val="32"/>
          <w:szCs w:val="32"/>
        </w:rPr>
        <w:t>- D</w:t>
      </w:r>
      <w:r w:rsidRPr="00055179">
        <w:rPr>
          <w:color w:val="C00000"/>
          <w:sz w:val="32"/>
          <w:szCs w:val="32"/>
        </w:rPr>
        <w:t>efined as self-rule or self- governance. Personal autonomy is being one’s own person, without constraint, this principle requires that we respect individual in our care as autonomous agent who have the right to control his own life.</w:t>
      </w:r>
    </w:p>
    <w:p w14:paraId="2CBC0849" w14:textId="77777777" w:rsidR="006E37CA" w:rsidRPr="00055179" w:rsidRDefault="0021076A" w:rsidP="00147B17">
      <w:pPr>
        <w:rPr>
          <w:color w:val="C00000"/>
          <w:sz w:val="32"/>
          <w:szCs w:val="32"/>
        </w:rPr>
      </w:pPr>
      <w:r w:rsidRPr="00055179">
        <w:rPr>
          <w:b/>
          <w:bCs/>
          <w:color w:val="C00000"/>
          <w:sz w:val="36"/>
          <w:szCs w:val="36"/>
          <w:u w:val="single"/>
        </w:rPr>
        <w:t>The Principle of Non-M</w:t>
      </w:r>
      <w:r w:rsidR="006E37CA" w:rsidRPr="00055179">
        <w:rPr>
          <w:b/>
          <w:bCs/>
          <w:color w:val="C00000"/>
          <w:sz w:val="36"/>
          <w:szCs w:val="36"/>
          <w:u w:val="single"/>
        </w:rPr>
        <w:t>alfeasance</w:t>
      </w:r>
      <w:r w:rsidR="006C232A" w:rsidRPr="00055179">
        <w:rPr>
          <w:color w:val="C00000"/>
          <w:sz w:val="32"/>
          <w:szCs w:val="32"/>
        </w:rPr>
        <w:t>- T</w:t>
      </w:r>
      <w:r w:rsidR="006E37CA" w:rsidRPr="00055179">
        <w:rPr>
          <w:color w:val="C00000"/>
          <w:sz w:val="32"/>
          <w:szCs w:val="32"/>
        </w:rPr>
        <w:t>he principle that requires that we do no harm.</w:t>
      </w:r>
    </w:p>
    <w:p w14:paraId="4496A266" w14:textId="77777777" w:rsidR="006E37CA" w:rsidRPr="00055179" w:rsidRDefault="0021076A" w:rsidP="0021076A">
      <w:pPr>
        <w:rPr>
          <w:color w:val="C00000"/>
          <w:sz w:val="32"/>
          <w:szCs w:val="32"/>
        </w:rPr>
      </w:pPr>
      <w:r w:rsidRPr="00055179">
        <w:rPr>
          <w:b/>
          <w:bCs/>
          <w:color w:val="C00000"/>
          <w:sz w:val="36"/>
          <w:szCs w:val="36"/>
          <w:u w:val="single"/>
        </w:rPr>
        <w:t>The P</w:t>
      </w:r>
      <w:r w:rsidR="006E37CA" w:rsidRPr="00055179">
        <w:rPr>
          <w:b/>
          <w:bCs/>
          <w:color w:val="C00000"/>
          <w:sz w:val="36"/>
          <w:szCs w:val="36"/>
          <w:u w:val="single"/>
        </w:rPr>
        <w:t>rinciple of Beneficence</w:t>
      </w:r>
      <w:r w:rsidR="006C232A" w:rsidRPr="00055179">
        <w:rPr>
          <w:color w:val="C00000"/>
          <w:sz w:val="32"/>
          <w:szCs w:val="32"/>
        </w:rPr>
        <w:t xml:space="preserve">- </w:t>
      </w:r>
      <w:r w:rsidRPr="00055179">
        <w:rPr>
          <w:color w:val="C00000"/>
          <w:sz w:val="32"/>
          <w:szCs w:val="32"/>
        </w:rPr>
        <w:t>D</w:t>
      </w:r>
      <w:r w:rsidR="006E37CA" w:rsidRPr="00055179">
        <w:rPr>
          <w:color w:val="C00000"/>
          <w:sz w:val="32"/>
          <w:szCs w:val="32"/>
        </w:rPr>
        <w:t>oing of good.</w:t>
      </w:r>
    </w:p>
    <w:p w14:paraId="61E100A3" w14:textId="77777777" w:rsidR="006E37CA" w:rsidRPr="00055179" w:rsidRDefault="0021076A" w:rsidP="00147B17">
      <w:pPr>
        <w:rPr>
          <w:color w:val="C00000"/>
          <w:sz w:val="32"/>
          <w:szCs w:val="32"/>
        </w:rPr>
      </w:pPr>
      <w:r w:rsidRPr="00055179">
        <w:rPr>
          <w:b/>
          <w:bCs/>
          <w:color w:val="C00000"/>
          <w:sz w:val="36"/>
          <w:szCs w:val="36"/>
          <w:u w:val="single"/>
        </w:rPr>
        <w:t>The P</w:t>
      </w:r>
      <w:r w:rsidR="006E37CA" w:rsidRPr="00055179">
        <w:rPr>
          <w:b/>
          <w:bCs/>
          <w:color w:val="C00000"/>
          <w:sz w:val="36"/>
          <w:szCs w:val="36"/>
          <w:u w:val="single"/>
        </w:rPr>
        <w:t>rinciple of Justice</w:t>
      </w:r>
      <w:r w:rsidR="006C232A" w:rsidRPr="00055179">
        <w:rPr>
          <w:color w:val="C00000"/>
          <w:sz w:val="32"/>
          <w:szCs w:val="32"/>
        </w:rPr>
        <w:t>- G</w:t>
      </w:r>
      <w:r w:rsidR="006E37CA" w:rsidRPr="00055179">
        <w:rPr>
          <w:color w:val="C00000"/>
          <w:sz w:val="32"/>
          <w:szCs w:val="32"/>
        </w:rPr>
        <w:t xml:space="preserve">iving each his or her rights, and require </w:t>
      </w:r>
      <w:r w:rsidR="00790A5E" w:rsidRPr="00055179">
        <w:rPr>
          <w:color w:val="C00000"/>
          <w:sz w:val="32"/>
          <w:szCs w:val="32"/>
        </w:rPr>
        <w:t>action that contribute to the welfare of others, and prevention and removal of harm.</w:t>
      </w:r>
    </w:p>
    <w:p w14:paraId="0FE26866" w14:textId="77777777" w:rsidR="00790A5E" w:rsidRPr="00055179" w:rsidRDefault="00790A5E" w:rsidP="00147B17">
      <w:pPr>
        <w:rPr>
          <w:color w:val="C00000"/>
          <w:sz w:val="36"/>
          <w:szCs w:val="36"/>
        </w:rPr>
      </w:pPr>
      <w:r w:rsidRPr="00055179">
        <w:rPr>
          <w:b/>
          <w:bCs/>
          <w:color w:val="C00000"/>
          <w:sz w:val="36"/>
          <w:szCs w:val="36"/>
          <w:u w:val="single"/>
        </w:rPr>
        <w:t>A model for Addressing Ethical Issue</w:t>
      </w:r>
      <w:r w:rsidR="0021076A" w:rsidRPr="00055179">
        <w:rPr>
          <w:color w:val="C00000"/>
          <w:sz w:val="36"/>
          <w:szCs w:val="36"/>
        </w:rPr>
        <w:t>-</w:t>
      </w:r>
    </w:p>
    <w:p w14:paraId="7BCBDC34" w14:textId="77777777" w:rsidR="00790A5E" w:rsidRPr="00055179" w:rsidRDefault="00790A5E" w:rsidP="00147B17">
      <w:pPr>
        <w:rPr>
          <w:color w:val="C00000"/>
          <w:sz w:val="32"/>
          <w:szCs w:val="32"/>
        </w:rPr>
      </w:pPr>
      <w:r w:rsidRPr="00055179">
        <w:rPr>
          <w:b/>
          <w:bCs/>
          <w:color w:val="C00000"/>
          <w:sz w:val="32"/>
          <w:szCs w:val="32"/>
        </w:rPr>
        <w:t xml:space="preserve">M </w:t>
      </w:r>
      <w:r w:rsidRPr="00055179">
        <w:rPr>
          <w:color w:val="C00000"/>
          <w:sz w:val="32"/>
          <w:szCs w:val="32"/>
        </w:rPr>
        <w:t>=</w:t>
      </w:r>
      <w:r w:rsidR="00370530" w:rsidRPr="00055179">
        <w:rPr>
          <w:color w:val="C00000"/>
          <w:sz w:val="32"/>
          <w:szCs w:val="32"/>
        </w:rPr>
        <w:t xml:space="preserve"> M</w:t>
      </w:r>
      <w:r w:rsidRPr="00055179">
        <w:rPr>
          <w:color w:val="C00000"/>
          <w:sz w:val="32"/>
          <w:szCs w:val="32"/>
        </w:rPr>
        <w:t>assage the dilemma</w:t>
      </w:r>
    </w:p>
    <w:p w14:paraId="56CBBE36" w14:textId="77777777" w:rsidR="00790A5E" w:rsidRPr="00055179" w:rsidRDefault="00370530" w:rsidP="00147B17">
      <w:pPr>
        <w:rPr>
          <w:color w:val="C00000"/>
          <w:sz w:val="32"/>
          <w:szCs w:val="32"/>
        </w:rPr>
      </w:pPr>
      <w:r w:rsidRPr="00055179">
        <w:rPr>
          <w:b/>
          <w:bCs/>
          <w:color w:val="C00000"/>
          <w:sz w:val="32"/>
          <w:szCs w:val="32"/>
        </w:rPr>
        <w:t>O</w:t>
      </w:r>
      <w:r w:rsidRPr="00055179">
        <w:rPr>
          <w:color w:val="C00000"/>
          <w:sz w:val="32"/>
          <w:szCs w:val="32"/>
        </w:rPr>
        <w:t xml:space="preserve"> = O</w:t>
      </w:r>
      <w:r w:rsidR="00790A5E" w:rsidRPr="00055179">
        <w:rPr>
          <w:color w:val="C00000"/>
          <w:sz w:val="32"/>
          <w:szCs w:val="32"/>
        </w:rPr>
        <w:t>utline options</w:t>
      </w:r>
    </w:p>
    <w:p w14:paraId="614CF941" w14:textId="77777777" w:rsidR="00790A5E" w:rsidRPr="00055179" w:rsidRDefault="00370530" w:rsidP="00147B17">
      <w:pPr>
        <w:rPr>
          <w:color w:val="C00000"/>
          <w:sz w:val="32"/>
          <w:szCs w:val="32"/>
        </w:rPr>
      </w:pPr>
      <w:r w:rsidRPr="00055179">
        <w:rPr>
          <w:b/>
          <w:bCs/>
          <w:color w:val="C00000"/>
          <w:sz w:val="32"/>
          <w:szCs w:val="32"/>
        </w:rPr>
        <w:t>R</w:t>
      </w:r>
      <w:r w:rsidRPr="00055179">
        <w:rPr>
          <w:color w:val="C00000"/>
          <w:sz w:val="32"/>
          <w:szCs w:val="32"/>
        </w:rPr>
        <w:t xml:space="preserve"> = R</w:t>
      </w:r>
      <w:r w:rsidR="00790A5E" w:rsidRPr="00055179">
        <w:rPr>
          <w:color w:val="C00000"/>
          <w:sz w:val="32"/>
          <w:szCs w:val="32"/>
        </w:rPr>
        <w:t>eview criteria and resolve</w:t>
      </w:r>
    </w:p>
    <w:p w14:paraId="61031212" w14:textId="77777777" w:rsidR="00790A5E" w:rsidRPr="00055179" w:rsidRDefault="00370530" w:rsidP="00147B17">
      <w:pPr>
        <w:rPr>
          <w:color w:val="C00000"/>
          <w:sz w:val="32"/>
          <w:szCs w:val="32"/>
        </w:rPr>
      </w:pPr>
      <w:r w:rsidRPr="00055179">
        <w:rPr>
          <w:b/>
          <w:bCs/>
          <w:color w:val="C00000"/>
          <w:sz w:val="32"/>
          <w:szCs w:val="32"/>
        </w:rPr>
        <w:t>A</w:t>
      </w:r>
      <w:r w:rsidRPr="00055179">
        <w:rPr>
          <w:color w:val="C00000"/>
          <w:sz w:val="32"/>
          <w:szCs w:val="32"/>
        </w:rPr>
        <w:t xml:space="preserve"> = A</w:t>
      </w:r>
      <w:r w:rsidR="00790A5E" w:rsidRPr="00055179">
        <w:rPr>
          <w:color w:val="C00000"/>
          <w:sz w:val="32"/>
          <w:szCs w:val="32"/>
        </w:rPr>
        <w:t>ffirm position and act</w:t>
      </w:r>
    </w:p>
    <w:p w14:paraId="4DD9261D" w14:textId="77777777" w:rsidR="00790A5E" w:rsidRPr="00055179" w:rsidRDefault="00370530" w:rsidP="00147B17">
      <w:pPr>
        <w:rPr>
          <w:color w:val="C00000"/>
          <w:sz w:val="32"/>
          <w:szCs w:val="32"/>
        </w:rPr>
      </w:pPr>
      <w:r w:rsidRPr="00055179">
        <w:rPr>
          <w:b/>
          <w:bCs/>
          <w:color w:val="C00000"/>
          <w:sz w:val="32"/>
          <w:szCs w:val="32"/>
        </w:rPr>
        <w:t>L</w:t>
      </w:r>
      <w:r w:rsidRPr="00055179">
        <w:rPr>
          <w:color w:val="C00000"/>
          <w:sz w:val="32"/>
          <w:szCs w:val="32"/>
        </w:rPr>
        <w:t xml:space="preserve"> = L</w:t>
      </w:r>
      <w:r w:rsidR="00790A5E" w:rsidRPr="00055179">
        <w:rPr>
          <w:color w:val="C00000"/>
          <w:sz w:val="32"/>
          <w:szCs w:val="32"/>
        </w:rPr>
        <w:t>ook back</w:t>
      </w:r>
    </w:p>
    <w:p w14:paraId="1E97FDC1" w14:textId="77777777" w:rsidR="0021076A" w:rsidRPr="00055179" w:rsidRDefault="0021076A" w:rsidP="00147B17">
      <w:pPr>
        <w:rPr>
          <w:color w:val="C00000"/>
          <w:sz w:val="32"/>
          <w:szCs w:val="32"/>
        </w:rPr>
      </w:pPr>
    </w:p>
    <w:p w14:paraId="47EE9913" w14:textId="77777777" w:rsidR="0021076A" w:rsidRPr="00055179" w:rsidRDefault="0021076A" w:rsidP="00147B17">
      <w:pPr>
        <w:rPr>
          <w:color w:val="C00000"/>
          <w:sz w:val="32"/>
          <w:szCs w:val="32"/>
        </w:rPr>
      </w:pPr>
    </w:p>
    <w:p w14:paraId="27733E14" w14:textId="77777777" w:rsidR="00790A5E" w:rsidRPr="00055179" w:rsidRDefault="0021076A" w:rsidP="00147B17">
      <w:pPr>
        <w:rPr>
          <w:color w:val="C00000"/>
          <w:sz w:val="32"/>
          <w:szCs w:val="32"/>
        </w:rPr>
      </w:pPr>
      <w:r w:rsidRPr="00055179">
        <w:rPr>
          <w:b/>
          <w:bCs/>
          <w:color w:val="C00000"/>
          <w:sz w:val="36"/>
          <w:szCs w:val="36"/>
          <w:u w:val="single"/>
        </w:rPr>
        <w:lastRenderedPageBreak/>
        <w:t>Massage the D</w:t>
      </w:r>
      <w:r w:rsidR="00790A5E" w:rsidRPr="00055179">
        <w:rPr>
          <w:b/>
          <w:bCs/>
          <w:color w:val="C00000"/>
          <w:sz w:val="36"/>
          <w:szCs w:val="36"/>
          <w:u w:val="single"/>
        </w:rPr>
        <w:t>ilemma</w:t>
      </w:r>
      <w:r w:rsidRPr="00055179">
        <w:rPr>
          <w:color w:val="C00000"/>
          <w:sz w:val="32"/>
          <w:szCs w:val="32"/>
        </w:rPr>
        <w:t xml:space="preserve">- </w:t>
      </w:r>
      <w:r w:rsidR="006C232A" w:rsidRPr="00055179">
        <w:rPr>
          <w:color w:val="C00000"/>
          <w:sz w:val="32"/>
          <w:szCs w:val="32"/>
        </w:rPr>
        <w:t>T</w:t>
      </w:r>
      <w:r w:rsidR="00790A5E" w:rsidRPr="00055179">
        <w:rPr>
          <w:color w:val="C00000"/>
          <w:sz w:val="32"/>
          <w:szCs w:val="32"/>
        </w:rPr>
        <w:t xml:space="preserve">o be aware that an ethical dilemma </w:t>
      </w:r>
      <w:proofErr w:type="gramStart"/>
      <w:r w:rsidR="00790A5E" w:rsidRPr="00055179">
        <w:rPr>
          <w:color w:val="C00000"/>
          <w:sz w:val="32"/>
          <w:szCs w:val="32"/>
        </w:rPr>
        <w:t>exist</w:t>
      </w:r>
      <w:proofErr w:type="gramEnd"/>
      <w:r w:rsidR="00790A5E" w:rsidRPr="00055179">
        <w:rPr>
          <w:color w:val="C00000"/>
          <w:sz w:val="32"/>
          <w:szCs w:val="32"/>
        </w:rPr>
        <w:t xml:space="preserve">. Identify the dilemma and who is, or who should be involved in the process of decision-making. Collecting all relevant data possible is the most crucial </w:t>
      </w:r>
      <w:proofErr w:type="gramStart"/>
      <w:r w:rsidR="00790A5E" w:rsidRPr="00055179">
        <w:rPr>
          <w:color w:val="C00000"/>
          <w:sz w:val="32"/>
          <w:szCs w:val="32"/>
        </w:rPr>
        <w:t>component  of</w:t>
      </w:r>
      <w:proofErr w:type="gramEnd"/>
      <w:r w:rsidR="00790A5E" w:rsidRPr="00055179">
        <w:rPr>
          <w:color w:val="C00000"/>
          <w:sz w:val="32"/>
          <w:szCs w:val="32"/>
        </w:rPr>
        <w:t xml:space="preserve"> ethical decision-making. Identify conflicting wishes and values of each party involved.</w:t>
      </w:r>
    </w:p>
    <w:p w14:paraId="0B214662" w14:textId="77777777" w:rsidR="00790A5E" w:rsidRPr="00055179" w:rsidRDefault="0021076A" w:rsidP="00147B17">
      <w:pPr>
        <w:rPr>
          <w:color w:val="C00000"/>
          <w:sz w:val="32"/>
          <w:szCs w:val="32"/>
        </w:rPr>
      </w:pPr>
      <w:r w:rsidRPr="00055179">
        <w:rPr>
          <w:b/>
          <w:bCs/>
          <w:color w:val="C00000"/>
          <w:sz w:val="36"/>
          <w:szCs w:val="36"/>
          <w:u w:val="single"/>
        </w:rPr>
        <w:t>Outline O</w:t>
      </w:r>
      <w:r w:rsidR="00790A5E" w:rsidRPr="00055179">
        <w:rPr>
          <w:b/>
          <w:bCs/>
          <w:color w:val="C00000"/>
          <w:sz w:val="36"/>
          <w:szCs w:val="36"/>
          <w:u w:val="single"/>
        </w:rPr>
        <w:t>ptions</w:t>
      </w:r>
      <w:r w:rsidR="00790A5E" w:rsidRPr="00055179">
        <w:rPr>
          <w:color w:val="C00000"/>
          <w:sz w:val="32"/>
          <w:szCs w:val="32"/>
        </w:rPr>
        <w:t>-</w:t>
      </w:r>
      <w:r w:rsidR="006C232A" w:rsidRPr="00055179">
        <w:rPr>
          <w:color w:val="C00000"/>
          <w:sz w:val="32"/>
          <w:szCs w:val="32"/>
        </w:rPr>
        <w:t xml:space="preserve"> C</w:t>
      </w:r>
      <w:r w:rsidR="00790A5E" w:rsidRPr="00055179">
        <w:rPr>
          <w:color w:val="C00000"/>
          <w:sz w:val="32"/>
          <w:szCs w:val="32"/>
        </w:rPr>
        <w:t>larify options available and the consequences.</w:t>
      </w:r>
    </w:p>
    <w:p w14:paraId="1695CB29" w14:textId="4AB1E28A" w:rsidR="00790A5E" w:rsidRPr="00055179" w:rsidRDefault="0021076A" w:rsidP="00147B17">
      <w:pPr>
        <w:rPr>
          <w:color w:val="C00000"/>
          <w:sz w:val="32"/>
          <w:szCs w:val="32"/>
        </w:rPr>
      </w:pPr>
      <w:r w:rsidRPr="00055179">
        <w:rPr>
          <w:b/>
          <w:bCs/>
          <w:color w:val="C00000"/>
          <w:sz w:val="36"/>
          <w:szCs w:val="36"/>
          <w:u w:val="single"/>
        </w:rPr>
        <w:t>Review C</w:t>
      </w:r>
      <w:r w:rsidR="00370530" w:rsidRPr="00055179">
        <w:rPr>
          <w:b/>
          <w:bCs/>
          <w:color w:val="C00000"/>
          <w:sz w:val="36"/>
          <w:szCs w:val="36"/>
          <w:u w:val="single"/>
        </w:rPr>
        <w:t>riteria and Resolve</w:t>
      </w:r>
      <w:r w:rsidR="006C232A" w:rsidRPr="00055179">
        <w:rPr>
          <w:color w:val="C00000"/>
          <w:sz w:val="32"/>
          <w:szCs w:val="32"/>
        </w:rPr>
        <w:t>- T</w:t>
      </w:r>
      <w:r w:rsidR="00370530" w:rsidRPr="00055179">
        <w:rPr>
          <w:color w:val="C00000"/>
          <w:sz w:val="32"/>
          <w:szCs w:val="32"/>
        </w:rPr>
        <w:t xml:space="preserve">o determine appropriate actions, one must </w:t>
      </w:r>
      <w:r w:rsidR="004B0FE7" w:rsidRPr="00055179">
        <w:rPr>
          <w:color w:val="C00000"/>
          <w:sz w:val="32"/>
          <w:szCs w:val="32"/>
        </w:rPr>
        <w:t>weigh</w:t>
      </w:r>
      <w:r w:rsidR="00370530" w:rsidRPr="00055179">
        <w:rPr>
          <w:color w:val="C00000"/>
          <w:sz w:val="32"/>
          <w:szCs w:val="32"/>
        </w:rPr>
        <w:t xml:space="preserve"> the options against the principles and primary values of those involved. Value considerations for the nurse manager may include- respects staff, acts fairly, etc. practical considerations such as legal impact, effectiveness and likelihood of success can also be considered.</w:t>
      </w:r>
    </w:p>
    <w:p w14:paraId="0B9FA828" w14:textId="77777777" w:rsidR="00370530" w:rsidRPr="00055179" w:rsidRDefault="0021076A" w:rsidP="00147B17">
      <w:pPr>
        <w:rPr>
          <w:color w:val="C00000"/>
          <w:sz w:val="32"/>
          <w:szCs w:val="32"/>
        </w:rPr>
      </w:pPr>
      <w:r w:rsidRPr="00055179">
        <w:rPr>
          <w:b/>
          <w:bCs/>
          <w:color w:val="C00000"/>
          <w:sz w:val="36"/>
          <w:szCs w:val="36"/>
          <w:u w:val="single"/>
        </w:rPr>
        <w:t>Affirm Position and A</w:t>
      </w:r>
      <w:r w:rsidR="00370530" w:rsidRPr="00055179">
        <w:rPr>
          <w:b/>
          <w:bCs/>
          <w:color w:val="C00000"/>
          <w:sz w:val="36"/>
          <w:szCs w:val="36"/>
          <w:u w:val="single"/>
        </w:rPr>
        <w:t>ct</w:t>
      </w:r>
      <w:r w:rsidR="006C232A" w:rsidRPr="00055179">
        <w:rPr>
          <w:color w:val="C00000"/>
          <w:sz w:val="32"/>
          <w:szCs w:val="32"/>
        </w:rPr>
        <w:t>- D</w:t>
      </w:r>
      <w:r w:rsidR="00370530" w:rsidRPr="00055179">
        <w:rPr>
          <w:color w:val="C00000"/>
          <w:sz w:val="32"/>
          <w:szCs w:val="32"/>
        </w:rPr>
        <w:t>ecide the next appropriate action and develop a strategy.</w:t>
      </w:r>
    </w:p>
    <w:p w14:paraId="0702CC38" w14:textId="77777777" w:rsidR="00370530" w:rsidRPr="00055179" w:rsidRDefault="0021076A" w:rsidP="00147B17">
      <w:pPr>
        <w:rPr>
          <w:color w:val="C00000"/>
          <w:sz w:val="32"/>
          <w:szCs w:val="32"/>
        </w:rPr>
      </w:pPr>
      <w:r w:rsidRPr="00055179">
        <w:rPr>
          <w:b/>
          <w:bCs/>
          <w:color w:val="C00000"/>
          <w:sz w:val="36"/>
          <w:szCs w:val="36"/>
          <w:u w:val="single"/>
        </w:rPr>
        <w:t>Look B</w:t>
      </w:r>
      <w:r w:rsidR="00370530" w:rsidRPr="00055179">
        <w:rPr>
          <w:b/>
          <w:bCs/>
          <w:color w:val="C00000"/>
          <w:sz w:val="36"/>
          <w:szCs w:val="36"/>
          <w:u w:val="single"/>
        </w:rPr>
        <w:t>ack</w:t>
      </w:r>
      <w:r w:rsidR="006C232A" w:rsidRPr="00055179">
        <w:rPr>
          <w:color w:val="C00000"/>
          <w:sz w:val="32"/>
          <w:szCs w:val="32"/>
        </w:rPr>
        <w:t>- E</w:t>
      </w:r>
      <w:r w:rsidR="00370530" w:rsidRPr="00055179">
        <w:rPr>
          <w:color w:val="C00000"/>
          <w:sz w:val="32"/>
          <w:szCs w:val="32"/>
        </w:rPr>
        <w:t>valuation of the process, if successful in that it prevented the harm for example or the need to go through the process again.</w:t>
      </w:r>
    </w:p>
    <w:p w14:paraId="116130FA" w14:textId="77777777" w:rsidR="002B72D3" w:rsidRPr="00055179" w:rsidRDefault="002B72D3" w:rsidP="00147B17">
      <w:pPr>
        <w:rPr>
          <w:color w:val="C00000"/>
          <w:sz w:val="32"/>
          <w:szCs w:val="32"/>
        </w:rPr>
      </w:pPr>
    </w:p>
    <w:p w14:paraId="58A095E0" w14:textId="77777777" w:rsidR="002B72D3" w:rsidRPr="00055179" w:rsidRDefault="002B72D3" w:rsidP="00147B17">
      <w:pPr>
        <w:rPr>
          <w:color w:val="C00000"/>
          <w:sz w:val="32"/>
          <w:szCs w:val="32"/>
        </w:rPr>
      </w:pPr>
    </w:p>
    <w:p w14:paraId="23A28EEA" w14:textId="77777777" w:rsidR="002B72D3" w:rsidRPr="00055179" w:rsidRDefault="002B72D3" w:rsidP="00147B17">
      <w:pPr>
        <w:rPr>
          <w:color w:val="C00000"/>
          <w:sz w:val="32"/>
          <w:szCs w:val="32"/>
        </w:rPr>
      </w:pPr>
    </w:p>
    <w:p w14:paraId="03E92320" w14:textId="77777777" w:rsidR="002B72D3" w:rsidRPr="00055179" w:rsidRDefault="006C232A" w:rsidP="00147B17">
      <w:pPr>
        <w:rPr>
          <w:b/>
          <w:bCs/>
          <w:color w:val="C00000"/>
          <w:sz w:val="32"/>
          <w:szCs w:val="32"/>
          <w:u w:val="single"/>
        </w:rPr>
      </w:pPr>
      <w:r w:rsidRPr="00055179">
        <w:rPr>
          <w:b/>
          <w:bCs/>
          <w:color w:val="C00000"/>
          <w:sz w:val="32"/>
          <w:szCs w:val="32"/>
          <w:u w:val="single"/>
        </w:rPr>
        <w:t xml:space="preserve">Prepared by- </w:t>
      </w:r>
    </w:p>
    <w:p w14:paraId="21F537FA" w14:textId="77777777" w:rsidR="002B72D3" w:rsidRPr="00055179" w:rsidRDefault="006C232A" w:rsidP="00147B17">
      <w:pPr>
        <w:rPr>
          <w:b/>
          <w:bCs/>
          <w:color w:val="C00000"/>
          <w:sz w:val="32"/>
          <w:szCs w:val="32"/>
        </w:rPr>
      </w:pPr>
      <w:r w:rsidRPr="00055179">
        <w:rPr>
          <w:b/>
          <w:bCs/>
          <w:color w:val="C00000"/>
          <w:sz w:val="32"/>
          <w:szCs w:val="32"/>
        </w:rPr>
        <w:t>Prof. Dr. Muna Abdulwahab Khaleel</w:t>
      </w:r>
    </w:p>
    <w:p w14:paraId="577131E2" w14:textId="7E91519F" w:rsidR="006C232A" w:rsidRPr="00055179" w:rsidRDefault="002B72D3" w:rsidP="002B72D3">
      <w:pPr>
        <w:rPr>
          <w:b/>
          <w:bCs/>
          <w:color w:val="C00000"/>
          <w:sz w:val="32"/>
          <w:szCs w:val="32"/>
        </w:rPr>
      </w:pPr>
      <w:r w:rsidRPr="00055179">
        <w:rPr>
          <w:b/>
          <w:bCs/>
          <w:color w:val="C00000"/>
          <w:sz w:val="32"/>
          <w:szCs w:val="32"/>
        </w:rPr>
        <w:t>University of Al-</w:t>
      </w:r>
      <w:r w:rsidR="00055179" w:rsidRPr="00055179">
        <w:rPr>
          <w:b/>
          <w:bCs/>
          <w:color w:val="C00000"/>
          <w:sz w:val="32"/>
          <w:szCs w:val="32"/>
        </w:rPr>
        <w:t xml:space="preserve"> Mustaqbal</w:t>
      </w:r>
      <w:r w:rsidRPr="00055179">
        <w:rPr>
          <w:b/>
          <w:bCs/>
          <w:color w:val="C00000"/>
          <w:sz w:val="32"/>
          <w:szCs w:val="32"/>
        </w:rPr>
        <w:t xml:space="preserve"> / College of Nursing / 202</w:t>
      </w:r>
      <w:r w:rsidR="00055179" w:rsidRPr="00055179">
        <w:rPr>
          <w:b/>
          <w:bCs/>
          <w:color w:val="C00000"/>
          <w:sz w:val="32"/>
          <w:szCs w:val="32"/>
        </w:rPr>
        <w:t>4</w:t>
      </w:r>
      <w:r w:rsidRPr="00055179">
        <w:rPr>
          <w:b/>
          <w:bCs/>
          <w:color w:val="C00000"/>
          <w:sz w:val="32"/>
          <w:szCs w:val="32"/>
        </w:rPr>
        <w:t>-202</w:t>
      </w:r>
      <w:r w:rsidR="00055179" w:rsidRPr="00055179">
        <w:rPr>
          <w:b/>
          <w:bCs/>
          <w:color w:val="C00000"/>
          <w:sz w:val="32"/>
          <w:szCs w:val="32"/>
        </w:rPr>
        <w:t>5</w:t>
      </w:r>
    </w:p>
    <w:p w14:paraId="2C93908E" w14:textId="77777777" w:rsidR="006C232A" w:rsidRPr="00055179" w:rsidRDefault="006C232A" w:rsidP="00147B17">
      <w:pPr>
        <w:rPr>
          <w:color w:val="C00000"/>
          <w:sz w:val="32"/>
          <w:szCs w:val="32"/>
        </w:rPr>
      </w:pPr>
    </w:p>
    <w:p w14:paraId="341D6F2E" w14:textId="77777777" w:rsidR="006E37CA" w:rsidRPr="00055179" w:rsidRDefault="006E37CA" w:rsidP="00147B17">
      <w:pPr>
        <w:rPr>
          <w:color w:val="C00000"/>
          <w:sz w:val="32"/>
          <w:szCs w:val="32"/>
        </w:rPr>
      </w:pPr>
    </w:p>
    <w:sectPr w:rsidR="006E37CA" w:rsidRPr="0005517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7ED93C" w14:textId="77777777" w:rsidR="00916433" w:rsidRDefault="00916433" w:rsidP="006C232A">
      <w:pPr>
        <w:spacing w:after="0" w:line="240" w:lineRule="auto"/>
      </w:pPr>
      <w:r>
        <w:separator/>
      </w:r>
    </w:p>
  </w:endnote>
  <w:endnote w:type="continuationSeparator" w:id="0">
    <w:p w14:paraId="3FDD7CA4" w14:textId="77777777" w:rsidR="00916433" w:rsidRDefault="00916433" w:rsidP="006C23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6E5F2C" w14:textId="77777777" w:rsidR="00916433" w:rsidRDefault="00916433" w:rsidP="006C232A">
      <w:pPr>
        <w:spacing w:after="0" w:line="240" w:lineRule="auto"/>
      </w:pPr>
      <w:r>
        <w:separator/>
      </w:r>
    </w:p>
  </w:footnote>
  <w:footnote w:type="continuationSeparator" w:id="0">
    <w:p w14:paraId="57025486" w14:textId="77777777" w:rsidR="00916433" w:rsidRDefault="00916433" w:rsidP="006C23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F25D8"/>
    <w:multiLevelType w:val="hybridMultilevel"/>
    <w:tmpl w:val="D79AF0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E8C49DB"/>
    <w:multiLevelType w:val="hybridMultilevel"/>
    <w:tmpl w:val="09CC5C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A3771"/>
    <w:rsid w:val="00017B94"/>
    <w:rsid w:val="00055179"/>
    <w:rsid w:val="000E4109"/>
    <w:rsid w:val="00147B17"/>
    <w:rsid w:val="0021076A"/>
    <w:rsid w:val="00287429"/>
    <w:rsid w:val="002B72D3"/>
    <w:rsid w:val="00370530"/>
    <w:rsid w:val="004B0FE7"/>
    <w:rsid w:val="006C232A"/>
    <w:rsid w:val="006E37CA"/>
    <w:rsid w:val="007437C7"/>
    <w:rsid w:val="00790A5E"/>
    <w:rsid w:val="007A3771"/>
    <w:rsid w:val="00916433"/>
    <w:rsid w:val="00A86595"/>
    <w:rsid w:val="00C059A3"/>
    <w:rsid w:val="00D15F50"/>
    <w:rsid w:val="00D74A2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E37796"/>
  <w15:docId w15:val="{2C9AFD83-3256-4E48-B34E-7483EE576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A3771"/>
    <w:pPr>
      <w:ind w:left="720"/>
      <w:contextualSpacing/>
    </w:pPr>
  </w:style>
  <w:style w:type="paragraph" w:styleId="a4">
    <w:name w:val="header"/>
    <w:basedOn w:val="a"/>
    <w:link w:val="Char"/>
    <w:uiPriority w:val="99"/>
    <w:unhideWhenUsed/>
    <w:rsid w:val="006C232A"/>
    <w:pPr>
      <w:tabs>
        <w:tab w:val="center" w:pos="4680"/>
        <w:tab w:val="right" w:pos="9360"/>
      </w:tabs>
      <w:spacing w:after="0" w:line="240" w:lineRule="auto"/>
    </w:pPr>
  </w:style>
  <w:style w:type="character" w:customStyle="1" w:styleId="Char">
    <w:name w:val="رأس الصفحة Char"/>
    <w:basedOn w:val="a0"/>
    <w:link w:val="a4"/>
    <w:uiPriority w:val="99"/>
    <w:rsid w:val="006C232A"/>
  </w:style>
  <w:style w:type="paragraph" w:styleId="a5">
    <w:name w:val="footer"/>
    <w:basedOn w:val="a"/>
    <w:link w:val="Char0"/>
    <w:uiPriority w:val="99"/>
    <w:unhideWhenUsed/>
    <w:rsid w:val="006C232A"/>
    <w:pPr>
      <w:tabs>
        <w:tab w:val="center" w:pos="4680"/>
        <w:tab w:val="right" w:pos="9360"/>
      </w:tabs>
      <w:spacing w:after="0" w:line="240" w:lineRule="auto"/>
    </w:pPr>
  </w:style>
  <w:style w:type="character" w:customStyle="1" w:styleId="Char0">
    <w:name w:val="تذييل الصفحة Char"/>
    <w:basedOn w:val="a0"/>
    <w:link w:val="a5"/>
    <w:uiPriority w:val="99"/>
    <w:rsid w:val="006C23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1</Pages>
  <Words>630</Words>
  <Characters>3595</Characters>
  <Application>Microsoft Office Word</Application>
  <DocSecurity>0</DocSecurity>
  <Lines>29</Lines>
  <Paragraphs>8</Paragraphs>
  <ScaleCrop>false</ScaleCrop>
  <HeadingPairs>
    <vt:vector size="2" baseType="variant">
      <vt:variant>
        <vt:lpstr>العنوان</vt:lpstr>
      </vt:variant>
      <vt:variant>
        <vt:i4>1</vt:i4>
      </vt:variant>
    </vt:vector>
  </HeadingPairs>
  <TitlesOfParts>
    <vt:vector size="1" baseType="lpstr">
      <vt:lpstr/>
    </vt:vector>
  </TitlesOfParts>
  <Company>Naim Al Hussaini</Company>
  <LinksUpToDate>false</LinksUpToDate>
  <CharactersWithSpaces>4217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Dr.Muna</dc:creator>
  <cp:lastModifiedBy>Maher</cp:lastModifiedBy>
  <cp:revision>12</cp:revision>
  <dcterms:created xsi:type="dcterms:W3CDTF">2018-11-24T18:30:00Z</dcterms:created>
  <dcterms:modified xsi:type="dcterms:W3CDTF">2024-09-01T08:11:00Z</dcterms:modified>
</cp:coreProperties>
</file>