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3887809" w14:textId="2B748C83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Theme="majorBidi" w:hAnsiTheme="majorBidi" w:cstheme="majorBidi"/>
        </w:rPr>
        <w:t xml:space="preserve">                </w:t>
      </w:r>
      <w:bookmarkStart w:id="0" w:name="_GoBack"/>
      <w:bookmarkEnd w:id="0"/>
    </w:p>
    <w:p w14:paraId="73C3891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End Products</w:t>
      </w:r>
      <w:r>
        <w:rPr>
          <w:rFonts w:ascii="Arial" w:hAnsi="Arial" w:cs="Arial"/>
          <w:b/>
          <w:bCs/>
          <w:color w:val="000000"/>
          <w:sz w:val="36"/>
          <w:szCs w:val="36"/>
        </w:rPr>
        <w:t>:</w:t>
      </w:r>
    </w:p>
    <w:p w14:paraId="2F6EE6C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4"/>
          <w:szCs w:val="34"/>
        </w:rPr>
      </w:pPr>
      <w:r>
        <w:rPr>
          <w:rFonts w:ascii="Arial" w:hAnsi="Arial" w:cs="Arial"/>
          <w:b/>
          <w:bCs/>
          <w:color w:val="FF0000"/>
          <w:sz w:val="34"/>
          <w:szCs w:val="34"/>
        </w:rPr>
        <w:t>a. Polymers:</w:t>
      </w:r>
    </w:p>
    <w:p w14:paraId="4C98861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Macromolecule which contains large number of building blocks or molecule joined</w:t>
      </w:r>
    </w:p>
    <w:p w14:paraId="125DB8E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together.</w:t>
      </w:r>
    </w:p>
    <w:p w14:paraId="308AB8B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Building units: monomers =or repeating unit.</w:t>
      </w:r>
    </w:p>
    <w:p w14:paraId="54DC9BD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Homopolymer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polymer formed from same monomer. ex: polyamide, polyester.</w:t>
      </w:r>
    </w:p>
    <w:p w14:paraId="2E54829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Copolymer: polymer formed from more than one monomer. ex :Styrene-BD</w:t>
      </w:r>
    </w:p>
    <w:p w14:paraId="7B23C19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copolymer.</w:t>
      </w:r>
    </w:p>
    <w:p w14:paraId="25C7723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Polymer Composition:</w:t>
      </w:r>
    </w:p>
    <w:p w14:paraId="6F74604B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Most polymers are hydrocarbons</w:t>
      </w:r>
    </w:p>
    <w:p w14:paraId="5E9F1AA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i.e. made up of H and C</w:t>
      </w:r>
    </w:p>
    <w:p w14:paraId="18CF3B6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 Saturated hydrocarbons</w:t>
      </w:r>
    </w:p>
    <w:p w14:paraId="612604F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 Each carbon bonded to four other atoms</w:t>
      </w:r>
    </w:p>
    <w:p w14:paraId="0A98E32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</w:p>
    <w:p w14:paraId="264E1E5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Polymer chemistry</w:t>
      </w:r>
    </w:p>
    <w:p w14:paraId="1DEEAFA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 In polyethylene (PE) synthesis, the monomer is ethylene</w:t>
      </w:r>
    </w:p>
    <w:p w14:paraId="68D6189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 Turns out one can use many different monomers</w:t>
      </w:r>
    </w:p>
    <w:p w14:paraId="787996F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 Different functional groups/chemical composition – polymers have very</w:t>
      </w:r>
    </w:p>
    <w:p w14:paraId="6BA2751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different properties</w:t>
      </w:r>
    </w:p>
    <w:p w14:paraId="52723BD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Note: polyethylene is just a long HC</w:t>
      </w:r>
    </w:p>
    <w:p w14:paraId="036E43C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paraffin is short polyethylene</w:t>
      </w:r>
    </w:p>
    <w:p w14:paraId="382BFF1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Classification of polymer according to type of utilization:</w:t>
      </w:r>
    </w:p>
    <w:p w14:paraId="0AE6EE1B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1-Thermoplastic . 2- Thermoset.</w:t>
      </w:r>
    </w:p>
    <w:p w14:paraId="58492AD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</w:p>
    <w:p w14:paraId="09FE752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3-Elastomer. 4-Fibers 5-Adhesive.</w:t>
      </w:r>
    </w:p>
    <w:p w14:paraId="01E1C96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Classification of polymer according to end use:</w:t>
      </w:r>
    </w:p>
    <w:p w14:paraId="4DF7C1D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1-Plastic.</w:t>
      </w:r>
    </w:p>
    <w:p w14:paraId="34D43E0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1-Tough substance with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H.Mwt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5BA89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2-Softening when heated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moulded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plastic.</w:t>
      </w:r>
    </w:p>
    <w:p w14:paraId="505FAF3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a-Thermoplastic:PE,PP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b-Thermoset:PF,Polyester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D12B8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2-Fibers.</w:t>
      </w:r>
    </w:p>
    <w:p w14:paraId="507F47A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1-Low elongation</w:t>
      </w:r>
    </w:p>
    <w:p w14:paraId="3DEDF18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 Lighter weight</w:t>
      </w:r>
    </w:p>
    <w:p w14:paraId="6C57703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3-High tensile strength.</w:t>
      </w:r>
    </w:p>
    <w:p w14:paraId="7178628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4-High resistance to deformation.</w:t>
      </w:r>
    </w:p>
    <w:p w14:paraId="326843E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5-Low moisture absorption.</w:t>
      </w:r>
    </w:p>
    <w:p w14:paraId="65011E8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6-Highly crystalline due to secondary forces.</w:t>
      </w:r>
    </w:p>
    <w:p w14:paraId="76FCEA5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3-Elastomers:</w:t>
      </w:r>
    </w:p>
    <w:p w14:paraId="5FB63E5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1-H.Mwt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unsat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HCS.</w:t>
      </w:r>
    </w:p>
    <w:p w14:paraId="6D82F88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2-Has long flexible chains.</w:t>
      </w:r>
    </w:p>
    <w:p w14:paraId="5486551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3-Weak intermolecular forces.</w:t>
      </w:r>
    </w:p>
    <w:p w14:paraId="407A8C8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 Amorphous with certain degree of cross linking</w:t>
      </w:r>
    </w:p>
    <w:p w14:paraId="386EBE1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 prevent them from slipping over each other.</w:t>
      </w:r>
    </w:p>
    <w:p w14:paraId="0B801D8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Polymer classification according to reaction:</w:t>
      </w:r>
    </w:p>
    <w:p w14:paraId="4CFA7AD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1-Addition polymerization</w:t>
      </w:r>
    </w:p>
    <w:p w14:paraId="40479B6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2-Condensation polymerization</w:t>
      </w:r>
    </w:p>
    <w:p w14:paraId="16212CE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Addition</w:t>
      </w:r>
    </w:p>
    <w:p w14:paraId="11C3C6F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1-used in preparation of PE,PP,PS.</w:t>
      </w:r>
    </w:p>
    <w:p w14:paraId="1EB5156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</w:p>
    <w:p w14:paraId="2401D25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2-initiated by a-free radical b-cationic ,anionic, cationic .coordination catalyst.</w:t>
      </w:r>
    </w:p>
    <w:p w14:paraId="74EE9AC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3-reaction occurs by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self addition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unsat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molecule .</w:t>
      </w:r>
    </w:p>
    <w:p w14:paraId="00B5DD2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4-H.Mwt polymer formed at once even at low conversion.</w:t>
      </w:r>
    </w:p>
    <w:p w14:paraId="5BF2E96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Condensation</w:t>
      </w:r>
    </w:p>
    <w:p w14:paraId="10F1F1E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1-Produced by reaction between two molecule with elimination of small</w:t>
      </w:r>
    </w:p>
    <w:p w14:paraId="2CD9570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molecule such as water .</w:t>
      </w:r>
    </w:p>
    <w:p w14:paraId="28EB640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M+M</w:t>
      </w:r>
      <w:r>
        <w:rPr>
          <w:rFonts w:ascii="Cambria Math" w:hAnsi="Cambria Math" w:cs="Cambria Math"/>
          <w:color w:val="000000"/>
          <w:sz w:val="28"/>
          <w:szCs w:val="28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</w:rPr>
        <w:t>M-M</w:t>
      </w:r>
    </w:p>
    <w:p w14:paraId="696A4AB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M-OH+M-COOH</w:t>
      </w:r>
      <w:r>
        <w:rPr>
          <w:rFonts w:ascii="Cambria Math" w:hAnsi="Cambria Math" w:cs="Cambria Math"/>
          <w:color w:val="000000"/>
          <w:sz w:val="28"/>
          <w:szCs w:val="28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</w:rPr>
        <w:t>M-M+H2O</w:t>
      </w:r>
    </w:p>
    <w:p w14:paraId="2DC25D2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2-H.Mwt is not observed until the end of polymerization.</w:t>
      </w:r>
    </w:p>
    <w:p w14:paraId="147D4E6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3-Long reaction times are needed for high conversion .</w:t>
      </w:r>
    </w:p>
    <w:p w14:paraId="2634C09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 PF,UF.</w:t>
      </w:r>
    </w:p>
    <w:p w14:paraId="50CC790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 Insulator (electrical and thermal)</w:t>
      </w:r>
    </w:p>
    <w:p w14:paraId="4F4AFEA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1-Polyethylene:</w:t>
      </w:r>
    </w:p>
    <w:p w14:paraId="0B17CD4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 </w:t>
      </w:r>
      <w:r>
        <w:rPr>
          <w:rFonts w:ascii="Times New Roman" w:hAnsi="Times New Roman" w:cs="Times New Roman"/>
          <w:color w:val="000000"/>
          <w:sz w:val="28"/>
          <w:szCs w:val="28"/>
        </w:rPr>
        <w:t>:The most commodity polymers ,and PCs final products(widely used) Why PE is</w:t>
      </w:r>
    </w:p>
    <w:p w14:paraId="2B2A94E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widely used?</w:t>
      </w:r>
    </w:p>
    <w:p w14:paraId="1BA01F2B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Calibri" w:hAnsi="Calibri" w:cs="Calibri"/>
          <w:color w:val="000000"/>
          <w:sz w:val="28"/>
          <w:szCs w:val="28"/>
        </w:rPr>
        <w:t>‐</w:t>
      </w:r>
      <w:r>
        <w:rPr>
          <w:rFonts w:ascii="Times New Roman" w:hAnsi="Times New Roman" w:cs="Times New Roman"/>
          <w:color w:val="000000"/>
          <w:sz w:val="28"/>
          <w:szCs w:val="28"/>
        </w:rPr>
        <w:t>Easly in producing monomer (E) from NG or petroleum fractions or Naphtha.</w:t>
      </w:r>
    </w:p>
    <w:p w14:paraId="68D86AA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Calibri" w:hAnsi="Calibri" w:cs="Calibri"/>
          <w:color w:val="000000"/>
          <w:sz w:val="28"/>
          <w:szCs w:val="28"/>
        </w:rPr>
        <w:t>‐</w:t>
      </w:r>
      <w:r>
        <w:rPr>
          <w:rFonts w:ascii="Times New Roman" w:hAnsi="Times New Roman" w:cs="Times New Roman"/>
          <w:color w:val="000000"/>
          <w:sz w:val="28"/>
          <w:szCs w:val="28"/>
        </w:rPr>
        <w:t>Low cost 3</w:t>
      </w:r>
      <w:r>
        <w:rPr>
          <w:rFonts w:ascii="Calibri" w:hAnsi="Calibri" w:cs="Calibri"/>
          <w:color w:val="000000"/>
          <w:sz w:val="28"/>
          <w:szCs w:val="28"/>
        </w:rPr>
        <w:t xml:space="preserve">‐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posses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especial properties such as resistance to corrosion and</w:t>
      </w:r>
    </w:p>
    <w:p w14:paraId="5180145B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plasterin</w:t>
      </w:r>
      <w:r>
        <w:rPr>
          <w:rFonts w:ascii="Calibri" w:hAnsi="Calibri" w:cs="Calibri"/>
          <w:color w:val="000000"/>
          <w:sz w:val="28"/>
          <w:szCs w:val="28"/>
        </w:rPr>
        <w:t>g.</w:t>
      </w:r>
    </w:p>
    <w:p w14:paraId="3999CDC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Classification of PE;</w:t>
      </w:r>
    </w:p>
    <w:p w14:paraId="5C7872FB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1-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Low density PE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:LDPE</w:t>
      </w:r>
    </w:p>
    <w:p w14:paraId="13DFF4A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Density:0.915‐0.935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gm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/cm</w:t>
      </w:r>
      <w:r>
        <w:rPr>
          <w:rFonts w:ascii="Calibri" w:hAnsi="Calibri" w:cs="Calibri"/>
          <w:color w:val="000000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11B992F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Mwt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=30000‐50000.</w:t>
      </w:r>
    </w:p>
    <w:p w14:paraId="174807F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Branched chain polymer .</w:t>
      </w:r>
    </w:p>
    <w:p w14:paraId="416565D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Degree of crystallization is low.</w:t>
      </w:r>
    </w:p>
    <w:p w14:paraId="6A00D94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Low ability to absorb water.</w:t>
      </w:r>
    </w:p>
    <w:p w14:paraId="3D9C290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High resistance to chemicals(acids and bases)</w:t>
      </w:r>
    </w:p>
    <w:p w14:paraId="2ADF8A4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Resistances to impact and electricity thus it is used in insulating.</w:t>
      </w:r>
    </w:p>
    <w:p w14:paraId="5CC976C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</w:p>
    <w:p w14:paraId="37DD883B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-High density PE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:HDPE</w:t>
      </w:r>
    </w:p>
    <w:p w14:paraId="48C0092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a‐Density=0.95‐0.96gm/cm</w:t>
      </w:r>
      <w:r>
        <w:rPr>
          <w:rFonts w:ascii="Calibri" w:hAnsi="Calibri" w:cs="Calibri"/>
          <w:color w:val="000000"/>
          <w:sz w:val="18"/>
          <w:szCs w:val="18"/>
        </w:rPr>
        <w:t>3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0A2C5FE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b‐ Linear polymer(no branches).</w:t>
      </w:r>
    </w:p>
    <w:p w14:paraId="6368245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c‐Highly crystalline.</w:t>
      </w:r>
    </w:p>
    <w:p w14:paraId="2D470E6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d‐Highly packed molecule, less permeable to gases.</w:t>
      </w:r>
    </w:p>
    <w:p w14:paraId="19FF3A8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Cambria Math" w:hAnsi="Cambria Math" w:cs="Cambria Math"/>
          <w:color w:val="000000"/>
          <w:sz w:val="28"/>
          <w:szCs w:val="28"/>
        </w:rPr>
        <w:t>‐</w:t>
      </w:r>
      <w:r>
        <w:rPr>
          <w:rFonts w:ascii="Calibri" w:hAnsi="Calibri" w:cs="Calibri"/>
          <w:color w:val="000000"/>
          <w:sz w:val="32"/>
          <w:szCs w:val="32"/>
        </w:rPr>
        <w:t xml:space="preserve">Linear low density </w:t>
      </w:r>
      <w:r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</w:rPr>
        <w:t>LLDPE</w:t>
      </w:r>
    </w:p>
    <w:p w14:paraId="6F7491E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It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posses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good physical and mechanical properties</w:t>
      </w:r>
    </w:p>
    <w:p w14:paraId="660EFED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1-LDPE: low density poly ethylene:-</w:t>
      </w:r>
    </w:p>
    <w:p w14:paraId="68549FD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</w:p>
    <w:p w14:paraId="11847AA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Description: </w:t>
      </w:r>
      <w:r>
        <w:rPr>
          <w:rFonts w:ascii="Calibri" w:hAnsi="Calibri" w:cs="Calibri"/>
          <w:color w:val="000000"/>
          <w:sz w:val="28"/>
          <w:szCs w:val="28"/>
        </w:rPr>
        <w:t>Ethylen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e, initiator and, if applicable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comono</w:t>
      </w:r>
      <w:r>
        <w:rPr>
          <w:rFonts w:ascii="Times New Roman" w:hAnsi="Times New Roman" w:cs="Times New Roman"/>
          <w:color w:val="000000"/>
          <w:sz w:val="28"/>
          <w:szCs w:val="28"/>
        </w:rPr>
        <w:t>mers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are fed to the process</w:t>
      </w:r>
    </w:p>
    <w:p w14:paraId="2262556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and compressed to pressure up to 3100 bar before entering the tubular reactor. </w:t>
      </w:r>
      <w:r>
        <w:rPr>
          <w:rFonts w:ascii="Calibri" w:hAnsi="Calibri" w:cs="Calibri"/>
          <w:color w:val="000000"/>
          <w:sz w:val="28"/>
          <w:szCs w:val="28"/>
        </w:rPr>
        <w:t>In the TS</w:t>
      </w:r>
    </w:p>
    <w:p w14:paraId="3173FAA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mode, the complete feed enters the reactor at the inlet after the preheater; in the TM</w:t>
      </w:r>
    </w:p>
    <w:p w14:paraId="4962EFF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mode, part of the gas is cooled and quenches the react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or content </w:t>
      </w:r>
      <w:r>
        <w:rPr>
          <w:rFonts w:ascii="Calibri" w:hAnsi="Calibri" w:cs="Calibri"/>
          <w:color w:val="000000"/>
          <w:sz w:val="28"/>
          <w:szCs w:val="28"/>
        </w:rPr>
        <w:t>at various points of</w:t>
      </w:r>
    </w:p>
    <w:p w14:paraId="739DC6A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injection. </w:t>
      </w:r>
      <w:r>
        <w:rPr>
          <w:rFonts w:ascii="Calibri" w:hAnsi="Calibri" w:cs="Calibri"/>
          <w:color w:val="000000"/>
          <w:sz w:val="28"/>
          <w:szCs w:val="28"/>
        </w:rPr>
        <w:t>The polymer properties are controlled by the initiator, pressure, temperature</w:t>
      </w:r>
    </w:p>
    <w:p w14:paraId="06D9E2C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profile and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comonomer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content. After the reactor, excess ethylene is recovered and</w:t>
      </w:r>
    </w:p>
    <w:p w14:paraId="6FDDF9D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recycled to the reactor feed stream. The polymer melt is mixed with additives in an</w:t>
      </w:r>
    </w:p>
    <w:p w14:paraId="31C63EC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extruder to </w:t>
      </w:r>
      <w:r>
        <w:rPr>
          <w:rFonts w:ascii="Arial" w:hAnsi="Arial" w:cs="Arial"/>
          <w:color w:val="000000"/>
          <w:sz w:val="28"/>
          <w:szCs w:val="28"/>
        </w:rPr>
        <w:t>yield the final product A range of products can be obtained using the</w:t>
      </w:r>
    </w:p>
    <w:p w14:paraId="1D63A02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Lupotech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 process, ranging from standard LDPE grades to EVA copolymers or</w:t>
      </w:r>
    </w:p>
    <w:p w14:paraId="1202D62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N-butyl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acrylate modified copolymer. The products can be applied in (shrink)</w:t>
      </w:r>
    </w:p>
    <w:p w14:paraId="11DF3B1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film extrusion, injection molding, extrusion blow molding, pipe extrusion, pipe</w:t>
      </w:r>
    </w:p>
    <w:p w14:paraId="3BE9AFE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coating, tapes and monofilaments. There is no limit to the number of reactor</w:t>
      </w:r>
    </w:p>
    <w:p w14:paraId="0F0EEC2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grades that can be produced. 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Arial" w:hAnsi="Arial" w:cs="Arial"/>
          <w:color w:val="000000"/>
          <w:sz w:val="28"/>
          <w:szCs w:val="28"/>
        </w:rPr>
        <w:t>product mix can be adjusted to match market</w:t>
      </w:r>
    </w:p>
    <w:p w14:paraId="4A86012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demand and economical product ranges. Advantages for the tubular reactor</w:t>
      </w:r>
    </w:p>
    <w:p w14:paraId="11E6705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design with low residence time are easy and quick transitions, startup and</w:t>
      </w:r>
    </w:p>
    <w:p w14:paraId="506F634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shutdown.</w:t>
      </w:r>
    </w:p>
    <w:p w14:paraId="5C41BB0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Note: </w:t>
      </w:r>
      <w:r>
        <w:rPr>
          <w:rFonts w:ascii="Arial" w:hAnsi="Arial" w:cs="Arial"/>
          <w:color w:val="000000"/>
          <w:sz w:val="28"/>
          <w:szCs w:val="28"/>
        </w:rPr>
        <w:t xml:space="preserve">When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tubular reactor </w:t>
      </w:r>
      <w:r>
        <w:rPr>
          <w:rFonts w:ascii="Arial" w:hAnsi="Arial" w:cs="Arial"/>
          <w:color w:val="000000"/>
          <w:sz w:val="28"/>
          <w:szCs w:val="28"/>
        </w:rPr>
        <w:t>is used LDPE produced is used for production of</w:t>
      </w:r>
    </w:p>
    <w:p w14:paraId="60B0892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films while when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Autoclaves reactor </w:t>
      </w:r>
      <w:r>
        <w:rPr>
          <w:rFonts w:ascii="Arial" w:hAnsi="Arial" w:cs="Arial"/>
          <w:color w:val="000000"/>
          <w:sz w:val="28"/>
          <w:szCs w:val="28"/>
        </w:rPr>
        <w:t>used LDPE produced is used for</w:t>
      </w:r>
    </w:p>
    <w:p w14:paraId="6F8B85C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coatings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98C60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2-HDPE:High density polyethylene:</w:t>
      </w:r>
    </w:p>
    <w:p w14:paraId="3DF1584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</w:t>
      </w:r>
    </w:p>
    <w:p w14:paraId="6ED55B6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Description</w:t>
      </w:r>
      <w:r>
        <w:rPr>
          <w:rFonts w:ascii="Times New Roman" w:hAnsi="Times New Roman" w:cs="Times New Roman"/>
          <w:color w:val="000000"/>
          <w:sz w:val="28"/>
          <w:szCs w:val="28"/>
        </w:rPr>
        <w:t>: A wide range of polyethylene is made in a gas-phase fluidized bed reactor</w:t>
      </w:r>
    </w:p>
    <w:p w14:paraId="0A21ACE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using proprietary solid and slurry catalysts. The product is in a dry, free-flowing</w:t>
      </w:r>
    </w:p>
    <w:p w14:paraId="48F221C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granular form substantially free of fines as it leaves the reactor and is converted to pellet</w:t>
      </w:r>
    </w:p>
    <w:p w14:paraId="0C07D58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form for sale. Melt index and molecular weight distribution are </w:t>
      </w:r>
      <w:r>
        <w:rPr>
          <w:rFonts w:ascii="Arial" w:hAnsi="Arial" w:cs="Arial"/>
          <w:color w:val="000000"/>
          <w:sz w:val="28"/>
          <w:szCs w:val="28"/>
        </w:rPr>
        <w:t>controlled by selecting</w:t>
      </w:r>
    </w:p>
    <w:p w14:paraId="2397288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proper catalyst type and adjusting operating conditions. Polymer density is</w:t>
      </w:r>
    </w:p>
    <w:p w14:paraId="78FBB63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controlled by adjusting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comonomer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content of the product. High productivity of</w:t>
      </w:r>
    </w:p>
    <w:p w14:paraId="6B8B162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conventional and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metallocene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catalysts eliminates the need for catalyst removal</w:t>
      </w:r>
    </w:p>
    <w:p w14:paraId="51DDC7D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simple and direct nature of this process results in low investment and</w:t>
      </w:r>
    </w:p>
    <w:p w14:paraId="4448255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operating costs, low levels of environmental pollution, minimal potential fire and</w:t>
      </w:r>
    </w:p>
    <w:p w14:paraId="1ECDA18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explosion hazards, and easy operation and maintenance. Gaseous ethylene,</w:t>
      </w:r>
    </w:p>
    <w:p w14:paraId="51BB460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comonomer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and catalyst are fed to a reactor (1) containing a fluidized bed of</w:t>
      </w:r>
    </w:p>
    <w:p w14:paraId="1879A5E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growing polymer particles and operating near 25 kg / cm</w:t>
      </w:r>
      <w:r>
        <w:rPr>
          <w:rFonts w:ascii="Arial" w:hAnsi="Arial" w:cs="Arial"/>
          <w:color w:val="000000"/>
          <w:sz w:val="18"/>
          <w:szCs w:val="18"/>
        </w:rPr>
        <w:t xml:space="preserve">2 </w:t>
      </w:r>
      <w:r>
        <w:rPr>
          <w:rFonts w:ascii="Arial" w:hAnsi="Arial" w:cs="Arial"/>
          <w:color w:val="000000"/>
          <w:sz w:val="28"/>
          <w:szCs w:val="28"/>
        </w:rPr>
        <w:t>and approximately</w:t>
      </w:r>
    </w:p>
    <w:p w14:paraId="0DDD527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Arial" w:hAnsi="Arial" w:cs="Arial"/>
          <w:color w:val="000000"/>
          <w:sz w:val="28"/>
          <w:szCs w:val="28"/>
        </w:rPr>
        <w:t>°C. A conventional, single-stage, centrifugal compressor (2) circulates</w:t>
      </w:r>
    </w:p>
    <w:p w14:paraId="7EB1CC7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reaction gas, which fluidizes the reaction bed, provides raw material for the</w:t>
      </w:r>
    </w:p>
    <w:p w14:paraId="05FDC94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polymerization reaction, and removes the heat of reaction from the bed.</w:t>
      </w:r>
    </w:p>
    <w:p w14:paraId="741F466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Circulating gas is cooled in a conventional heat exchanger (3). The granular</w:t>
      </w:r>
    </w:p>
    <w:p w14:paraId="6EDC3A8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product flows intermittently into product discharge tanks (4) where un reacted</w:t>
      </w:r>
    </w:p>
    <w:p w14:paraId="11BD282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gas is separated from the product and returned to the reactor. Hydrocarbons</w:t>
      </w:r>
    </w:p>
    <w:p w14:paraId="20B9358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</w:p>
    <w:p w14:paraId="7C4871E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remaining with the product are removed by purging with nitrogen. The granular</w:t>
      </w:r>
    </w:p>
    <w:p w14:paraId="0247C68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product is subsequently pelletized in a low-energy system (5) with the</w:t>
      </w:r>
    </w:p>
    <w:p w14:paraId="1696ECE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appropriate additives for each application.</w:t>
      </w:r>
    </w:p>
    <w:p w14:paraId="370B099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Products</w:t>
      </w:r>
      <w:r>
        <w:rPr>
          <w:rFonts w:ascii="Times New Roman" w:hAnsi="Times New Roman" w:cs="Times New Roman"/>
          <w:color w:val="000000"/>
          <w:sz w:val="28"/>
          <w:szCs w:val="28"/>
        </w:rPr>
        <w:t>: Polymer density is easily controlled from 0.915 to 0.970 g/cm.</w:t>
      </w:r>
    </w:p>
    <w:p w14:paraId="3D7B2AF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Depending on catalyst type, molecular weight distribution is either narrow or broad.</w:t>
      </w:r>
    </w:p>
    <w:p w14:paraId="392C020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Melt index may be varied from less than 0.1 to greater than 200. Grades suitable for</w:t>
      </w:r>
    </w:p>
    <w:p w14:paraId="685768A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film, blow-molding, pipe,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roto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-molding and extrusion applications are produced.</w:t>
      </w:r>
    </w:p>
    <w:p w14:paraId="7C57279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PVC Poly(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vinylchloride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) (suspension)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96799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Application: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process to produce polyvinyl chloride (PVC) from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vinylchloride</w:t>
      </w:r>
      <w:proofErr w:type="spellEnd"/>
    </w:p>
    <w:p w14:paraId="45C25BA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monomer (VCM) using suspension polymerization. Many types of PVC grades are</w:t>
      </w:r>
    </w:p>
    <w:p w14:paraId="4C432DC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produced including: commodity, high K-value, low K-value, matted type and copolymer</w:t>
      </w:r>
    </w:p>
    <w:p w14:paraId="483FD46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PVC. The PVC possesses excellent product qualities such as easy</w:t>
      </w:r>
    </w:p>
    <w:p w14:paraId="53C54F1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processability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and good heat stability.</w:t>
      </w:r>
    </w:p>
    <w:p w14:paraId="5377D1A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Description: </w:t>
      </w:r>
      <w:r>
        <w:rPr>
          <w:rFonts w:ascii="Arial" w:hAnsi="Arial" w:cs="Arial"/>
          <w:color w:val="000000"/>
          <w:sz w:val="28"/>
          <w:szCs w:val="28"/>
        </w:rPr>
        <w:t>PVC is produced by batch polymerization of VCM dispersed in</w:t>
      </w:r>
    </w:p>
    <w:p w14:paraId="36B2417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water. Standard reactor sizes are 60, 80, 100 or 130 m</w:t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28"/>
          <w:szCs w:val="28"/>
        </w:rPr>
        <w:t>. The stirred reactor (1)</w:t>
      </w:r>
    </w:p>
    <w:p w14:paraId="6F86579B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is charged with water, additives and VCM. During polymerization reaction, the</w:t>
      </w:r>
    </w:p>
    <w:p w14:paraId="0FDBCC4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</w:t>
      </w:r>
    </w:p>
    <w:p w14:paraId="7E39442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temperature is controlled at a defined temperature depending on the grade by</w:t>
      </w:r>
    </w:p>
    <w:p w14:paraId="75F9072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cooling water or chilled water. At the end of the reaction, the contents are</w:t>
      </w:r>
    </w:p>
    <w:p w14:paraId="6D95365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discharged into 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blowdown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tank</w:t>
      </w:r>
    </w:p>
    <w:p w14:paraId="1053991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(2) where most of the un reacted VCM is flashed off. The reactor is rinsed and</w:t>
      </w:r>
    </w:p>
    <w:p w14:paraId="7224618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sprayed with an anti-fouling agent, and is ready for the following batch. The</w:t>
      </w:r>
    </w:p>
    <w:p w14:paraId="78BDE93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PVC slurry containing VCM is continuously fed to the stripping column(3). The</w:t>
      </w:r>
    </w:p>
    <w:p w14:paraId="28A8719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column has a proprietary design and effectively recovers VCM from the PVC</w:t>
      </w:r>
    </w:p>
    <w:p w14:paraId="611A97E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slurry without any deteriorati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Arial" w:hAnsi="Arial" w:cs="Arial"/>
          <w:color w:val="000000"/>
          <w:sz w:val="28"/>
          <w:szCs w:val="28"/>
        </w:rPr>
        <w:t>of PVC quality. After stripping, the slurry is dewatered</w:t>
      </w:r>
    </w:p>
    <w:p w14:paraId="54416D6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(4), and dried effectively by the proprietary dryer (5). It is then passed</w:t>
      </w:r>
    </w:p>
    <w:p w14:paraId="6D0EDA0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to storage silos for tanker loading or bagging. Recovered VCM is held in a gas</w:t>
      </w:r>
    </w:p>
    <w:p w14:paraId="6DCE9DD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holder (6), then compressed, cooled and condensed to be reused for the</w:t>
      </w:r>
    </w:p>
    <w:p w14:paraId="2A8B6CB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following polymerization batch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D6C0A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Polypropylene:PP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:-</w:t>
      </w:r>
    </w:p>
    <w:p w14:paraId="66A9E9D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In the process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homopolymer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and random copolymer polymerization takes</w:t>
      </w:r>
    </w:p>
    <w:p w14:paraId="1F7D8E4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place in liquid propylene within a tubular loop reactor (1).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Heterophasic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impact</w:t>
      </w:r>
    </w:p>
    <w:p w14:paraId="2EC87FE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copolymerization can be </w:t>
      </w:r>
      <w:r>
        <w:rPr>
          <w:rFonts w:ascii="Arial" w:hAnsi="Arial" w:cs="Arial"/>
          <w:color w:val="000000"/>
          <w:sz w:val="28"/>
          <w:szCs w:val="28"/>
        </w:rPr>
        <w:t>achieved by adding a gas-phase reactor (3) in series.</w:t>
      </w:r>
    </w:p>
    <w:p w14:paraId="5CDFA4A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Removal of catalyst residue and amorphous polymer is not required. Unreacted</w:t>
      </w:r>
    </w:p>
    <w:p w14:paraId="0ABC451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</w:t>
      </w:r>
    </w:p>
    <w:p w14:paraId="73B2E2C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monomer is flashed in a two-stage pressure system (2, 4) and recycled back to</w:t>
      </w:r>
    </w:p>
    <w:p w14:paraId="30B22C2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reactors. This improves yield and minimizes energy consumption. Dissolved</w:t>
      </w:r>
    </w:p>
    <w:p w14:paraId="3E54C1C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monomer is removed from the polymer by a steam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sparge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(5). The process can</w:t>
      </w:r>
    </w:p>
    <w:p w14:paraId="549B324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use lower-assay chemical-grade propylene (94%) or the typical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polymerizationgrade</w:t>
      </w:r>
      <w:proofErr w:type="spellEnd"/>
    </w:p>
    <w:p w14:paraId="60E3D99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(99.5%).</w:t>
      </w:r>
    </w:p>
    <w:p w14:paraId="201EE72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Yields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8"/>
          <w:szCs w:val="28"/>
        </w:rPr>
        <w:t>Polymer yields of 40,000 – 60,000 kg / kg of supported catalyst are</w:t>
      </w:r>
    </w:p>
    <w:p w14:paraId="5C9745B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obtained. The polymer has a controlled particle size distribution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5B842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Products: </w:t>
      </w:r>
      <w:r>
        <w:rPr>
          <w:rFonts w:ascii="Times New Roman" w:hAnsi="Times New Roman" w:cs="Times New Roman"/>
          <w:color w:val="000000"/>
          <w:sz w:val="28"/>
          <w:szCs w:val="28"/>
        </w:rPr>
        <w:t>The process can produce a broad range of propylene-based polymers,</w:t>
      </w:r>
    </w:p>
    <w:p w14:paraId="7BE9CF3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including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homopolymer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PP, various families of random copolymers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terpolymers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3BF654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hetero phasic impact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speciality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impact copolymers(up to 25% bonded ethylene), as</w:t>
      </w:r>
    </w:p>
    <w:p w14:paraId="709CDE4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well as high-stiffness, high clarity copolymers.</w:t>
      </w:r>
    </w:p>
    <w:p w14:paraId="4D09592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Polystyrene,PS</w:t>
      </w:r>
      <w:proofErr w:type="spellEnd"/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: general purpose (GPPS)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7AAE596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color w:val="000000"/>
          <w:sz w:val="28"/>
          <w:szCs w:val="28"/>
        </w:rPr>
        <w:t>Styrene monomer, a small amount of solvent and additives are fed to the</w:t>
      </w:r>
    </w:p>
    <w:p w14:paraId="0DA99B2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specially designed reactor (1) where the polymerization is carried out. The</w:t>
      </w:r>
    </w:p>
    <w:p w14:paraId="3EB1875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polymerization temperature of the reactor is carefully controlled at a constant level to</w:t>
      </w:r>
    </w:p>
    <w:p w14:paraId="3BA14D6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keep the desired conversion rate. The heat of polymerization is easily removed by a</w:t>
      </w:r>
    </w:p>
    <w:p w14:paraId="3624130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specially designed heat transfer system. At the exit of the reactor, the polymerization is</w:t>
      </w:r>
    </w:p>
    <w:p w14:paraId="20FA075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essentially complete. The mixture is then preheated (2) and transferred to the</w:t>
      </w:r>
    </w:p>
    <w:p w14:paraId="32F8B01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</w:t>
      </w:r>
    </w:p>
    <w:p w14:paraId="0987EBC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devolatilizers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(3) where volatile components are separated from the polymer solution by</w:t>
      </w:r>
    </w:p>
    <w:p w14:paraId="3E6DC69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evaporation under vacuum. The residuals are condensed (4) and recycled back to the</w:t>
      </w:r>
    </w:p>
    <w:p w14:paraId="1468E57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process. The molten polymer is pumped through a die (5) and cut into pellets by a</w:t>
      </w:r>
    </w:p>
    <w:p w14:paraId="17374F0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pelletizer (6)</w:t>
      </w:r>
    </w:p>
    <w:p w14:paraId="3FDEDE9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Synthetic fibers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640DF8A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Fibers":Length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/diameter&gt;100:</w:t>
      </w:r>
    </w:p>
    <w:p w14:paraId="070A236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(1)Textiles are main use.</w:t>
      </w:r>
    </w:p>
    <w:p w14:paraId="2AFCC10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1-Must have high tensile strength.</w:t>
      </w:r>
    </w:p>
    <w:p w14:paraId="3D85A2C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2-Usually highly crystalline and highly polar.</w:t>
      </w:r>
    </w:p>
    <w:p w14:paraId="4AC35EF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(2)Formed by spinning: ex. extrude polymer through a spinneret:</w:t>
      </w:r>
    </w:p>
    <w:p w14:paraId="441F61C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plate with 1000"s of holes for nylon. Melt spinning</w:t>
      </w:r>
    </w:p>
    <w:p w14:paraId="02F6072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Ex. Rayon-dissolved in solvent then pumped through die head to make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fibers.Solution</w:t>
      </w:r>
      <w:proofErr w:type="spellEnd"/>
    </w:p>
    <w:p w14:paraId="337D151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spinning</w:t>
      </w:r>
    </w:p>
    <w:p w14:paraId="609E2C5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(3) The fibers are drawn .</w:t>
      </w:r>
    </w:p>
    <w:p w14:paraId="2F178CB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(4) Lead to a highly aligned chains-febrile</w:t>
      </w:r>
    </w:p>
    <w:p w14:paraId="357E78D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1-Polyesters (polyethylene terephthalate</w:t>
      </w:r>
      <w:r>
        <w:rPr>
          <w:rFonts w:ascii="Arial" w:hAnsi="Arial" w:cs="Arial"/>
          <w:b/>
          <w:bCs/>
          <w:color w:val="000000"/>
        </w:rPr>
        <w:t>)</w:t>
      </w:r>
    </w:p>
    <w:p w14:paraId="4FEF801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</w:t>
      </w:r>
    </w:p>
    <w:p w14:paraId="3211C8F9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Application: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To produce polyesters for resin and textile applications from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terephthalic</w:t>
      </w:r>
      <w:proofErr w:type="spellEnd"/>
    </w:p>
    <w:p w14:paraId="6F57D16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acid (PTA) or dimethyl terephthalate (DMT)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diols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[ethylene glycol (EG) or others],</w:t>
      </w:r>
    </w:p>
    <w:p w14:paraId="170900D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using the UIF</w:t>
      </w:r>
      <w:r>
        <w:rPr>
          <w:rFonts w:ascii="Calibri" w:hAnsi="Calibri" w:cs="Calibri"/>
          <w:color w:val="000000"/>
          <w:sz w:val="28"/>
          <w:szCs w:val="28"/>
        </w:rPr>
        <w:t>‐</w:t>
      </w:r>
      <w:r>
        <w:rPr>
          <w:rFonts w:ascii="Times New Roman" w:hAnsi="Times New Roman" w:cs="Times New Roman"/>
          <w:color w:val="000000"/>
          <w:sz w:val="28"/>
          <w:szCs w:val="28"/>
        </w:rPr>
        <w:t>proprietary four</w:t>
      </w:r>
      <w:r>
        <w:rPr>
          <w:rFonts w:ascii="Calibri" w:hAnsi="Calibri" w:cs="Calibri"/>
          <w:color w:val="000000"/>
          <w:sz w:val="28"/>
          <w:szCs w:val="28"/>
        </w:rPr>
        <w:t>‐</w:t>
      </w:r>
      <w:r>
        <w:rPr>
          <w:rFonts w:ascii="Times New Roman" w:hAnsi="Times New Roman" w:cs="Times New Roman"/>
          <w:color w:val="000000"/>
          <w:sz w:val="28"/>
          <w:szCs w:val="28"/>
        </w:rPr>
        <w:t>reactor(4R)</w:t>
      </w:r>
      <w:r>
        <w:rPr>
          <w:rFonts w:ascii="Calibri" w:hAnsi="Calibri" w:cs="Calibri"/>
          <w:color w:val="000000"/>
          <w:sz w:val="28"/>
          <w:szCs w:val="28"/>
        </w:rPr>
        <w:t xml:space="preserve">‐ </w:t>
      </w:r>
      <w:r>
        <w:rPr>
          <w:rFonts w:ascii="Times New Roman" w:hAnsi="Times New Roman" w:cs="Times New Roman"/>
          <w:color w:val="000000"/>
          <w:sz w:val="28"/>
          <w:szCs w:val="28"/>
        </w:rPr>
        <w:t>process including DISCAGE</w:t>
      </w:r>
      <w:r>
        <w:rPr>
          <w:rFonts w:ascii="Calibri" w:hAnsi="Calibri" w:cs="Calibri"/>
          <w:color w:val="000000"/>
          <w:sz w:val="28"/>
          <w:szCs w:val="28"/>
        </w:rPr>
        <w:t>‐</w:t>
      </w:r>
      <w:r>
        <w:rPr>
          <w:rFonts w:ascii="Times New Roman" w:hAnsi="Times New Roman" w:cs="Times New Roman"/>
          <w:color w:val="000000"/>
          <w:sz w:val="28"/>
          <w:szCs w:val="28"/>
        </w:rPr>
        <w:t>finisher.</w:t>
      </w:r>
    </w:p>
    <w:p w14:paraId="4F71D00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color w:val="000000"/>
          <w:sz w:val="28"/>
          <w:szCs w:val="28"/>
        </w:rPr>
        <w:t>A slurry composed of PTA and EG, or molten DMT and EG is fed to the</w:t>
      </w:r>
    </w:p>
    <w:p w14:paraId="5C45B46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first esterification/ester-interchange reactor (1) in which main reaction occurs at</w:t>
      </w:r>
    </w:p>
    <w:p w14:paraId="79264E1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elevated pressure and temperatures (200°C–270°C). Reaction vapors—water or</w:t>
      </w:r>
    </w:p>
    <w:p w14:paraId="4D8EF2E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methanol— are sent to a low/high </w:t>
      </w:r>
      <w:r>
        <w:rPr>
          <w:rFonts w:ascii="Arial" w:hAnsi="Arial" w:cs="Arial"/>
          <w:color w:val="000000"/>
          <w:sz w:val="28"/>
          <w:szCs w:val="28"/>
        </w:rPr>
        <w:t>boiler separation column. High boilers are</w:t>
      </w:r>
    </w:p>
    <w:p w14:paraId="0008FE8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reused as feedstock. The oligomer is sent to a second cascaded, stirred reactor</w:t>
      </w:r>
    </w:p>
    <w:p w14:paraId="741A4C5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(2) operating at a lower pressure and a higher temperature. The reaction</w:t>
      </w:r>
    </w:p>
    <w:p w14:paraId="2FF0E0F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conversion continues to more than 97%. Catalyst and additives may be added.</w:t>
      </w:r>
    </w:p>
    <w:p w14:paraId="46F2F5A3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Reaction vapors are sent to the process column (5). The oligomer is then</w:t>
      </w:r>
    </w:p>
    <w:p w14:paraId="71C657D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prepolymerized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by a third cascaded reactor (3) under sub atmospheric pressure</w:t>
      </w:r>
    </w:p>
    <w:p w14:paraId="61259778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and increased temperature to obtain a degree of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polycondensation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&gt;20. Final</w:t>
      </w:r>
    </w:p>
    <w:p w14:paraId="7A30BCD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polycondensation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up to intrinsic viscosities of i. V. = 0.9 is done in the</w:t>
      </w:r>
    </w:p>
    <w:p w14:paraId="3ACA8E87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DISCAGE-finisher (4). Pelletizing or direct melt conversion usage is optional.</w:t>
      </w:r>
    </w:p>
    <w:p w14:paraId="07CAB0E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EG is recovered by condensing process vapors at vacuum conditions. Vacuum</w:t>
      </w:r>
    </w:p>
    <w:p w14:paraId="05F0676E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generation may be done either by water vapor as a motive stream or by the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diol</w:t>
      </w:r>
      <w:proofErr w:type="spellEnd"/>
    </w:p>
    <w:p w14:paraId="72BCA99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(EG). The average product yield exceeds 99%.</w:t>
      </w:r>
    </w:p>
    <w:p w14:paraId="4AC2323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2-Nylon 6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14:paraId="170E0CB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Is a polyamide contain –CONH</w:t>
      </w:r>
    </w:p>
    <w:p w14:paraId="110B08C0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Raw material: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Caprolactum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F5B64AB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</w:t>
      </w:r>
    </w:p>
    <w:p w14:paraId="2031F9CC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3-Nylon 66:</w:t>
      </w:r>
    </w:p>
    <w:p w14:paraId="3848BC62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Polymer is produced from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hexamethylene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adipamide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which produced from</w:t>
      </w:r>
    </w:p>
    <w:p w14:paraId="596FDB0F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condensation polymerization of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adipic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acid and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hexamethylenediamine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333B806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</w:t>
      </w:r>
    </w:p>
    <w:p w14:paraId="62279565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4-Acrylic :</w:t>
      </w:r>
    </w:p>
    <w:p w14:paraId="239B2E04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Uses</w:t>
      </w:r>
      <w:r>
        <w:rPr>
          <w:rFonts w:ascii="Arial" w:hAnsi="Arial" w:cs="Arial"/>
          <w:color w:val="000000"/>
          <w:sz w:val="32"/>
          <w:szCs w:val="32"/>
        </w:rPr>
        <w:t xml:space="preserve">: </w:t>
      </w:r>
      <w:r>
        <w:rPr>
          <w:rFonts w:ascii="Arial" w:hAnsi="Arial" w:cs="Arial"/>
          <w:color w:val="000000"/>
          <w:sz w:val="28"/>
          <w:szCs w:val="28"/>
        </w:rPr>
        <w:t>Wool replacement</w:t>
      </w:r>
    </w:p>
    <w:p w14:paraId="13411FA1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Production: Copolymerization of acrylonitrile with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comonomer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in presence of</w:t>
      </w:r>
    </w:p>
    <w:p w14:paraId="4467249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reaction initiators either free radicals or anionic at low temperature.</w:t>
      </w:r>
    </w:p>
    <w:p w14:paraId="43F3FBDD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Polymerization on industrial scale:</w:t>
      </w:r>
    </w:p>
    <w:p w14:paraId="021237EA" w14:textId="77777777" w:rsidR="00ED49B2" w:rsidRDefault="00ED49B2" w:rsidP="00ED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1-Suspnsion polymerization: in presence of water.</w:t>
      </w:r>
    </w:p>
    <w:p w14:paraId="08AB9139" w14:textId="0FF7AB55" w:rsidR="00B06549" w:rsidRDefault="00ED49B2" w:rsidP="00ED49B2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rFonts w:ascii="Arial" w:hAnsi="Arial" w:cs="Arial"/>
          <w:color w:val="000000"/>
          <w:sz w:val="28"/>
          <w:szCs w:val="28"/>
        </w:rPr>
        <w:t>2-Solution polymerization: in presence of suitable solvent : DMF or DMSO.</w:t>
      </w:r>
    </w:p>
    <w:p w14:paraId="07805EA8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2BC0EF9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3974C48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E566097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2C4530E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0B2FD88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DB4FBC9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32C1C65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E4A2862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DFBFB56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6E5F3DF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EC9A5EC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8EF4EF0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FB41EF0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5C13972E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69BB02D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DC2A0D6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EA12090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66B0097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2027740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3A5964A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28345AA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11447C1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211650D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05E5518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DF35B55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C03B84D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5C23585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68BF719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293545E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91895A1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F312884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BEC206D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CA4D296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A2F87ED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C7E7B39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B49F160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EBDEE82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773A3CE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A5FE09E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B38CB83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CE450AE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5DF81939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1EC7CD9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87E3BD7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5DCA8AFC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E42C442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26FE23C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946CB80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BF9ADB6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48A1281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FF4D494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E8BF2F5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9F45588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D82028C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FA87AEB" w14:textId="77777777" w:rsidR="00ED49B2" w:rsidRDefault="00ED49B2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4E961F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Acetic acid CH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COOH</w:t>
      </w:r>
    </w:p>
    <w:p w14:paraId="785F5E6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CH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OH + CO </w:t>
      </w:r>
      <w:r>
        <w:rPr>
          <w:rFonts w:ascii="Cambria" w:hAnsi="Cambria" w:cs="Cambria"/>
          <w:color w:val="000000"/>
          <w:sz w:val="36"/>
          <w:szCs w:val="36"/>
        </w:rPr>
        <w:t>→</w:t>
      </w:r>
      <w:r>
        <w:rPr>
          <w:rFonts w:ascii="Times New Roman" w:hAnsi="Times New Roman" w:cs="Times New Roman"/>
          <w:color w:val="000000"/>
          <w:sz w:val="32"/>
          <w:szCs w:val="32"/>
        </w:rPr>
        <w:t>CH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COOH</w:t>
      </w:r>
    </w:p>
    <w:p w14:paraId="7DB6497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Feed: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Methanol and carbon monoxide (CO) are reacted with 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carbonylation</w:t>
      </w:r>
      <w:proofErr w:type="spellEnd"/>
    </w:p>
    <w:p w14:paraId="5FD58168" w14:textId="552C9020" w:rsidR="006471DD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reaction using a heterogeneous Rh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catalyst</w:t>
      </w:r>
    </w:p>
    <w:p w14:paraId="29A20341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4763901B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519C3E30" w14:textId="788A1394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25D4AD29" wp14:editId="519B7D2F">
            <wp:extent cx="5943600" cy="4311858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25ADC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4CF468DC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5767AFF0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3FD5793B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7B98AD9D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2B49506E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369F511F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18F7DED7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1D320943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color w:val="000000"/>
          <w:sz w:val="28"/>
          <w:szCs w:val="28"/>
        </w:rPr>
        <w:t>Fresh methanol from absorber(7) &amp; (8)., mixed with the recycle liquid</w:t>
      </w:r>
    </w:p>
    <w:p w14:paraId="239A04E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from the recycle surge drum (6). This stream is charged to a unique bubble column</w:t>
      </w:r>
    </w:p>
    <w:p w14:paraId="66BB59F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reactor (1).</w:t>
      </w:r>
    </w:p>
    <w:p w14:paraId="3C77A4E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Carbon monoxide is compressed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sparged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into the reactor riser.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Catalyst </w:t>
      </w:r>
      <w:r>
        <w:rPr>
          <w:rFonts w:ascii="Times New Roman" w:hAnsi="Times New Roman" w:cs="Times New Roman"/>
          <w:color w:val="000000"/>
          <w:sz w:val="28"/>
          <w:szCs w:val="28"/>
        </w:rPr>
        <w:t>is an</w:t>
      </w:r>
    </w:p>
    <w:p w14:paraId="54FE575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immobilized Rh complex catalyst on solid support, which offers higher activity and</w:t>
      </w:r>
    </w:p>
    <w:p w14:paraId="3C6A40A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operates under less water conditions in the system due to heterogeneous system, and</w:t>
      </w:r>
    </w:p>
    <w:p w14:paraId="533F5DD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therefore, the system has much less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corrosivity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Reactor effluent liquid is withdrawn and</w:t>
      </w:r>
    </w:p>
    <w:p w14:paraId="410122F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flash-vaporized in the Flasher (2).</w:t>
      </w:r>
    </w:p>
    <w:p w14:paraId="63A7D16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vaporized crude acetic acid is sent to the dehydration column (3) to remove water</w:t>
      </w:r>
    </w:p>
    <w:p w14:paraId="3819043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and any light gases. Dried acetic acid is routed to the finishing column (4).</w:t>
      </w:r>
    </w:p>
    <w:p w14:paraId="32C32A0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FF0000"/>
          <w:sz w:val="38"/>
          <w:szCs w:val="38"/>
        </w:rPr>
        <w:t>Ethylene Derivatives:</w:t>
      </w:r>
    </w:p>
    <w:p w14:paraId="6482E8A3" w14:textId="043091BC" w:rsidR="006471DD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b/>
          <w:bCs/>
          <w:color w:val="1F497D"/>
          <w:sz w:val="32"/>
          <w:szCs w:val="32"/>
        </w:rPr>
        <w:t>Ethylene oxide</w:t>
      </w:r>
    </w:p>
    <w:p w14:paraId="56539371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5F4C2E17" w14:textId="02E80335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4437F2FC" wp14:editId="53F1EB98">
            <wp:extent cx="5781675" cy="421957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B439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2DC59D9D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113C5EA3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54075B72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394C0226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05CCB62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Application: </w:t>
      </w:r>
      <w:r>
        <w:rPr>
          <w:rFonts w:ascii="Times New Roman" w:hAnsi="Times New Roman" w:cs="Times New Roman"/>
          <w:color w:val="000000"/>
          <w:sz w:val="28"/>
          <w:szCs w:val="28"/>
        </w:rPr>
        <w:t>To produce ethylene oxide (EO) from the direct oxidation of ethylene</w:t>
      </w:r>
    </w:p>
    <w:p w14:paraId="1975CC1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using the Dow Meteor process.</w:t>
      </w:r>
    </w:p>
    <w:p w14:paraId="57227B5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color w:val="000000"/>
          <w:sz w:val="28"/>
          <w:szCs w:val="28"/>
        </w:rPr>
        <w:t>The Meteor Process, a technology first commercialized in1994</w:t>
      </w:r>
    </w:p>
    <w:p w14:paraId="60E2D0A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 is a simpler 2- safer process for the production of EO 3- having lower capital</w:t>
      </w:r>
    </w:p>
    <w:p w14:paraId="786AC5B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investment requirements and 4- lower operating costs. Meteor Process</w:t>
      </w:r>
    </w:p>
    <w:p w14:paraId="333103A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-ethylene and oxygen are mixed and passed through a single-train, multi tubular</w:t>
      </w:r>
    </w:p>
    <w:p w14:paraId="7A65303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catalytic reactor (1) to selectively process is a simpler, safer technology with lower</w:t>
      </w:r>
    </w:p>
    <w:p w14:paraId="16F6DFE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facility investment costs.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- Heat is recovered from the reactor outlet gas before it</w:t>
      </w:r>
    </w:p>
    <w:p w14:paraId="17F896E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enters the EO absorber (2) where EO is scrubbed from the gas by water. 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EOcontaining</w:t>
      </w:r>
      <w:proofErr w:type="spellEnd"/>
    </w:p>
    <w:p w14:paraId="36C30586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water from the EO absorber is concentrated by stripping (3). the EO reactor,</w:t>
      </w:r>
    </w:p>
    <w:p w14:paraId="72B7B01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is removed via activated, hot The cycle gas exiting the absorber is fed to the CO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</w:p>
    <w:p w14:paraId="0BEAFDA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removal section (4,5) where CO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 which is co-produced in potassium carbonate</w:t>
      </w:r>
    </w:p>
    <w:p w14:paraId="5110E7D3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treatment. The CO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lean cycle gas is recycled by compression back to the EO reactor.</w:t>
      </w:r>
    </w:p>
    <w:p w14:paraId="109A576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Advantages:</w:t>
      </w:r>
    </w:p>
    <w:p w14:paraId="0C18DF4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Plant with one reactor work with high selectivity with low conversion for each</w:t>
      </w:r>
    </w:p>
    <w:p w14:paraId="313A186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cycle. Reactants used with high concentration which reduced the capital cost.</w:t>
      </w:r>
    </w:p>
    <w:p w14:paraId="1CC72C6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Disadvantages:</w:t>
      </w:r>
    </w:p>
    <w:p w14:paraId="1FFFC82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 The demand for additional units e.g. oxygen separation unit (high purity).</w:t>
      </w:r>
    </w:p>
    <w:p w14:paraId="32AE84B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 The need of CO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removal from recycle gas.</w:t>
      </w:r>
    </w:p>
    <w:p w14:paraId="6C2646A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 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must be removed from recycle gas; additional units.</w:t>
      </w:r>
    </w:p>
    <w:p w14:paraId="13727820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However oxidation by 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is more economic when high capacity production</w:t>
      </w:r>
    </w:p>
    <w:p w14:paraId="2977214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is used.</w:t>
      </w:r>
    </w:p>
    <w:p w14:paraId="5A450087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EO Uses:</w:t>
      </w:r>
    </w:p>
    <w:p w14:paraId="2432236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-In production of ethylene glycol(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anti freeze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agent).</w:t>
      </w:r>
    </w:p>
    <w:p w14:paraId="32859AA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2-Used as surfactant. 3-In production of polyester.</w:t>
      </w:r>
    </w:p>
    <w:p w14:paraId="4A8C0B1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4-In manufacture of Hydraulic fluid.</w:t>
      </w:r>
    </w:p>
    <w:p w14:paraId="7992FB5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</w:p>
    <w:p w14:paraId="16C17EC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Other old method utilized air for oxidation:</w:t>
      </w:r>
    </w:p>
    <w:p w14:paraId="1829F62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Two reactors and two absorber to complete oxidation of E to produce EO.</w:t>
      </w:r>
    </w:p>
    <w:p w14:paraId="1CD53027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T=260-290</w:t>
      </w:r>
      <w:r>
        <w:rPr>
          <w:rFonts w:ascii="Times New Roman" w:hAnsi="Times New Roman" w:cs="Times New Roman"/>
          <w:color w:val="000000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C, P=10-13 atm.</w:t>
      </w:r>
    </w:p>
    <w:p w14:paraId="39A516E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Ag/Al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Promotor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Ba, K + Inhibitor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AgCl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,used as</w:t>
      </w:r>
    </w:p>
    <w:p w14:paraId="0D6D0B8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sphere to reduce pressure drop.</w:t>
      </w:r>
    </w:p>
    <w:p w14:paraId="33FB4E90" w14:textId="2B6082A1" w:rsidR="006471DD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b/>
          <w:bCs/>
          <w:color w:val="1F497D"/>
          <w:sz w:val="34"/>
          <w:szCs w:val="34"/>
        </w:rPr>
        <w:t>Ethylene glycol :</w:t>
      </w:r>
    </w:p>
    <w:p w14:paraId="308017A2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3D175DB8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44733AB4" w14:textId="38F604EC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0E74E95F" wp14:editId="3C94F133">
            <wp:extent cx="5743575" cy="4181475"/>
            <wp:effectExtent l="0" t="0" r="9525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AD39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1A5F456B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53F6C7F3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4D5F60D7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Application: </w:t>
      </w:r>
      <w:r>
        <w:rPr>
          <w:rFonts w:ascii="Times New Roman" w:hAnsi="Times New Roman" w:cs="Times New Roman"/>
          <w:color w:val="000000"/>
          <w:sz w:val="28"/>
          <w:szCs w:val="28"/>
        </w:rPr>
        <w:t>To produce ethylene glycols (MEG, DEG, TEG) from ethylene oxide</w:t>
      </w:r>
    </w:p>
    <w:p w14:paraId="5F12F17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(EO) using Dow’s Meteor process.</w:t>
      </w:r>
    </w:p>
    <w:p w14:paraId="74C7635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color w:val="000000"/>
          <w:sz w:val="28"/>
          <w:szCs w:val="28"/>
        </w:rPr>
        <w:t>In the Meteor Process, an EO/water mixture is preheated and fed</w:t>
      </w:r>
    </w:p>
    <w:p w14:paraId="203BB28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directly to an adiabatic reactor (1), which can operate with or without a catalyst. An</w:t>
      </w:r>
    </w:p>
    <w:p w14:paraId="2D3D2430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excess of water is provided to achieve high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selectivities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monoethylene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glycol (MEG).</w:t>
      </w:r>
    </w:p>
    <w:p w14:paraId="1DA206ED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</w:p>
    <w:p w14:paraId="6BF0827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Diethylene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(DEG)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triethylene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(TEG) glycols are produced as co products. In a</w:t>
      </w:r>
    </w:p>
    <w:p w14:paraId="04CB182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catalyzed mode, higher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selectivities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to MEG can be obtained, thereby reducing DEG</w:t>
      </w:r>
    </w:p>
    <w:p w14:paraId="7E6A7E16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production to one-half that produced in 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uncatalyzed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mode. Excess water from the</w:t>
      </w:r>
    </w:p>
    <w:p w14:paraId="5673FDBD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reactor effluent is efficiently removed in a multi effect evaporation system (2). The</w:t>
      </w:r>
    </w:p>
    <w:p w14:paraId="3ADA1D4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concentrated water/glycols stream from the evaporation system is fed to the water</w:t>
      </w:r>
    </w:p>
    <w:p w14:paraId="5CA293B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column (3) where the remaining water and light ends are stripped from the crude</w:t>
      </w:r>
    </w:p>
    <w:p w14:paraId="6409F300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glycols. The water-free crude</w:t>
      </w:r>
    </w:p>
    <w:p w14:paraId="6CBC3C2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glycol stream is fed to the MEG refining column (3) where polyester-grade MEG,</w:t>
      </w:r>
    </w:p>
    <w:p w14:paraId="0C5DDA94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suitable for polyester fiber and PET production, is recovered. DEG and TEG exiting the</w:t>
      </w:r>
    </w:p>
    <w:p w14:paraId="07970AD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base of the MEG refining column can be recovered as high-purity products by</w:t>
      </w:r>
    </w:p>
    <w:p w14:paraId="488811A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subsequent fractionation.</w:t>
      </w:r>
    </w:p>
    <w:p w14:paraId="271B1ACD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Uses:</w:t>
      </w:r>
    </w:p>
    <w:p w14:paraId="55DFF51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1-Polyester(fibers and films). 2- PET .3-Anti freeze agent. 4-Gas drying</w:t>
      </w:r>
    </w:p>
    <w:p w14:paraId="0BCABCF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Vinyl chloride:</w:t>
      </w:r>
    </w:p>
    <w:p w14:paraId="3D61AA51" w14:textId="7BC107E1" w:rsidR="006471DD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proofErr w:type="spellStart"/>
      <w:r>
        <w:rPr>
          <w:rFonts w:ascii="Times New Roman" w:hAnsi="Times New Roman" w:cs="Times New Roman"/>
          <w:b/>
          <w:bCs/>
          <w:color w:val="C1504D"/>
          <w:sz w:val="32"/>
          <w:szCs w:val="32"/>
        </w:rPr>
        <w:t>Vinylchloride</w:t>
      </w:r>
      <w:proofErr w:type="spellEnd"/>
      <w:r>
        <w:rPr>
          <w:rFonts w:ascii="Times New Roman" w:hAnsi="Times New Roman" w:cs="Times New Roman"/>
          <w:b/>
          <w:bCs/>
          <w:color w:val="C1504D"/>
          <w:sz w:val="32"/>
          <w:szCs w:val="32"/>
        </w:rPr>
        <w:t xml:space="preserve"> monomer VCM CH(</w:t>
      </w:r>
      <w:proofErr w:type="spellStart"/>
      <w:r>
        <w:rPr>
          <w:rFonts w:ascii="Times New Roman" w:hAnsi="Times New Roman" w:cs="Times New Roman"/>
          <w:b/>
          <w:bCs/>
          <w:color w:val="C1504D"/>
          <w:sz w:val="32"/>
          <w:szCs w:val="32"/>
        </w:rPr>
        <w:t>Cl</w:t>
      </w:r>
      <w:proofErr w:type="spellEnd"/>
      <w:r>
        <w:rPr>
          <w:rFonts w:ascii="Times New Roman" w:hAnsi="Times New Roman" w:cs="Times New Roman"/>
          <w:b/>
          <w:bCs/>
          <w:color w:val="C1504D"/>
          <w:sz w:val="32"/>
          <w:szCs w:val="32"/>
        </w:rPr>
        <w:t>)=CH</w:t>
      </w:r>
      <w:r>
        <w:rPr>
          <w:rFonts w:ascii="Times New Roman" w:hAnsi="Times New Roman" w:cs="Times New Roman"/>
          <w:b/>
          <w:bCs/>
          <w:color w:val="C1504D"/>
          <w:sz w:val="21"/>
          <w:szCs w:val="21"/>
        </w:rPr>
        <w:t xml:space="preserve">2 </w:t>
      </w:r>
      <w:r>
        <w:rPr>
          <w:rFonts w:ascii="Times New Roman" w:hAnsi="Times New Roman" w:cs="Times New Roman"/>
          <w:color w:val="C1504D"/>
          <w:sz w:val="28"/>
          <w:szCs w:val="28"/>
        </w:rPr>
        <w:t>:</w:t>
      </w:r>
    </w:p>
    <w:p w14:paraId="37583800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4E693C2E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363684EE" w14:textId="48D48D26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39B0E36" wp14:editId="59EC8CAA">
            <wp:extent cx="5943600" cy="4335498"/>
            <wp:effectExtent l="0" t="0" r="0" b="825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4C25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5EBF00FB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60957958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2524C57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sz w:val="28"/>
          <w:szCs w:val="28"/>
        </w:rPr>
        <w:t>PVC slurry discharged from reactors contains significant amounts of</w:t>
      </w:r>
    </w:p>
    <w:p w14:paraId="0EB9553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VCM ( &gt;30,000 ppm) even after initial flashing. This process effectively removes the</w:t>
      </w:r>
    </w:p>
    <w:p w14:paraId="770785D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remaining VCM so that the monomer is recovered and reused.</w:t>
      </w:r>
    </w:p>
    <w:p w14:paraId="76A62E91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-The PVC slurry, containing VCM, is continuously fed to the stripping column (1). The</w:t>
      </w:r>
    </w:p>
    <w:p w14:paraId="605569F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slurry passes counter-currently to steam, which is fed into the base of the column. All</w:t>
      </w:r>
    </w:p>
    <w:p w14:paraId="47CFC56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operations, including grade change, are automatically done in a completely</w:t>
      </w:r>
    </w:p>
    <w:p w14:paraId="615D0ED7" w14:textId="08D41C78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8"/>
          <w:szCs w:val="28"/>
        </w:rPr>
        <w:t>closed system.</w:t>
      </w:r>
    </w:p>
    <w:sectPr w:rsidR="0083559E" w:rsidSect="00A2669D">
      <w:headerReference w:type="default" r:id="rId15"/>
      <w:footerReference w:type="defaul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97612" w14:textId="77777777" w:rsidR="00182A83" w:rsidRDefault="00182A83" w:rsidP="007D58CB">
      <w:pPr>
        <w:spacing w:after="0" w:line="240" w:lineRule="auto"/>
      </w:pPr>
      <w:r>
        <w:separator/>
      </w:r>
    </w:p>
  </w:endnote>
  <w:endnote w:type="continuationSeparator" w:id="0">
    <w:p w14:paraId="54C1FD0A" w14:textId="77777777" w:rsidR="00182A83" w:rsidRDefault="00182A83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3DEC1979" w:rsidR="002B7EFD" w:rsidRPr="00A2669D" w:rsidRDefault="00A2669D" w:rsidP="002C4F18">
    <w:pPr>
      <w:spacing w:after="0" w:line="240" w:lineRule="auto"/>
      <w:ind w:left="-810"/>
      <w:rPr>
        <w:sz w:val="20"/>
        <w:szCs w:val="20"/>
        <w:lang w:bidi="ar-IQ"/>
      </w:rPr>
    </w:pPr>
    <w:r w:rsidRPr="00A2669D">
      <w:rPr>
        <w:sz w:val="20"/>
        <w:szCs w:val="20"/>
      </w:rPr>
      <w:t xml:space="preserve">Email </w:t>
    </w:r>
    <w:r w:rsidR="002C4F18" w:rsidRPr="002C4F18">
      <w:rPr>
        <w:sz w:val="20"/>
        <w:szCs w:val="20"/>
        <w:lang w:bidi="ar-IQ"/>
      </w:rPr>
      <w:t>nooraldeen.saad.obais@uomus.edu.iq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BC95D" w14:textId="77777777" w:rsidR="00182A83" w:rsidRDefault="00182A83" w:rsidP="007D58CB">
      <w:pPr>
        <w:spacing w:after="0" w:line="240" w:lineRule="auto"/>
      </w:pPr>
      <w:r>
        <w:separator/>
      </w:r>
    </w:p>
  </w:footnote>
  <w:footnote w:type="continuationSeparator" w:id="0">
    <w:p w14:paraId="4CA369C2" w14:textId="77777777" w:rsidR="00182A83" w:rsidRDefault="00182A83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33BE8A3D" w:rsidR="002B7EFD" w:rsidRPr="007D58CB" w:rsidRDefault="00124B6A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00069FE5">
              <wp:simplePos x="0" y="0"/>
              <wp:positionH relativeFrom="column">
                <wp:posOffset>238125</wp:posOffset>
              </wp:positionH>
              <wp:positionV relativeFrom="paragraph">
                <wp:posOffset>190500</wp:posOffset>
              </wp:positionV>
              <wp:extent cx="5581650" cy="1247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Al-Mustaqbal University</w:t>
                          </w:r>
                        </w:p>
                        <w:p w14:paraId="77D7B06B" w14:textId="092FE6AF" w:rsidR="00A2669D" w:rsidRPr="00A2669D" w:rsidRDefault="00124B6A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Department of chemical engineering</w:t>
                          </w:r>
                        </w:p>
                        <w:p w14:paraId="69F3175F" w14:textId="7FBC26B2" w:rsidR="00A2669D" w:rsidRPr="00124B6A" w:rsidRDefault="00A2669D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Class (</w:t>
                          </w:r>
                          <w:r w:rsidR="00124B6A">
                            <w:rPr>
                              <w:sz w:val="20"/>
                              <w:szCs w:val="20"/>
                            </w:rPr>
                            <w:t xml:space="preserve">third) 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Subject (</w:t>
                          </w:r>
                          <w:r w:rsidR="00124B6A" w:rsidRPr="00124B6A">
                            <w:rPr>
                              <w:rFonts w:ascii="Courier New" w:hAnsi="Courier New"/>
                              <w:sz w:val="20"/>
                              <w:szCs w:val="20"/>
                            </w:rPr>
                            <w:t>Chemicals from oil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36430E4B" w:rsidR="00A2669D" w:rsidRPr="00A2669D" w:rsidRDefault="00A2669D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Lecturer (</w:t>
                          </w:r>
                          <w:r w:rsidR="00124B6A">
                            <w:rPr>
                              <w:sz w:val="20"/>
                              <w:szCs w:val="20"/>
                            </w:rPr>
                            <w:t xml:space="preserve">MSc Noor Aldeen saad ALKadhim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35D1A279" w:rsidR="00A2669D" w:rsidRPr="00A2669D" w:rsidRDefault="00A2669D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/2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="00124B6A">
                            <w:rPr>
                              <w:sz w:val="20"/>
                              <w:szCs w:val="20"/>
                            </w:rPr>
                            <w:t xml:space="preserve"> term – Lect. </w:t>
                          </w:r>
                          <w:r w:rsidR="00124B6A" w:rsidRPr="00124B6A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="00124B6A">
                            <w:rPr>
                              <w:rFonts w:ascii="Algerian" w:hAnsi="Algerian" w:cs="Algerian"/>
                              <w:sz w:val="20"/>
                              <w:szCs w:val="20"/>
                            </w:rPr>
                            <w:t>(</w:t>
                          </w:r>
                          <w:r w:rsidR="00124B6A" w:rsidRPr="00124B6A">
                            <w:rPr>
                              <w:rFonts w:ascii="Algerian" w:hAnsi="Algerian" w:cs="Algerian"/>
                              <w:sz w:val="20"/>
                              <w:szCs w:val="20"/>
                            </w:rPr>
                            <w:t>Chemical Process Industries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B06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18.75pt;margin-top:15pt;width:439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bjIQIAAB4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Al-Mustaqbal University</w:t>
                    </w:r>
                  </w:p>
                  <w:p w14:paraId="77D7B06B" w14:textId="092FE6AF" w:rsidR="00A2669D" w:rsidRPr="00A2669D" w:rsidRDefault="00124B6A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Department of chemical engineering</w:t>
                    </w:r>
                  </w:p>
                  <w:p w14:paraId="69F3175F" w14:textId="7FBC26B2" w:rsidR="00A2669D" w:rsidRPr="00124B6A" w:rsidRDefault="00A2669D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bidi="ar-IQ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Class (</w:t>
                    </w:r>
                    <w:r w:rsidR="00124B6A">
                      <w:rPr>
                        <w:sz w:val="20"/>
                        <w:szCs w:val="20"/>
                      </w:rPr>
                      <w:t xml:space="preserve">third)  </w:t>
                    </w:r>
                    <w:r w:rsidRPr="00A2669D">
                      <w:rPr>
                        <w:sz w:val="20"/>
                        <w:szCs w:val="20"/>
                      </w:rPr>
                      <w:t>Subject (</w:t>
                    </w:r>
                    <w:r w:rsidR="00124B6A" w:rsidRPr="00124B6A">
                      <w:rPr>
                        <w:rFonts w:ascii="Courier New" w:hAnsi="Courier New"/>
                        <w:sz w:val="20"/>
                        <w:szCs w:val="20"/>
                      </w:rPr>
                      <w:t>Chemicals from oil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2DD47CAB" w14:textId="36430E4B" w:rsidR="00A2669D" w:rsidRPr="00A2669D" w:rsidRDefault="00A2669D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Lecturer (</w:t>
                    </w:r>
                    <w:r w:rsidR="00124B6A">
                      <w:rPr>
                        <w:sz w:val="20"/>
                        <w:szCs w:val="20"/>
                      </w:rPr>
                      <w:t xml:space="preserve">MSc Noor Aldeen saad ALKadhim 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4BBF67D7" w14:textId="35D1A279" w:rsidR="00A2669D" w:rsidRPr="00A2669D" w:rsidRDefault="00A2669D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>/2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nd</w:t>
                    </w:r>
                    <w:r w:rsidR="00124B6A">
                      <w:rPr>
                        <w:sz w:val="20"/>
                        <w:szCs w:val="20"/>
                      </w:rPr>
                      <w:t xml:space="preserve"> term – Lect. </w:t>
                    </w:r>
                    <w:r w:rsidR="00124B6A" w:rsidRPr="00124B6A">
                      <w:rPr>
                        <w:rFonts w:hint="cs"/>
                        <w:sz w:val="20"/>
                        <w:szCs w:val="20"/>
                        <w:rtl/>
                      </w:rPr>
                      <w:t>ا</w:t>
                    </w:r>
                    <w:r w:rsidR="00124B6A">
                      <w:rPr>
                        <w:rFonts w:ascii="Algerian" w:hAnsi="Algerian" w:cs="Algerian"/>
                        <w:sz w:val="20"/>
                        <w:szCs w:val="20"/>
                      </w:rPr>
                      <w:t>(</w:t>
                    </w:r>
                    <w:r w:rsidR="00124B6A" w:rsidRPr="00124B6A">
                      <w:rPr>
                        <w:rFonts w:ascii="Algerian" w:hAnsi="Algerian" w:cs="Algerian"/>
                        <w:sz w:val="20"/>
                        <w:szCs w:val="20"/>
                      </w:rPr>
                      <w:t>Chemical Process Industries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B065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2FCA0E9E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D49B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D49B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24B6A"/>
    <w:rsid w:val="00134B6F"/>
    <w:rsid w:val="00141009"/>
    <w:rsid w:val="0014666C"/>
    <w:rsid w:val="00146866"/>
    <w:rsid w:val="00154CA2"/>
    <w:rsid w:val="00164940"/>
    <w:rsid w:val="00182A83"/>
    <w:rsid w:val="001C7B70"/>
    <w:rsid w:val="001D1A8A"/>
    <w:rsid w:val="001D23C2"/>
    <w:rsid w:val="001D3CF5"/>
    <w:rsid w:val="001D5253"/>
    <w:rsid w:val="00211825"/>
    <w:rsid w:val="002801CB"/>
    <w:rsid w:val="002B7EFD"/>
    <w:rsid w:val="002C237D"/>
    <w:rsid w:val="002C4F18"/>
    <w:rsid w:val="002E2D4B"/>
    <w:rsid w:val="002E544F"/>
    <w:rsid w:val="002F5652"/>
    <w:rsid w:val="00307EEA"/>
    <w:rsid w:val="00386644"/>
    <w:rsid w:val="00394BE9"/>
    <w:rsid w:val="003B02C3"/>
    <w:rsid w:val="003D52A9"/>
    <w:rsid w:val="003E436D"/>
    <w:rsid w:val="00404A69"/>
    <w:rsid w:val="004655CD"/>
    <w:rsid w:val="004A5D7B"/>
    <w:rsid w:val="00505CE7"/>
    <w:rsid w:val="0058356C"/>
    <w:rsid w:val="005933FB"/>
    <w:rsid w:val="005B005B"/>
    <w:rsid w:val="005C4DC3"/>
    <w:rsid w:val="006471DD"/>
    <w:rsid w:val="00673FAB"/>
    <w:rsid w:val="006A56F6"/>
    <w:rsid w:val="006F597C"/>
    <w:rsid w:val="00704E63"/>
    <w:rsid w:val="00726B1F"/>
    <w:rsid w:val="007415DE"/>
    <w:rsid w:val="00756ABA"/>
    <w:rsid w:val="0079766F"/>
    <w:rsid w:val="007A7598"/>
    <w:rsid w:val="007C343D"/>
    <w:rsid w:val="007C5EB8"/>
    <w:rsid w:val="007D58CB"/>
    <w:rsid w:val="007D7EFB"/>
    <w:rsid w:val="00831E2C"/>
    <w:rsid w:val="0083559E"/>
    <w:rsid w:val="0088291F"/>
    <w:rsid w:val="00896596"/>
    <w:rsid w:val="008965C6"/>
    <w:rsid w:val="008B5DEB"/>
    <w:rsid w:val="008C0EEE"/>
    <w:rsid w:val="008E5411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D1030"/>
    <w:rsid w:val="00BE5733"/>
    <w:rsid w:val="00BF0B80"/>
    <w:rsid w:val="00BF7E5B"/>
    <w:rsid w:val="00C014EB"/>
    <w:rsid w:val="00C0528A"/>
    <w:rsid w:val="00C37643"/>
    <w:rsid w:val="00CC23A1"/>
    <w:rsid w:val="00CF6B85"/>
    <w:rsid w:val="00D00D25"/>
    <w:rsid w:val="00D129D8"/>
    <w:rsid w:val="00D5476B"/>
    <w:rsid w:val="00D70E8C"/>
    <w:rsid w:val="00D72C03"/>
    <w:rsid w:val="00D757A5"/>
    <w:rsid w:val="00DC0EAE"/>
    <w:rsid w:val="00DC6AB5"/>
    <w:rsid w:val="00E0044B"/>
    <w:rsid w:val="00EC254D"/>
    <w:rsid w:val="00EC7AD1"/>
    <w:rsid w:val="00ED49B2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124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124B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2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124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124B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2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4EBC-113D-476C-ABD8-E74732ED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2498</Words>
  <Characters>14240</Characters>
  <Application>Microsoft Office Word</Application>
  <DocSecurity>0</DocSecurity>
  <Lines>118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Maher</cp:lastModifiedBy>
  <cp:revision>4</cp:revision>
  <dcterms:created xsi:type="dcterms:W3CDTF">2024-10-18T16:23:00Z</dcterms:created>
  <dcterms:modified xsi:type="dcterms:W3CDTF">2024-12-18T06:43:00Z</dcterms:modified>
</cp:coreProperties>
</file>