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86B2E" w14:textId="77777777" w:rsidR="003F59CD" w:rsidRPr="007F4D63" w:rsidRDefault="003F59CD" w:rsidP="003F59CD">
      <w:pPr>
        <w:spacing w:after="0" w:line="360" w:lineRule="auto"/>
        <w:rPr>
          <w:rFonts w:ascii="Times New Roman" w:eastAsia="Times New Roman" w:hAnsi="Times New Roman" w:cs="Times New Roman"/>
          <w:b/>
          <w:bCs/>
          <w:sz w:val="28"/>
          <w:szCs w:val="28"/>
          <w:lang w:val="en-GB" w:eastAsia="en-GB"/>
        </w:rPr>
      </w:pPr>
      <w:r w:rsidRPr="007F4D63">
        <w:rPr>
          <w:rFonts w:ascii="Times New Roman" w:eastAsia="Times New Roman" w:hAnsi="Times New Roman" w:cs="Times New Roman"/>
          <w:b/>
          <w:bCs/>
          <w:sz w:val="28"/>
          <w:szCs w:val="28"/>
          <w:lang w:val="en-GB" w:eastAsia="en-GB"/>
        </w:rPr>
        <w:t>Definition of poetry according to Wordsworth</w:t>
      </w:r>
    </w:p>
    <w:p w14:paraId="00348B6C" w14:textId="77777777" w:rsidR="003F59CD" w:rsidRPr="007F4D63" w:rsidRDefault="003F59CD" w:rsidP="003F59CD">
      <w:pPr>
        <w:spacing w:after="0" w:line="360" w:lineRule="auto"/>
        <w:ind w:left="720"/>
        <w:rPr>
          <w:rFonts w:ascii="Times New Roman" w:eastAsia="Times New Roman" w:hAnsi="Times New Roman" w:cs="Times New Roman"/>
          <w:sz w:val="28"/>
          <w:szCs w:val="28"/>
          <w:lang w:val="en-GB" w:eastAsia="en-GB"/>
        </w:rPr>
      </w:pPr>
      <w:r w:rsidRPr="007F4D63">
        <w:rPr>
          <w:rFonts w:ascii="Times New Roman" w:eastAsia="Times New Roman" w:hAnsi="Times New Roman" w:cs="Times New Roman"/>
          <w:sz w:val="28"/>
          <w:szCs w:val="28"/>
          <w:lang w:val="en-GB" w:eastAsia="en-GB"/>
        </w:rPr>
        <w:t>Wordsworth defines poetry as ‘</w:t>
      </w:r>
      <w:r w:rsidRPr="007F4D63">
        <w:rPr>
          <w:rFonts w:ascii="Times New Roman" w:eastAsia="Times New Roman" w:hAnsi="Times New Roman" w:cs="Times New Roman"/>
          <w:b/>
          <w:bCs/>
          <w:sz w:val="28"/>
          <w:szCs w:val="28"/>
          <w:lang w:val="en-GB" w:eastAsia="en-GB"/>
        </w:rPr>
        <w:t>the spontaneous overflow of powerful feelings: it takes its origin from emotion recollected in tranquillity’</w:t>
      </w:r>
    </w:p>
    <w:p w14:paraId="7AD55B30" w14:textId="77777777" w:rsidR="003F59CD" w:rsidRPr="007F4D63" w:rsidRDefault="003F59CD" w:rsidP="003F59CD">
      <w:pPr>
        <w:shd w:val="clear" w:color="auto" w:fill="FFFFFF"/>
        <w:spacing w:after="0" w:line="360" w:lineRule="auto"/>
        <w:rPr>
          <w:rFonts w:ascii="Times New Roman" w:eastAsia="Times New Roman" w:hAnsi="Times New Roman" w:cs="Times New Roman"/>
          <w:b/>
          <w:bCs/>
          <w:color w:val="000000"/>
          <w:sz w:val="28"/>
          <w:szCs w:val="28"/>
          <w:shd w:val="clear" w:color="auto" w:fill="FFFFFF"/>
          <w:lang w:val="en-GB" w:eastAsia="en-GB"/>
        </w:rPr>
      </w:pPr>
      <w:r w:rsidRPr="007F4D63">
        <w:rPr>
          <w:rFonts w:ascii="Times New Roman" w:eastAsia="Times New Roman" w:hAnsi="Times New Roman" w:cs="Times New Roman"/>
          <w:b/>
          <w:bCs/>
          <w:color w:val="000000"/>
          <w:sz w:val="28"/>
          <w:szCs w:val="28"/>
          <w:shd w:val="clear" w:color="auto" w:fill="FFFFFF"/>
          <w:lang w:val="en-GB" w:eastAsia="en-GB"/>
        </w:rPr>
        <w:t xml:space="preserve">Wordsworth’s ‘Preface to </w:t>
      </w:r>
      <w:r w:rsidRPr="007F4D63">
        <w:rPr>
          <w:rFonts w:ascii="Times New Roman" w:eastAsia="Times New Roman" w:hAnsi="Times New Roman" w:cs="Times New Roman"/>
          <w:b/>
          <w:bCs/>
          <w:i/>
          <w:iCs/>
          <w:color w:val="000000"/>
          <w:sz w:val="28"/>
          <w:szCs w:val="28"/>
          <w:shd w:val="clear" w:color="auto" w:fill="FFFFFF"/>
          <w:lang w:val="en-GB" w:eastAsia="en-GB"/>
        </w:rPr>
        <w:t>Lyrical Ballads’</w:t>
      </w:r>
    </w:p>
    <w:p w14:paraId="6618400A" w14:textId="56290BC0" w:rsidR="003F59CD" w:rsidRPr="007F4D63" w:rsidRDefault="003F59CD" w:rsidP="003F59CD">
      <w:pPr>
        <w:shd w:val="clear" w:color="auto" w:fill="FFFFFF"/>
        <w:spacing w:after="0" w:line="360" w:lineRule="auto"/>
        <w:ind w:left="720"/>
        <w:rPr>
          <w:rFonts w:ascii="Times New Roman" w:eastAsia="Times New Roman" w:hAnsi="Times New Roman" w:cs="Times New Roman"/>
          <w:color w:val="000000"/>
          <w:sz w:val="28"/>
          <w:szCs w:val="28"/>
          <w:lang w:val="en-GB" w:eastAsia="en-GB"/>
        </w:rPr>
      </w:pPr>
      <w:r w:rsidRPr="007F4D63">
        <w:rPr>
          <w:rFonts w:ascii="Times New Roman" w:eastAsia="Times New Roman" w:hAnsi="Times New Roman" w:cs="Times New Roman"/>
          <w:color w:val="000000"/>
          <w:sz w:val="28"/>
          <w:szCs w:val="28"/>
          <w:lang w:val="en-GB" w:eastAsia="en-GB"/>
        </w:rPr>
        <w:t xml:space="preserve">The second edition of the </w:t>
      </w:r>
      <w:r w:rsidRPr="007F4D63">
        <w:rPr>
          <w:rFonts w:ascii="Times New Roman" w:eastAsia="Times New Roman" w:hAnsi="Times New Roman" w:cs="Times New Roman"/>
          <w:i/>
          <w:iCs/>
          <w:color w:val="000000"/>
          <w:sz w:val="28"/>
          <w:szCs w:val="28"/>
          <w:lang w:val="en-GB" w:eastAsia="en-GB"/>
        </w:rPr>
        <w:t>Lyrical Ballads</w:t>
      </w:r>
      <w:r w:rsidRPr="007F4D63">
        <w:rPr>
          <w:rFonts w:ascii="Times New Roman" w:eastAsia="Times New Roman" w:hAnsi="Times New Roman" w:cs="Times New Roman"/>
          <w:color w:val="000000"/>
          <w:sz w:val="28"/>
          <w:szCs w:val="28"/>
          <w:lang w:val="en-GB" w:eastAsia="en-GB"/>
        </w:rPr>
        <w:t xml:space="preserve"> - that of 1800 - included an extended preface by Wordsworth. For Wordsworth, poetry should be written in </w:t>
      </w:r>
      <w:r w:rsidRPr="007F4D63">
        <w:rPr>
          <w:rFonts w:ascii="Times New Roman" w:eastAsia="Times New Roman" w:hAnsi="Times New Roman" w:cs="Times New Roman"/>
          <w:b/>
          <w:bCs/>
          <w:color w:val="000000"/>
          <w:sz w:val="28"/>
          <w:szCs w:val="28"/>
          <w:lang w:val="en-GB" w:eastAsia="en-GB"/>
        </w:rPr>
        <w:t>‘the real language of men’</w:t>
      </w:r>
      <w:r w:rsidRPr="007F4D63">
        <w:rPr>
          <w:rFonts w:ascii="Times New Roman" w:eastAsia="Times New Roman" w:hAnsi="Times New Roman" w:cs="Times New Roman"/>
          <w:color w:val="000000"/>
          <w:sz w:val="28"/>
          <w:szCs w:val="28"/>
          <w:lang w:val="en-GB" w:eastAsia="en-GB"/>
        </w:rPr>
        <w:t xml:space="preserve">. </w:t>
      </w:r>
    </w:p>
    <w:p w14:paraId="4B5DB4BF" w14:textId="58503127" w:rsidR="003F59CD" w:rsidRPr="007F4D63" w:rsidRDefault="003F59CD" w:rsidP="003F59CD">
      <w:pPr>
        <w:shd w:val="clear" w:color="auto" w:fill="FFFFFF"/>
        <w:spacing w:after="0" w:line="360" w:lineRule="auto"/>
        <w:ind w:left="720"/>
        <w:jc w:val="center"/>
        <w:rPr>
          <w:rFonts w:ascii="Times New Roman" w:eastAsia="Times New Roman" w:hAnsi="Times New Roman" w:cs="Times New Roman"/>
          <w:color w:val="000000"/>
          <w:sz w:val="28"/>
          <w:szCs w:val="28"/>
          <w:lang w:val="en-GB" w:eastAsia="en-GB"/>
        </w:rPr>
      </w:pPr>
      <w:r w:rsidRPr="007F4D63">
        <w:rPr>
          <w:rFonts w:ascii="Times New Roman" w:eastAsia="Times New Roman" w:hAnsi="Times New Roman" w:cs="Times New Roman"/>
          <w:color w:val="000000"/>
          <w:sz w:val="28"/>
          <w:szCs w:val="28"/>
          <w:lang w:val="en-GB" w:eastAsia="en-GB"/>
        </w:rPr>
        <w:t>……………………………………………………………………………….</w:t>
      </w:r>
    </w:p>
    <w:p w14:paraId="64EBD98D" w14:textId="77777777" w:rsidR="003F59CD" w:rsidRPr="007F4D63" w:rsidRDefault="003F59CD" w:rsidP="003F59CD">
      <w:pPr>
        <w:shd w:val="clear" w:color="auto" w:fill="FFFFFF"/>
        <w:spacing w:after="0" w:line="360" w:lineRule="auto"/>
        <w:rPr>
          <w:rFonts w:ascii="Times New Roman" w:eastAsia="Times New Roman" w:hAnsi="Times New Roman" w:cs="Times New Roman"/>
          <w:color w:val="000000"/>
          <w:sz w:val="28"/>
          <w:szCs w:val="28"/>
          <w:lang w:val="en-GB" w:eastAsia="en-GB"/>
        </w:rPr>
      </w:pPr>
      <w:r w:rsidRPr="007F4D63">
        <w:rPr>
          <w:rFonts w:ascii="Times New Roman" w:eastAsia="Times New Roman" w:hAnsi="Times New Roman" w:cs="Times New Roman"/>
          <w:b/>
          <w:bCs/>
          <w:color w:val="000000"/>
          <w:sz w:val="28"/>
          <w:szCs w:val="28"/>
          <w:lang w:val="en-GB" w:eastAsia="en-GB"/>
        </w:rPr>
        <w:t xml:space="preserve">Samuel Taylor Coleridge </w:t>
      </w:r>
      <w:r w:rsidRPr="007F4D63">
        <w:rPr>
          <w:rFonts w:ascii="Times New Roman" w:eastAsia="Times New Roman" w:hAnsi="Times New Roman" w:cs="Times New Roman"/>
          <w:color w:val="000000"/>
          <w:sz w:val="28"/>
          <w:szCs w:val="28"/>
          <w:lang w:val="en-GB" w:eastAsia="en-GB"/>
        </w:rPr>
        <w:t>(1772-1834)</w:t>
      </w:r>
    </w:p>
    <w:p w14:paraId="4705F214" w14:textId="77777777" w:rsidR="003F59CD" w:rsidRPr="007F4D63" w:rsidRDefault="003F59CD" w:rsidP="003F59CD">
      <w:pPr>
        <w:shd w:val="clear" w:color="auto" w:fill="FFFFFF"/>
        <w:spacing w:after="0" w:line="360" w:lineRule="auto"/>
        <w:ind w:left="720"/>
        <w:jc w:val="both"/>
        <w:rPr>
          <w:rFonts w:ascii="Times New Roman" w:eastAsia="Times New Roman" w:hAnsi="Times New Roman" w:cs="Times New Roman"/>
          <w:color w:val="000000"/>
          <w:sz w:val="28"/>
          <w:szCs w:val="28"/>
          <w:shd w:val="clear" w:color="auto" w:fill="FFFFFF"/>
          <w:lang w:val="en-GB" w:eastAsia="en-GB"/>
        </w:rPr>
      </w:pPr>
      <w:r w:rsidRPr="007F4D63">
        <w:rPr>
          <w:rFonts w:ascii="Times New Roman" w:eastAsia="Times New Roman" w:hAnsi="Times New Roman" w:cs="Times New Roman"/>
          <w:color w:val="000000"/>
          <w:sz w:val="28"/>
          <w:szCs w:val="28"/>
          <w:shd w:val="clear" w:color="auto" w:fill="FFFFFF"/>
          <w:lang w:val="en-GB" w:eastAsia="en-GB"/>
        </w:rPr>
        <w:t xml:space="preserve">Samuel Taylor Coleridge was a friend to poet William Wordsworth. He and Wordsworth were the founder of the English Romantic Movement. </w:t>
      </w:r>
    </w:p>
    <w:p w14:paraId="4A24CCC5" w14:textId="77777777" w:rsidR="003F59CD" w:rsidRPr="007F4D63" w:rsidRDefault="003F59CD" w:rsidP="003F59CD">
      <w:pPr>
        <w:shd w:val="clear" w:color="auto" w:fill="FFFFFF"/>
        <w:spacing w:after="0" w:line="360" w:lineRule="auto"/>
        <w:textAlignment w:val="baseline"/>
        <w:rPr>
          <w:rFonts w:ascii="Times New Roman" w:eastAsia="Times New Roman" w:hAnsi="Times New Roman" w:cs="Times New Roman"/>
          <w:color w:val="000000"/>
          <w:sz w:val="28"/>
          <w:szCs w:val="28"/>
          <w:lang w:val="en-GB" w:eastAsia="en-GB"/>
        </w:rPr>
      </w:pPr>
      <w:r w:rsidRPr="007F4D63">
        <w:rPr>
          <w:rFonts w:ascii="Times New Roman" w:eastAsia="Times New Roman" w:hAnsi="Times New Roman" w:cs="Times New Roman"/>
          <w:b/>
          <w:bCs/>
          <w:i/>
          <w:iCs/>
          <w:color w:val="000000"/>
          <w:sz w:val="28"/>
          <w:szCs w:val="28"/>
          <w:lang w:val="en-GB" w:eastAsia="en-GB"/>
        </w:rPr>
        <w:t xml:space="preserve">Biographia </w:t>
      </w:r>
      <w:proofErr w:type="spellStart"/>
      <w:r w:rsidRPr="007F4D63">
        <w:rPr>
          <w:rFonts w:ascii="Times New Roman" w:eastAsia="Times New Roman" w:hAnsi="Times New Roman" w:cs="Times New Roman"/>
          <w:b/>
          <w:bCs/>
          <w:i/>
          <w:iCs/>
          <w:color w:val="000000"/>
          <w:sz w:val="28"/>
          <w:szCs w:val="28"/>
          <w:lang w:val="en-GB" w:eastAsia="en-GB"/>
        </w:rPr>
        <w:t>Literaria</w:t>
      </w:r>
      <w:proofErr w:type="spellEnd"/>
      <w:r w:rsidRPr="007F4D63">
        <w:rPr>
          <w:rFonts w:ascii="Times New Roman" w:eastAsia="Times New Roman" w:hAnsi="Times New Roman" w:cs="Times New Roman"/>
          <w:color w:val="000000"/>
          <w:sz w:val="28"/>
          <w:szCs w:val="28"/>
          <w:lang w:val="en-GB" w:eastAsia="en-GB"/>
        </w:rPr>
        <w:t xml:space="preserve"> </w:t>
      </w:r>
    </w:p>
    <w:p w14:paraId="00D083CD" w14:textId="77777777" w:rsidR="003F59CD" w:rsidRPr="007F4D63" w:rsidRDefault="003F59CD" w:rsidP="003F59CD">
      <w:pPr>
        <w:shd w:val="clear" w:color="auto" w:fill="FFFFFF"/>
        <w:spacing w:after="0" w:line="360" w:lineRule="auto"/>
        <w:ind w:left="720"/>
        <w:textAlignment w:val="baseline"/>
        <w:rPr>
          <w:rFonts w:ascii="Times New Roman" w:eastAsia="Times New Roman" w:hAnsi="Times New Roman" w:cs="Times New Roman"/>
          <w:color w:val="000000"/>
          <w:sz w:val="28"/>
          <w:szCs w:val="28"/>
          <w:lang w:val="en-GB" w:eastAsia="en-GB"/>
        </w:rPr>
      </w:pPr>
      <w:r w:rsidRPr="007F4D63">
        <w:rPr>
          <w:rFonts w:ascii="Times New Roman" w:eastAsia="Times New Roman" w:hAnsi="Times New Roman" w:cs="Times New Roman"/>
          <w:color w:val="000000"/>
          <w:sz w:val="28"/>
          <w:szCs w:val="28"/>
          <w:lang w:val="en-GB" w:eastAsia="en-GB"/>
        </w:rPr>
        <w:t xml:space="preserve">In 1817, Coleridge wrote </w:t>
      </w:r>
      <w:r w:rsidRPr="007F4D63">
        <w:rPr>
          <w:rFonts w:ascii="Times New Roman" w:eastAsia="Times New Roman" w:hAnsi="Times New Roman" w:cs="Times New Roman"/>
          <w:i/>
          <w:iCs/>
          <w:color w:val="000000"/>
          <w:sz w:val="28"/>
          <w:szCs w:val="28"/>
          <w:lang w:val="en-GB" w:eastAsia="en-GB"/>
        </w:rPr>
        <w:t xml:space="preserve">Biographia </w:t>
      </w:r>
      <w:proofErr w:type="spellStart"/>
      <w:r w:rsidRPr="007F4D63">
        <w:rPr>
          <w:rFonts w:ascii="Times New Roman" w:eastAsia="Times New Roman" w:hAnsi="Times New Roman" w:cs="Times New Roman"/>
          <w:i/>
          <w:iCs/>
          <w:color w:val="000000"/>
          <w:sz w:val="28"/>
          <w:szCs w:val="28"/>
          <w:lang w:val="en-GB" w:eastAsia="en-GB"/>
        </w:rPr>
        <w:t>Literaria</w:t>
      </w:r>
      <w:proofErr w:type="spellEnd"/>
      <w:r w:rsidRPr="007F4D63">
        <w:rPr>
          <w:rFonts w:ascii="Times New Roman" w:eastAsia="Times New Roman" w:hAnsi="Times New Roman" w:cs="Times New Roman"/>
          <w:color w:val="000000"/>
          <w:sz w:val="28"/>
          <w:szCs w:val="28"/>
          <w:lang w:val="en-GB" w:eastAsia="en-GB"/>
        </w:rPr>
        <w:t xml:space="preserve">, in which he outlined the evolution of his thought and developed an extended critique of Wordsworth’s poems. </w:t>
      </w:r>
    </w:p>
    <w:p w14:paraId="5A5D07F8" w14:textId="77777777" w:rsidR="003F59CD" w:rsidRPr="007F4D63" w:rsidRDefault="003F59CD" w:rsidP="003F59CD">
      <w:pPr>
        <w:spacing w:after="0" w:line="360" w:lineRule="auto"/>
        <w:rPr>
          <w:rFonts w:ascii="Times New Roman" w:eastAsia="Times New Roman" w:hAnsi="Times New Roman" w:cs="Times New Roman"/>
          <w:b/>
          <w:bCs/>
          <w:sz w:val="28"/>
          <w:szCs w:val="28"/>
          <w:lang w:val="en-GB" w:eastAsia="en-GB"/>
        </w:rPr>
      </w:pPr>
      <w:r w:rsidRPr="007F4D63">
        <w:rPr>
          <w:rFonts w:ascii="Times New Roman" w:eastAsia="Times New Roman" w:hAnsi="Times New Roman" w:cs="Times New Roman"/>
          <w:b/>
          <w:bCs/>
          <w:sz w:val="28"/>
          <w:szCs w:val="28"/>
          <w:lang w:val="en-GB" w:eastAsia="en-GB"/>
        </w:rPr>
        <w:t>Definitions of poetry according to Coleridge</w:t>
      </w:r>
    </w:p>
    <w:p w14:paraId="3E078D49" w14:textId="77777777" w:rsidR="003F59CD" w:rsidRPr="007F4D63" w:rsidRDefault="003F59CD" w:rsidP="003F59CD">
      <w:pPr>
        <w:spacing w:after="0" w:line="360" w:lineRule="auto"/>
        <w:ind w:left="720"/>
        <w:rPr>
          <w:rFonts w:ascii="Times New Roman" w:eastAsia="Times New Roman" w:hAnsi="Times New Roman" w:cs="Times New Roman"/>
          <w:sz w:val="28"/>
          <w:szCs w:val="28"/>
          <w:lang w:val="en-GB" w:eastAsia="en-GB"/>
        </w:rPr>
      </w:pPr>
      <w:r w:rsidRPr="007F4D63">
        <w:rPr>
          <w:rFonts w:ascii="Times New Roman" w:eastAsia="Times New Roman" w:hAnsi="Times New Roman" w:cs="Times New Roman"/>
          <w:sz w:val="28"/>
          <w:szCs w:val="28"/>
          <w:lang w:val="en-GB" w:eastAsia="en-GB"/>
        </w:rPr>
        <w:t xml:space="preserve">Coleridge defines poetry as ‘the power of exciting the sympathy of the reader by a faithful adherence to the truth of nature, and the power of giving the interest of novelty by the modifying colours of </w:t>
      </w:r>
      <w:r w:rsidRPr="007F4D63">
        <w:rPr>
          <w:rFonts w:ascii="Times New Roman" w:eastAsia="Times New Roman" w:hAnsi="Times New Roman" w:cs="Times New Roman"/>
          <w:b/>
          <w:bCs/>
          <w:sz w:val="28"/>
          <w:szCs w:val="28"/>
          <w:lang w:val="en-GB" w:eastAsia="en-GB"/>
        </w:rPr>
        <w:t>imagination</w:t>
      </w:r>
      <w:r w:rsidRPr="007F4D63">
        <w:rPr>
          <w:rFonts w:ascii="Times New Roman" w:eastAsia="Times New Roman" w:hAnsi="Times New Roman" w:cs="Times New Roman"/>
          <w:sz w:val="28"/>
          <w:szCs w:val="28"/>
          <w:lang w:val="en-GB" w:eastAsia="en-GB"/>
        </w:rPr>
        <w:t>’</w:t>
      </w:r>
    </w:p>
    <w:p w14:paraId="42C406CE" w14:textId="77777777" w:rsidR="003F59CD" w:rsidRPr="007F4D63" w:rsidRDefault="003F59CD" w:rsidP="003F59CD">
      <w:pPr>
        <w:shd w:val="clear" w:color="auto" w:fill="FFFFFF"/>
        <w:spacing w:after="0" w:line="360" w:lineRule="auto"/>
        <w:outlineLvl w:val="0"/>
        <w:rPr>
          <w:rFonts w:ascii="Times New Roman" w:eastAsia="Times New Roman" w:hAnsi="Times New Roman" w:cs="Times New Roman"/>
          <w:b/>
          <w:bCs/>
          <w:color w:val="000000"/>
          <w:kern w:val="36"/>
          <w:sz w:val="28"/>
          <w:szCs w:val="28"/>
          <w:lang w:val="en-GB" w:eastAsia="en-GB"/>
        </w:rPr>
      </w:pPr>
      <w:r w:rsidRPr="007F4D63">
        <w:rPr>
          <w:rFonts w:ascii="Times New Roman" w:eastAsia="Times New Roman" w:hAnsi="Times New Roman" w:cs="Times New Roman"/>
          <w:b/>
          <w:bCs/>
          <w:kern w:val="36"/>
          <w:sz w:val="28"/>
          <w:szCs w:val="28"/>
          <w:lang w:val="en-GB" w:eastAsia="en-GB"/>
        </w:rPr>
        <w:t xml:space="preserve">Coleridge's Major Contentions with Wordsworth in </w:t>
      </w:r>
      <w:r w:rsidRPr="007F4D63">
        <w:rPr>
          <w:rFonts w:ascii="Times New Roman" w:eastAsia="Times New Roman" w:hAnsi="Times New Roman" w:cs="Times New Roman"/>
          <w:b/>
          <w:bCs/>
          <w:i/>
          <w:iCs/>
          <w:kern w:val="36"/>
          <w:sz w:val="28"/>
          <w:szCs w:val="28"/>
          <w:lang w:val="en-GB" w:eastAsia="en-GB"/>
        </w:rPr>
        <w:t xml:space="preserve">Biographia </w:t>
      </w:r>
      <w:proofErr w:type="spellStart"/>
      <w:r w:rsidRPr="007F4D63">
        <w:rPr>
          <w:rFonts w:ascii="Times New Roman" w:eastAsia="Times New Roman" w:hAnsi="Times New Roman" w:cs="Times New Roman"/>
          <w:b/>
          <w:bCs/>
          <w:i/>
          <w:iCs/>
          <w:kern w:val="36"/>
          <w:sz w:val="28"/>
          <w:szCs w:val="28"/>
          <w:lang w:val="en-GB" w:eastAsia="en-GB"/>
        </w:rPr>
        <w:t>Literaria</w:t>
      </w:r>
      <w:proofErr w:type="spellEnd"/>
    </w:p>
    <w:p w14:paraId="7545EC24" w14:textId="77777777" w:rsidR="003F59CD" w:rsidRPr="007F4D63" w:rsidRDefault="003F59CD" w:rsidP="003F59CD">
      <w:pPr>
        <w:spacing w:after="0" w:line="360" w:lineRule="auto"/>
        <w:ind w:left="720"/>
        <w:rPr>
          <w:rFonts w:ascii="Times New Roman" w:eastAsia="Times New Roman" w:hAnsi="Times New Roman" w:cs="Times New Roman"/>
          <w:color w:val="000000"/>
          <w:spacing w:val="-10"/>
          <w:sz w:val="28"/>
          <w:szCs w:val="28"/>
          <w:bdr w:val="none" w:sz="0" w:space="0" w:color="auto" w:frame="1"/>
          <w:lang w:val="en-GB" w:eastAsia="en-GB"/>
        </w:rPr>
      </w:pPr>
      <w:r w:rsidRPr="007F4D63">
        <w:rPr>
          <w:rFonts w:ascii="Times New Roman" w:eastAsia="Times New Roman" w:hAnsi="Times New Roman" w:cs="Times New Roman"/>
          <w:color w:val="000000"/>
          <w:sz w:val="28"/>
          <w:szCs w:val="28"/>
          <w:bdr w:val="none" w:sz="0" w:space="0" w:color="auto" w:frame="1"/>
          <w:lang w:val="en-GB" w:eastAsia="en-GB"/>
        </w:rPr>
        <w:t xml:space="preserve">Coleridge </w:t>
      </w:r>
      <w:r w:rsidRPr="007F4D63">
        <w:rPr>
          <w:rFonts w:ascii="Times New Roman" w:eastAsia="Times New Roman" w:hAnsi="Times New Roman" w:cs="Times New Roman"/>
          <w:b/>
          <w:bCs/>
          <w:color w:val="000000"/>
          <w:sz w:val="28"/>
          <w:szCs w:val="28"/>
          <w:bdr w:val="none" w:sz="0" w:space="0" w:color="auto" w:frame="1"/>
          <w:lang w:val="en-GB" w:eastAsia="en-GB"/>
        </w:rPr>
        <w:t xml:space="preserve">disagreed </w:t>
      </w:r>
      <w:r w:rsidRPr="007F4D63">
        <w:rPr>
          <w:rFonts w:ascii="Times New Roman" w:eastAsia="Times New Roman" w:hAnsi="Times New Roman" w:cs="Times New Roman"/>
          <w:color w:val="000000"/>
          <w:sz w:val="28"/>
          <w:szCs w:val="28"/>
          <w:bdr w:val="none" w:sz="0" w:space="0" w:color="auto" w:frame="1"/>
          <w:lang w:val="en-GB" w:eastAsia="en-GB"/>
        </w:rPr>
        <w:t xml:space="preserve">with </w:t>
      </w:r>
      <w:r w:rsidRPr="007F4D63">
        <w:rPr>
          <w:rFonts w:ascii="Times New Roman" w:eastAsia="Times New Roman" w:hAnsi="Times New Roman" w:cs="Times New Roman"/>
          <w:color w:val="000000"/>
          <w:spacing w:val="-10"/>
          <w:sz w:val="28"/>
          <w:szCs w:val="28"/>
          <w:bdr w:val="none" w:sz="0" w:space="0" w:color="auto" w:frame="1"/>
          <w:lang w:val="en-GB" w:eastAsia="en-GB"/>
        </w:rPr>
        <w:t xml:space="preserve">Wordsworth’s theories presented in </w:t>
      </w:r>
      <w:r w:rsidRPr="007F4D63">
        <w:rPr>
          <w:rFonts w:ascii="Times New Roman" w:eastAsia="Times New Roman" w:hAnsi="Times New Roman" w:cs="Times New Roman"/>
          <w:color w:val="000000"/>
          <w:sz w:val="28"/>
          <w:szCs w:val="28"/>
          <w:bdr w:val="none" w:sz="0" w:space="0" w:color="auto" w:frame="1"/>
          <w:lang w:val="en-GB" w:eastAsia="en-GB"/>
        </w:rPr>
        <w:t>‘</w:t>
      </w:r>
      <w:r w:rsidRPr="007F4D63">
        <w:rPr>
          <w:rFonts w:ascii="Times New Roman" w:eastAsia="Times New Roman" w:hAnsi="Times New Roman" w:cs="Times New Roman"/>
          <w:i/>
          <w:iCs/>
          <w:color w:val="000000"/>
          <w:sz w:val="28"/>
          <w:szCs w:val="28"/>
          <w:bdr w:val="none" w:sz="0" w:space="0" w:color="auto" w:frame="1"/>
          <w:lang w:val="en-GB" w:eastAsia="en-GB"/>
        </w:rPr>
        <w:t>Preface to the Lyrical Ballads’</w:t>
      </w:r>
      <w:r w:rsidRPr="007F4D63">
        <w:rPr>
          <w:rFonts w:ascii="Times New Roman" w:eastAsia="Times New Roman" w:hAnsi="Times New Roman" w:cs="Times New Roman"/>
          <w:color w:val="000000"/>
          <w:sz w:val="28"/>
          <w:szCs w:val="28"/>
          <w:bdr w:val="none" w:sz="0" w:space="0" w:color="auto" w:frame="1"/>
          <w:lang w:val="en-GB" w:eastAsia="en-GB"/>
        </w:rPr>
        <w:t xml:space="preserve"> (1800) </w:t>
      </w:r>
      <w:r w:rsidRPr="007F4D63">
        <w:rPr>
          <w:rFonts w:ascii="Times New Roman" w:eastAsia="Times New Roman" w:hAnsi="Times New Roman" w:cs="Times New Roman"/>
          <w:color w:val="000000"/>
          <w:spacing w:val="-10"/>
          <w:sz w:val="28"/>
          <w:szCs w:val="28"/>
          <w:bdr w:val="none" w:sz="0" w:space="0" w:color="auto" w:frame="1"/>
          <w:lang w:val="en-GB" w:eastAsia="en-GB"/>
        </w:rPr>
        <w:t xml:space="preserve">and so criticized them in </w:t>
      </w:r>
      <w:r w:rsidRPr="007F4D63">
        <w:rPr>
          <w:rFonts w:ascii="Times New Roman" w:eastAsia="Times New Roman" w:hAnsi="Times New Roman" w:cs="Times New Roman"/>
          <w:i/>
          <w:iCs/>
          <w:color w:val="000000"/>
          <w:spacing w:val="-10"/>
          <w:sz w:val="28"/>
          <w:szCs w:val="28"/>
          <w:bdr w:val="none" w:sz="0" w:space="0" w:color="auto" w:frame="1"/>
          <w:lang w:val="en-GB" w:eastAsia="en-GB"/>
        </w:rPr>
        <w:t xml:space="preserve">Biographia </w:t>
      </w:r>
      <w:proofErr w:type="spellStart"/>
      <w:r w:rsidRPr="007F4D63">
        <w:rPr>
          <w:rFonts w:ascii="Times New Roman" w:eastAsia="Times New Roman" w:hAnsi="Times New Roman" w:cs="Times New Roman"/>
          <w:i/>
          <w:iCs/>
          <w:color w:val="000000"/>
          <w:spacing w:val="-10"/>
          <w:sz w:val="28"/>
          <w:szCs w:val="28"/>
          <w:bdr w:val="none" w:sz="0" w:space="0" w:color="auto" w:frame="1"/>
          <w:lang w:val="en-GB" w:eastAsia="en-GB"/>
        </w:rPr>
        <w:t>Literaria</w:t>
      </w:r>
      <w:proofErr w:type="spellEnd"/>
      <w:r w:rsidRPr="007F4D63">
        <w:rPr>
          <w:rFonts w:ascii="Times New Roman" w:eastAsia="Times New Roman" w:hAnsi="Times New Roman" w:cs="Times New Roman"/>
          <w:color w:val="000000"/>
          <w:spacing w:val="-10"/>
          <w:sz w:val="28"/>
          <w:szCs w:val="28"/>
          <w:bdr w:val="none" w:sz="0" w:space="0" w:color="auto" w:frame="1"/>
          <w:lang w:val="en-GB" w:eastAsia="en-GB"/>
        </w:rPr>
        <w:t>.</w:t>
      </w:r>
    </w:p>
    <w:p w14:paraId="16812315" w14:textId="77777777" w:rsidR="003F59CD" w:rsidRPr="007F4D63" w:rsidRDefault="003F59CD" w:rsidP="003F59CD">
      <w:pPr>
        <w:shd w:val="clear" w:color="auto" w:fill="FFFFFF"/>
        <w:spacing w:after="0" w:line="360" w:lineRule="auto"/>
        <w:ind w:left="720"/>
        <w:rPr>
          <w:rFonts w:ascii="Times New Roman" w:eastAsia="Times New Roman" w:hAnsi="Times New Roman" w:cs="Times New Roman"/>
          <w:color w:val="000000"/>
          <w:sz w:val="28"/>
          <w:szCs w:val="28"/>
          <w:bdr w:val="none" w:sz="0" w:space="0" w:color="auto" w:frame="1"/>
          <w:lang w:val="en-GB" w:eastAsia="en-GB"/>
        </w:rPr>
      </w:pPr>
      <w:r w:rsidRPr="007F4D63">
        <w:rPr>
          <w:rFonts w:ascii="Times New Roman" w:eastAsia="Times New Roman" w:hAnsi="Times New Roman" w:cs="Times New Roman"/>
          <w:color w:val="000000"/>
          <w:sz w:val="28"/>
          <w:szCs w:val="28"/>
          <w:bdr w:val="none" w:sz="0" w:space="0" w:color="auto" w:frame="1"/>
          <w:lang w:val="en-GB" w:eastAsia="en-GB"/>
        </w:rPr>
        <w:t xml:space="preserve">Coleridge wanted to correct Wordsworth's views about the language of poetry being </w:t>
      </w:r>
      <w:r w:rsidRPr="007F4D63">
        <w:rPr>
          <w:rFonts w:ascii="Times New Roman" w:eastAsia="Times New Roman" w:hAnsi="Times New Roman" w:cs="Times New Roman"/>
          <w:b/>
          <w:bCs/>
          <w:color w:val="000000"/>
          <w:sz w:val="28"/>
          <w:szCs w:val="28"/>
          <w:bdr w:val="none" w:sz="0" w:space="0" w:color="auto" w:frame="1"/>
          <w:lang w:val="en-GB" w:eastAsia="en-GB"/>
        </w:rPr>
        <w:t>‘the real language of men</w:t>
      </w:r>
      <w:r w:rsidRPr="007F4D63">
        <w:rPr>
          <w:rFonts w:ascii="Times New Roman" w:eastAsia="Times New Roman" w:hAnsi="Times New Roman" w:cs="Times New Roman"/>
          <w:color w:val="000000"/>
          <w:sz w:val="28"/>
          <w:szCs w:val="28"/>
          <w:bdr w:val="none" w:sz="0" w:space="0" w:color="auto" w:frame="1"/>
          <w:lang w:val="en-GB" w:eastAsia="en-GB"/>
        </w:rPr>
        <w:t xml:space="preserve">’ and also about the suitability of ‘the incidents of common life’. According to Coleridge, such a generalization cannot exist, for men are individuals by nature. Coleridge objects to </w:t>
      </w:r>
      <w:r w:rsidRPr="007F4D63">
        <w:rPr>
          <w:rFonts w:ascii="Times New Roman" w:eastAsia="Times New Roman" w:hAnsi="Times New Roman" w:cs="Times New Roman"/>
          <w:b/>
          <w:bCs/>
          <w:color w:val="000000"/>
          <w:sz w:val="28"/>
          <w:szCs w:val="28"/>
          <w:bdr w:val="none" w:sz="0" w:space="0" w:color="auto" w:frame="1"/>
          <w:lang w:val="en-GB" w:eastAsia="en-GB"/>
        </w:rPr>
        <w:t>Wordsworth’s use of the word ‘</w:t>
      </w:r>
      <w:r w:rsidRPr="007F4D63">
        <w:rPr>
          <w:rFonts w:ascii="Times New Roman" w:eastAsia="Times New Roman" w:hAnsi="Times New Roman" w:cs="Times New Roman"/>
          <w:b/>
          <w:bCs/>
          <w:i/>
          <w:iCs/>
          <w:color w:val="000000"/>
          <w:spacing w:val="-10"/>
          <w:sz w:val="28"/>
          <w:szCs w:val="28"/>
          <w:bdr w:val="none" w:sz="0" w:space="0" w:color="auto" w:frame="1"/>
          <w:lang w:val="en-GB" w:eastAsia="en-GB"/>
        </w:rPr>
        <w:t>real’</w:t>
      </w:r>
      <w:r w:rsidRPr="007F4D63">
        <w:rPr>
          <w:rFonts w:ascii="Times New Roman" w:eastAsia="Times New Roman" w:hAnsi="Times New Roman" w:cs="Times New Roman"/>
          <w:b/>
          <w:bCs/>
          <w:color w:val="000000"/>
          <w:sz w:val="28"/>
          <w:szCs w:val="28"/>
          <w:bdr w:val="none" w:sz="0" w:space="0" w:color="auto" w:frame="1"/>
          <w:lang w:val="en-GB" w:eastAsia="en-GB"/>
        </w:rPr>
        <w:t xml:space="preserve"> and suggests that </w:t>
      </w:r>
      <w:r w:rsidRPr="007F4D63">
        <w:rPr>
          <w:rFonts w:ascii="Times New Roman" w:eastAsia="Times New Roman" w:hAnsi="Times New Roman" w:cs="Times New Roman"/>
          <w:b/>
          <w:bCs/>
          <w:i/>
          <w:iCs/>
          <w:color w:val="000000"/>
          <w:sz w:val="28"/>
          <w:szCs w:val="28"/>
          <w:bdr w:val="none" w:sz="0" w:space="0" w:color="auto" w:frame="1"/>
          <w:lang w:val="en-GB" w:eastAsia="en-GB"/>
        </w:rPr>
        <w:t>‘ordinary’</w:t>
      </w:r>
      <w:r w:rsidRPr="007F4D63">
        <w:rPr>
          <w:rFonts w:ascii="Times New Roman" w:eastAsia="Times New Roman" w:hAnsi="Times New Roman" w:cs="Times New Roman"/>
          <w:b/>
          <w:bCs/>
          <w:color w:val="000000"/>
          <w:sz w:val="28"/>
          <w:szCs w:val="28"/>
          <w:bdr w:val="none" w:sz="0" w:space="0" w:color="auto" w:frame="1"/>
          <w:lang w:val="en-GB" w:eastAsia="en-GB"/>
        </w:rPr>
        <w:t xml:space="preserve"> or </w:t>
      </w:r>
      <w:r w:rsidRPr="007F4D63">
        <w:rPr>
          <w:rFonts w:ascii="Times New Roman" w:eastAsia="Times New Roman" w:hAnsi="Times New Roman" w:cs="Times New Roman"/>
          <w:b/>
          <w:bCs/>
          <w:i/>
          <w:iCs/>
          <w:color w:val="000000"/>
          <w:sz w:val="28"/>
          <w:szCs w:val="28"/>
          <w:bdr w:val="none" w:sz="0" w:space="0" w:color="auto" w:frame="1"/>
          <w:lang w:val="en-GB" w:eastAsia="en-GB"/>
        </w:rPr>
        <w:t>‘generally’</w:t>
      </w:r>
      <w:r w:rsidRPr="007F4D63">
        <w:rPr>
          <w:rFonts w:ascii="Times New Roman" w:eastAsia="Times New Roman" w:hAnsi="Times New Roman" w:cs="Times New Roman"/>
          <w:b/>
          <w:bCs/>
          <w:color w:val="000000"/>
          <w:sz w:val="28"/>
          <w:szCs w:val="28"/>
          <w:bdr w:val="none" w:sz="0" w:space="0" w:color="auto" w:frame="1"/>
          <w:lang w:val="en-GB" w:eastAsia="en-GB"/>
        </w:rPr>
        <w:t> should have been used instead</w:t>
      </w:r>
      <w:r w:rsidRPr="007F4D63">
        <w:rPr>
          <w:rFonts w:ascii="Times New Roman" w:eastAsia="Times New Roman" w:hAnsi="Times New Roman" w:cs="Times New Roman"/>
          <w:color w:val="000000"/>
          <w:sz w:val="28"/>
          <w:szCs w:val="28"/>
          <w:bdr w:val="none" w:sz="0" w:space="0" w:color="auto" w:frame="1"/>
          <w:lang w:val="en-GB" w:eastAsia="en-GB"/>
        </w:rPr>
        <w:t xml:space="preserve">. </w:t>
      </w:r>
    </w:p>
    <w:p w14:paraId="238AB348" w14:textId="77777777" w:rsidR="003F59CD" w:rsidRPr="007F4D63" w:rsidRDefault="003F59CD" w:rsidP="003F59CD">
      <w:pPr>
        <w:shd w:val="clear" w:color="auto" w:fill="FFFFFF"/>
        <w:spacing w:after="50" w:line="360" w:lineRule="auto"/>
        <w:outlineLvl w:val="0"/>
        <w:rPr>
          <w:rFonts w:ascii="Times New Roman" w:eastAsia="Times New Roman" w:hAnsi="Times New Roman" w:cs="Times New Roman"/>
          <w:b/>
          <w:bCs/>
          <w:color w:val="000000"/>
          <w:spacing w:val="-5"/>
          <w:kern w:val="36"/>
          <w:sz w:val="28"/>
          <w:szCs w:val="28"/>
          <w:lang w:val="en-GB" w:eastAsia="en-GB"/>
        </w:rPr>
      </w:pPr>
      <w:r w:rsidRPr="007F4D63">
        <w:rPr>
          <w:rFonts w:ascii="Times New Roman" w:eastAsia="Times New Roman" w:hAnsi="Times New Roman" w:cs="Times New Roman"/>
          <w:b/>
          <w:bCs/>
          <w:color w:val="000000"/>
          <w:spacing w:val="-5"/>
          <w:kern w:val="36"/>
          <w:sz w:val="28"/>
          <w:szCs w:val="28"/>
          <w:lang w:val="en-GB" w:eastAsia="en-GB"/>
        </w:rPr>
        <w:lastRenderedPageBreak/>
        <w:t>Percy Bysshe Shelley </w:t>
      </w:r>
      <w:r w:rsidRPr="007F4D63">
        <w:rPr>
          <w:rFonts w:ascii="Times New Roman" w:eastAsia="Times New Roman" w:hAnsi="Times New Roman" w:cs="Times New Roman"/>
          <w:b/>
          <w:bCs/>
          <w:color w:val="000000"/>
          <w:kern w:val="36"/>
          <w:sz w:val="28"/>
          <w:szCs w:val="28"/>
          <w:lang w:val="en-GB" w:eastAsia="en-GB"/>
        </w:rPr>
        <w:t>(1792–1822)</w:t>
      </w:r>
    </w:p>
    <w:p w14:paraId="1B0C9592" w14:textId="77777777" w:rsidR="003F59CD" w:rsidRPr="007F4D63" w:rsidRDefault="003F59CD" w:rsidP="003F59CD">
      <w:pPr>
        <w:spacing w:after="0" w:line="360" w:lineRule="auto"/>
        <w:ind w:left="720"/>
        <w:rPr>
          <w:rFonts w:ascii="Times New Roman" w:eastAsia="Times New Roman" w:hAnsi="Times New Roman" w:cs="Times New Roman"/>
          <w:color w:val="000000"/>
          <w:sz w:val="28"/>
          <w:szCs w:val="28"/>
          <w:shd w:val="clear" w:color="auto" w:fill="FFFFFF"/>
          <w:lang w:val="en-GB" w:eastAsia="en-GB"/>
        </w:rPr>
      </w:pPr>
      <w:r w:rsidRPr="007F4D63">
        <w:rPr>
          <w:rFonts w:ascii="Times New Roman" w:eastAsia="Times New Roman" w:hAnsi="Times New Roman" w:cs="Times New Roman"/>
          <w:color w:val="000000"/>
          <w:sz w:val="28"/>
          <w:szCs w:val="28"/>
          <w:shd w:val="clear" w:color="auto" w:fill="FFFFFF"/>
          <w:lang w:val="en-GB" w:eastAsia="en-GB"/>
        </w:rPr>
        <w:t>Born in 1792, Percy Bysshe Shelley is one of the epic poets of the 19th century. Shelley married twice before he drowned in a sailing accident in Italy at the age of 29. His first wife committed suicide and shortly thereafter he married his second wife, Mary Wollstonecraft Shelley, who was the author of </w:t>
      </w:r>
      <w:r w:rsidRPr="007F4D63">
        <w:rPr>
          <w:rFonts w:ascii="Times New Roman" w:eastAsia="Times New Roman" w:hAnsi="Times New Roman" w:cs="Times New Roman"/>
          <w:i/>
          <w:iCs/>
          <w:color w:val="000000"/>
          <w:sz w:val="28"/>
          <w:szCs w:val="28"/>
          <w:shd w:val="clear" w:color="auto" w:fill="FFFFFF"/>
          <w:lang w:val="en-GB" w:eastAsia="en-GB"/>
        </w:rPr>
        <w:t>Frankenstein </w:t>
      </w:r>
      <w:r w:rsidRPr="007F4D63">
        <w:rPr>
          <w:rFonts w:ascii="Times New Roman" w:eastAsia="Times New Roman" w:hAnsi="Times New Roman" w:cs="Times New Roman"/>
          <w:color w:val="000000"/>
          <w:sz w:val="28"/>
          <w:szCs w:val="28"/>
          <w:shd w:val="clear" w:color="auto" w:fill="FFFFFF"/>
          <w:lang w:val="en-GB" w:eastAsia="en-GB"/>
        </w:rPr>
        <w:t>(1818) and the daughter of Mary Wollstonecraft, author of </w:t>
      </w:r>
      <w:r w:rsidRPr="007F4D63">
        <w:rPr>
          <w:rFonts w:ascii="Times New Roman" w:eastAsia="Times New Roman" w:hAnsi="Times New Roman" w:cs="Times New Roman"/>
          <w:i/>
          <w:iCs/>
          <w:color w:val="000000"/>
          <w:sz w:val="28"/>
          <w:szCs w:val="28"/>
          <w:shd w:val="clear" w:color="auto" w:fill="FFFFFF"/>
          <w:lang w:val="en-GB" w:eastAsia="en-GB"/>
        </w:rPr>
        <w:t xml:space="preserve">A Vindication of the Rights of Woman. </w:t>
      </w:r>
    </w:p>
    <w:p w14:paraId="4CD2AF4C" w14:textId="77777777" w:rsidR="003F59CD" w:rsidRPr="007F4D63" w:rsidRDefault="003F59CD" w:rsidP="003F59CD">
      <w:pPr>
        <w:spacing w:after="0" w:line="360" w:lineRule="auto"/>
        <w:ind w:left="720"/>
        <w:rPr>
          <w:rFonts w:ascii="Times New Roman" w:eastAsia="Times New Roman" w:hAnsi="Times New Roman" w:cs="Times New Roman"/>
          <w:color w:val="000000"/>
          <w:sz w:val="28"/>
          <w:szCs w:val="28"/>
          <w:shd w:val="clear" w:color="auto" w:fill="FFFFFF"/>
          <w:lang w:val="en-GB" w:eastAsia="en-GB"/>
        </w:rPr>
      </w:pPr>
    </w:p>
    <w:p w14:paraId="499BC55C" w14:textId="77777777" w:rsidR="003F59CD" w:rsidRPr="007F4D63" w:rsidRDefault="003F59CD" w:rsidP="003F59CD">
      <w:pPr>
        <w:shd w:val="clear" w:color="auto" w:fill="FFFFFF"/>
        <w:spacing w:after="0" w:line="360" w:lineRule="auto"/>
        <w:textAlignment w:val="baseline"/>
        <w:rPr>
          <w:rFonts w:ascii="Times New Roman" w:eastAsia="Times New Roman" w:hAnsi="Times New Roman" w:cs="Times New Roman"/>
          <w:color w:val="000000"/>
          <w:sz w:val="28"/>
          <w:szCs w:val="28"/>
          <w:lang w:val="en-GB" w:eastAsia="en-GB"/>
        </w:rPr>
      </w:pPr>
      <w:r w:rsidRPr="007F4D63">
        <w:rPr>
          <w:rFonts w:ascii="Times New Roman" w:eastAsia="Times New Roman" w:hAnsi="Times New Roman" w:cs="Times New Roman"/>
          <w:b/>
          <w:bCs/>
          <w:color w:val="000000"/>
          <w:sz w:val="28"/>
          <w:szCs w:val="28"/>
          <w:lang w:val="en-GB" w:eastAsia="en-GB"/>
        </w:rPr>
        <w:t>Shelley’s ‘A Defence of Poetry’</w:t>
      </w:r>
      <w:r w:rsidRPr="007F4D63">
        <w:rPr>
          <w:rFonts w:ascii="Times New Roman" w:eastAsia="Times New Roman" w:hAnsi="Times New Roman" w:cs="Times New Roman"/>
          <w:color w:val="000000"/>
          <w:sz w:val="28"/>
          <w:szCs w:val="28"/>
          <w:lang w:val="en-GB" w:eastAsia="en-GB"/>
        </w:rPr>
        <w:t xml:space="preserve"> </w:t>
      </w:r>
    </w:p>
    <w:p w14:paraId="77EF3096" w14:textId="7E0D098E" w:rsidR="003F59CD" w:rsidRPr="007F4D63" w:rsidRDefault="003F59CD" w:rsidP="003F59CD">
      <w:pPr>
        <w:shd w:val="clear" w:color="auto" w:fill="FFFFFF"/>
        <w:spacing w:after="0" w:line="360" w:lineRule="auto"/>
        <w:ind w:left="720"/>
        <w:textAlignment w:val="baseline"/>
        <w:rPr>
          <w:rFonts w:ascii="Times New Roman" w:eastAsia="Times New Roman" w:hAnsi="Times New Roman" w:cs="Times New Roman"/>
          <w:color w:val="000000"/>
          <w:sz w:val="28"/>
          <w:szCs w:val="28"/>
          <w:lang w:val="en-GB" w:eastAsia="en-GB"/>
        </w:rPr>
      </w:pPr>
      <w:r w:rsidRPr="007F4D63">
        <w:rPr>
          <w:rFonts w:ascii="Times New Roman" w:eastAsia="Times New Roman" w:hAnsi="Times New Roman" w:cs="Times New Roman"/>
          <w:color w:val="000000"/>
          <w:sz w:val="28"/>
          <w:szCs w:val="28"/>
          <w:lang w:val="en-GB" w:eastAsia="en-GB"/>
        </w:rPr>
        <w:t xml:space="preserve">‘A Defence of Poetry’ is an essay </w:t>
      </w:r>
      <w:r w:rsidRPr="007F4D63">
        <w:rPr>
          <w:rFonts w:ascii="Times New Roman" w:eastAsia="Times New Roman" w:hAnsi="Times New Roman" w:cs="Times New Roman"/>
          <w:color w:val="000000"/>
          <w:sz w:val="28"/>
          <w:szCs w:val="28"/>
          <w:shd w:val="clear" w:color="auto" w:fill="FFFFFF"/>
          <w:lang w:val="en-GB" w:eastAsia="en-GB"/>
        </w:rPr>
        <w:t>written in 1821 – a year before Shelley’s death - and first published by his widow, Mary Shelley, in 1840</w:t>
      </w:r>
      <w:r w:rsidRPr="007F4D63">
        <w:rPr>
          <w:rFonts w:ascii="Times New Roman" w:eastAsia="Times New Roman" w:hAnsi="Times New Roman" w:cs="Times New Roman"/>
          <w:color w:val="000000"/>
          <w:sz w:val="28"/>
          <w:szCs w:val="28"/>
          <w:lang w:val="en-GB" w:eastAsia="en-GB"/>
        </w:rPr>
        <w:t xml:space="preserve">. Shelley addresses </w:t>
      </w:r>
      <w:r w:rsidRPr="007F4D63">
        <w:rPr>
          <w:rFonts w:ascii="Times New Roman" w:eastAsia="Times New Roman" w:hAnsi="Times New Roman" w:cs="Times New Roman"/>
          <w:b/>
          <w:bCs/>
          <w:color w:val="000000"/>
          <w:sz w:val="28"/>
          <w:szCs w:val="28"/>
          <w:lang w:val="en-GB" w:eastAsia="en-GB"/>
        </w:rPr>
        <w:t>an article</w:t>
      </w:r>
      <w:r w:rsidRPr="007F4D63">
        <w:rPr>
          <w:rFonts w:ascii="Times New Roman" w:eastAsia="Times New Roman" w:hAnsi="Times New Roman" w:cs="Times New Roman"/>
          <w:color w:val="000000"/>
          <w:sz w:val="28"/>
          <w:szCs w:val="28"/>
          <w:lang w:val="en-GB" w:eastAsia="en-GB"/>
        </w:rPr>
        <w:t xml:space="preserve"> entitled, ‘</w:t>
      </w:r>
      <w:r w:rsidRPr="007F4D63">
        <w:rPr>
          <w:rFonts w:ascii="Times New Roman" w:eastAsia="Times New Roman" w:hAnsi="Times New Roman" w:cs="Times New Roman"/>
          <w:b/>
          <w:bCs/>
          <w:color w:val="000000"/>
          <w:sz w:val="28"/>
          <w:szCs w:val="28"/>
          <w:lang w:val="en-GB" w:eastAsia="en-GB"/>
        </w:rPr>
        <w:t>The Four Ages of Poetry’</w:t>
      </w:r>
      <w:r w:rsidRPr="007F4D63">
        <w:rPr>
          <w:rFonts w:ascii="Times New Roman" w:eastAsia="Times New Roman" w:hAnsi="Times New Roman" w:cs="Times New Roman"/>
          <w:color w:val="000000"/>
          <w:sz w:val="28"/>
          <w:szCs w:val="28"/>
          <w:lang w:val="en-GB" w:eastAsia="en-GB"/>
        </w:rPr>
        <w:t xml:space="preserve">, written by his friend, </w:t>
      </w:r>
      <w:r w:rsidRPr="007F4D63">
        <w:rPr>
          <w:rFonts w:ascii="Times New Roman" w:eastAsia="Times New Roman" w:hAnsi="Times New Roman" w:cs="Times New Roman"/>
          <w:b/>
          <w:bCs/>
          <w:color w:val="000000"/>
          <w:sz w:val="28"/>
          <w:szCs w:val="28"/>
          <w:lang w:val="en-GB" w:eastAsia="en-GB"/>
        </w:rPr>
        <w:t>Thomas Love Peacock</w:t>
      </w:r>
      <w:r w:rsidRPr="007F4D63">
        <w:rPr>
          <w:rFonts w:ascii="Times New Roman" w:eastAsia="Times New Roman" w:hAnsi="Times New Roman" w:cs="Times New Roman"/>
          <w:color w:val="000000"/>
          <w:sz w:val="28"/>
          <w:szCs w:val="28"/>
          <w:lang w:val="en-GB" w:eastAsia="en-GB"/>
        </w:rPr>
        <w:t xml:space="preserve">. Peacock’s article teases and jokes that poetry has become valueless and redundant in an age of science and technology and that intelligent people should give up their literary pursuits and put their intelligence to good use. Shelley takes this treatise and extends it, turning his essay into more of a rebuttal (denunciation) than a reply. </w:t>
      </w:r>
    </w:p>
    <w:p w14:paraId="2E27E65A" w14:textId="77777777" w:rsidR="003F59CD" w:rsidRPr="007F4D63" w:rsidRDefault="003F59CD" w:rsidP="003F59CD">
      <w:pPr>
        <w:spacing w:after="0" w:line="360" w:lineRule="auto"/>
        <w:rPr>
          <w:rFonts w:ascii="Times New Roman" w:eastAsia="Times New Roman" w:hAnsi="Times New Roman" w:cs="Times New Roman"/>
          <w:b/>
          <w:bCs/>
          <w:sz w:val="28"/>
          <w:szCs w:val="28"/>
          <w:lang w:val="en-GB" w:eastAsia="en-GB"/>
        </w:rPr>
      </w:pPr>
      <w:r w:rsidRPr="007F4D63">
        <w:rPr>
          <w:rFonts w:ascii="Times New Roman" w:eastAsia="Times New Roman" w:hAnsi="Times New Roman" w:cs="Times New Roman"/>
          <w:b/>
          <w:bCs/>
          <w:sz w:val="28"/>
          <w:szCs w:val="28"/>
          <w:lang w:val="en-GB" w:eastAsia="en-GB"/>
        </w:rPr>
        <w:t>Definition of poetry according to Shelley</w:t>
      </w:r>
    </w:p>
    <w:p w14:paraId="4BBCC7E9" w14:textId="77777777" w:rsidR="003F59CD" w:rsidRPr="007F4D63" w:rsidRDefault="003F59CD" w:rsidP="003F59CD">
      <w:pPr>
        <w:spacing w:after="0" w:line="360" w:lineRule="auto"/>
        <w:ind w:left="720"/>
        <w:rPr>
          <w:rFonts w:ascii="Times New Roman" w:eastAsia="Times New Roman" w:hAnsi="Times New Roman" w:cs="Times New Roman"/>
          <w:sz w:val="28"/>
          <w:szCs w:val="28"/>
          <w:lang w:val="en-GB" w:eastAsia="en-GB"/>
        </w:rPr>
      </w:pPr>
      <w:r w:rsidRPr="007F4D63">
        <w:rPr>
          <w:rFonts w:ascii="Times New Roman" w:eastAsia="Times New Roman" w:hAnsi="Times New Roman" w:cs="Times New Roman"/>
          <w:sz w:val="28"/>
          <w:szCs w:val="28"/>
          <w:lang w:val="en-GB" w:eastAsia="en-GB"/>
        </w:rPr>
        <w:t xml:space="preserve">Shelley defines poetry as ‘the </w:t>
      </w:r>
      <w:r w:rsidRPr="007F4D63">
        <w:rPr>
          <w:rFonts w:ascii="Times New Roman" w:eastAsia="Times New Roman" w:hAnsi="Times New Roman" w:cs="Times New Roman"/>
          <w:b/>
          <w:bCs/>
          <w:sz w:val="28"/>
          <w:szCs w:val="28"/>
          <w:lang w:val="en-GB" w:eastAsia="en-GB"/>
        </w:rPr>
        <w:t>expression of the imagination</w:t>
      </w:r>
      <w:r w:rsidRPr="007F4D63">
        <w:rPr>
          <w:rFonts w:ascii="Times New Roman" w:eastAsia="Times New Roman" w:hAnsi="Times New Roman" w:cs="Times New Roman"/>
          <w:sz w:val="28"/>
          <w:szCs w:val="28"/>
          <w:lang w:val="en-GB" w:eastAsia="en-GB"/>
        </w:rPr>
        <w:t>’: and poetry is connate with the origin of man, blending the definitions of poetry of both Wordsworth and Coleridge.</w:t>
      </w:r>
    </w:p>
    <w:p w14:paraId="244E1ED9" w14:textId="77777777" w:rsidR="003F59CD" w:rsidRPr="007F4D63" w:rsidRDefault="003F59CD" w:rsidP="003F59CD">
      <w:pPr>
        <w:spacing w:after="0" w:line="360" w:lineRule="auto"/>
        <w:rPr>
          <w:rFonts w:ascii="Times New Roman" w:eastAsia="Times New Roman" w:hAnsi="Times New Roman" w:cs="Times New Roman"/>
          <w:b/>
          <w:bCs/>
          <w:sz w:val="28"/>
          <w:szCs w:val="28"/>
          <w:lang w:val="en-GB" w:eastAsia="en-GB"/>
        </w:rPr>
      </w:pPr>
      <w:r w:rsidRPr="007F4D63">
        <w:rPr>
          <w:rFonts w:ascii="Times New Roman" w:eastAsia="Times New Roman" w:hAnsi="Times New Roman" w:cs="Times New Roman"/>
          <w:b/>
          <w:bCs/>
          <w:sz w:val="28"/>
          <w:szCs w:val="28"/>
          <w:lang w:val="en-GB" w:eastAsia="en-GB"/>
        </w:rPr>
        <w:t>Poets according to Shelley</w:t>
      </w:r>
    </w:p>
    <w:p w14:paraId="64021F34" w14:textId="77777777" w:rsidR="003F59CD" w:rsidRPr="007F4D63" w:rsidRDefault="003F59CD" w:rsidP="003F59CD">
      <w:pPr>
        <w:shd w:val="clear" w:color="auto" w:fill="FFFFFF"/>
        <w:spacing w:after="0" w:line="360" w:lineRule="auto"/>
        <w:ind w:left="720"/>
        <w:textAlignment w:val="baseline"/>
        <w:rPr>
          <w:rFonts w:ascii="Times New Roman" w:eastAsia="Times New Roman" w:hAnsi="Times New Roman" w:cs="Times New Roman"/>
          <w:sz w:val="28"/>
          <w:szCs w:val="28"/>
          <w:shd w:val="clear" w:color="auto" w:fill="FFFFFF"/>
          <w:lang w:val="en-GB" w:eastAsia="en-GB"/>
        </w:rPr>
      </w:pPr>
      <w:r w:rsidRPr="007F4D63">
        <w:rPr>
          <w:rFonts w:ascii="Times New Roman" w:eastAsia="Times New Roman" w:hAnsi="Times New Roman" w:cs="Times New Roman"/>
          <w:sz w:val="28"/>
          <w:szCs w:val="28"/>
          <w:shd w:val="clear" w:color="auto" w:fill="FFFFFF"/>
          <w:lang w:val="en-GB" w:eastAsia="en-GB"/>
        </w:rPr>
        <w:t xml:space="preserve">Shelley </w:t>
      </w:r>
      <w:r w:rsidRPr="007F4D63">
        <w:rPr>
          <w:rFonts w:ascii="Times New Roman" w:eastAsia="Times New Roman" w:hAnsi="Times New Roman" w:cs="Times New Roman"/>
          <w:sz w:val="28"/>
          <w:szCs w:val="28"/>
          <w:bdr w:val="none" w:sz="0" w:space="0" w:color="auto" w:frame="1"/>
          <w:lang w:val="en-GB" w:eastAsia="en-GB"/>
        </w:rPr>
        <w:t xml:space="preserve">states that poets </w:t>
      </w:r>
      <w:r w:rsidRPr="007F4D63">
        <w:rPr>
          <w:rFonts w:ascii="Times New Roman" w:eastAsia="Times New Roman" w:hAnsi="Times New Roman" w:cs="Times New Roman"/>
          <w:b/>
          <w:bCs/>
          <w:sz w:val="28"/>
          <w:szCs w:val="28"/>
          <w:shd w:val="clear" w:color="auto" w:fill="FFFFFF"/>
          <w:lang w:val="en-GB" w:eastAsia="en-GB"/>
        </w:rPr>
        <w:t>are the revolutionaries, teachers, prophets, the innovators and lawmakers</w:t>
      </w:r>
      <w:r w:rsidRPr="007F4D63">
        <w:rPr>
          <w:rFonts w:ascii="Times New Roman" w:eastAsia="Times New Roman" w:hAnsi="Times New Roman" w:cs="Times New Roman"/>
          <w:sz w:val="28"/>
          <w:szCs w:val="28"/>
          <w:shd w:val="clear" w:color="auto" w:fill="FFFFFF"/>
          <w:lang w:val="en-GB" w:eastAsia="en-GB"/>
        </w:rPr>
        <w:t xml:space="preserve"> or ‘</w:t>
      </w:r>
      <w:r w:rsidRPr="007F4D63">
        <w:rPr>
          <w:rFonts w:ascii="Times New Roman" w:eastAsia="Times New Roman" w:hAnsi="Times New Roman" w:cs="Times New Roman"/>
          <w:b/>
          <w:bCs/>
          <w:sz w:val="28"/>
          <w:szCs w:val="28"/>
          <w:shd w:val="clear" w:color="auto" w:fill="FFFFFF"/>
          <w:lang w:val="en-GB" w:eastAsia="en-GB"/>
        </w:rPr>
        <w:t>legislators of the world’</w:t>
      </w:r>
      <w:r w:rsidRPr="007F4D63">
        <w:rPr>
          <w:rFonts w:ascii="Times New Roman" w:eastAsia="Times New Roman" w:hAnsi="Times New Roman" w:cs="Times New Roman"/>
          <w:sz w:val="28"/>
          <w:szCs w:val="28"/>
          <w:shd w:val="clear" w:color="auto" w:fill="FFFFFF"/>
          <w:lang w:val="en-GB" w:eastAsia="en-GB"/>
        </w:rPr>
        <w:t>.</w:t>
      </w:r>
    </w:p>
    <w:p w14:paraId="40740CD2" w14:textId="77777777" w:rsidR="003F59CD" w:rsidRPr="007F4D63" w:rsidRDefault="003F59CD" w:rsidP="003F59CD">
      <w:pPr>
        <w:shd w:val="clear" w:color="auto" w:fill="FFFFFF"/>
        <w:spacing w:after="0" w:line="360" w:lineRule="auto"/>
        <w:jc w:val="center"/>
        <w:textAlignment w:val="baseline"/>
        <w:rPr>
          <w:rFonts w:ascii="Times New Roman" w:eastAsia="Times New Roman" w:hAnsi="Times New Roman" w:cs="Times New Roman" w:hint="cs"/>
          <w:b/>
          <w:bCs/>
          <w:color w:val="000000"/>
          <w:sz w:val="28"/>
          <w:szCs w:val="28"/>
          <w:shd w:val="clear" w:color="auto" w:fill="FFFFFF"/>
          <w:rtl/>
          <w:lang w:val="en-GB" w:eastAsia="en-GB"/>
        </w:rPr>
      </w:pPr>
    </w:p>
    <w:p w14:paraId="3F1CA297" w14:textId="442DDE81" w:rsidR="003F59CD" w:rsidRDefault="003F59CD" w:rsidP="003F59CD">
      <w:pPr>
        <w:shd w:val="clear" w:color="auto" w:fill="FFFFFF"/>
        <w:spacing w:after="0" w:line="360" w:lineRule="auto"/>
        <w:jc w:val="center"/>
        <w:textAlignment w:val="baseline"/>
        <w:rPr>
          <w:rFonts w:ascii="Times New Roman" w:eastAsia="Times New Roman" w:hAnsi="Times New Roman" w:cs="Times New Roman"/>
          <w:b/>
          <w:bCs/>
          <w:color w:val="000000"/>
          <w:sz w:val="28"/>
          <w:szCs w:val="28"/>
          <w:shd w:val="clear" w:color="auto" w:fill="FFFFFF"/>
          <w:lang w:val="en-GB" w:eastAsia="en-GB"/>
        </w:rPr>
      </w:pPr>
    </w:p>
    <w:p w14:paraId="2EBDE424" w14:textId="77777777" w:rsidR="007F4D63" w:rsidRDefault="007F4D63" w:rsidP="003F59CD">
      <w:pPr>
        <w:shd w:val="clear" w:color="auto" w:fill="FFFFFF"/>
        <w:spacing w:after="0" w:line="360" w:lineRule="auto"/>
        <w:jc w:val="center"/>
        <w:textAlignment w:val="baseline"/>
        <w:rPr>
          <w:rFonts w:ascii="Times New Roman" w:eastAsia="Times New Roman" w:hAnsi="Times New Roman" w:cs="Times New Roman"/>
          <w:b/>
          <w:bCs/>
          <w:color w:val="000000"/>
          <w:sz w:val="28"/>
          <w:szCs w:val="28"/>
          <w:shd w:val="clear" w:color="auto" w:fill="FFFFFF"/>
          <w:lang w:val="en-GB" w:eastAsia="en-GB"/>
        </w:rPr>
      </w:pPr>
      <w:bookmarkStart w:id="0" w:name="_GoBack"/>
      <w:bookmarkEnd w:id="0"/>
    </w:p>
    <w:p w14:paraId="380DA202" w14:textId="77777777" w:rsidR="007F4D63" w:rsidRPr="007F4D63" w:rsidRDefault="007F4D63" w:rsidP="003F59CD">
      <w:pPr>
        <w:shd w:val="clear" w:color="auto" w:fill="FFFFFF"/>
        <w:spacing w:after="0" w:line="360" w:lineRule="auto"/>
        <w:jc w:val="center"/>
        <w:textAlignment w:val="baseline"/>
        <w:rPr>
          <w:rFonts w:ascii="Times New Roman" w:eastAsia="Times New Roman" w:hAnsi="Times New Roman" w:cs="Times New Roman"/>
          <w:b/>
          <w:bCs/>
          <w:color w:val="000000"/>
          <w:sz w:val="28"/>
          <w:szCs w:val="28"/>
          <w:shd w:val="clear" w:color="auto" w:fill="FFFFFF"/>
          <w:lang w:val="en-GB" w:eastAsia="en-GB"/>
        </w:rPr>
      </w:pPr>
    </w:p>
    <w:p w14:paraId="48964D93" w14:textId="77777777" w:rsidR="003F59CD" w:rsidRPr="007F4D63" w:rsidRDefault="003F59CD" w:rsidP="003F59CD">
      <w:pPr>
        <w:shd w:val="clear" w:color="auto" w:fill="FFFFFF"/>
        <w:spacing w:after="0" w:line="360" w:lineRule="auto"/>
        <w:textAlignment w:val="baseline"/>
        <w:rPr>
          <w:rFonts w:ascii="Times New Roman" w:eastAsia="Times New Roman" w:hAnsi="Times New Roman" w:cs="Times New Roman"/>
          <w:b/>
          <w:bCs/>
          <w:color w:val="000000"/>
          <w:sz w:val="28"/>
          <w:szCs w:val="28"/>
          <w:shd w:val="clear" w:color="auto" w:fill="FFFFFF"/>
          <w:lang w:val="en-GB" w:eastAsia="en-GB"/>
        </w:rPr>
      </w:pPr>
      <w:r w:rsidRPr="007F4D63">
        <w:rPr>
          <w:rFonts w:ascii="Times New Roman" w:eastAsia="Times New Roman" w:hAnsi="Times New Roman" w:cs="Times New Roman"/>
          <w:b/>
          <w:bCs/>
          <w:color w:val="000000"/>
          <w:sz w:val="28"/>
          <w:szCs w:val="28"/>
          <w:shd w:val="clear" w:color="auto" w:fill="FFFFFF"/>
          <w:lang w:val="en-GB" w:eastAsia="en-GB"/>
        </w:rPr>
        <w:lastRenderedPageBreak/>
        <w:t>John Keats (1795–1821)</w:t>
      </w:r>
    </w:p>
    <w:p w14:paraId="492AEE9F" w14:textId="77777777" w:rsidR="003F59CD" w:rsidRPr="007F4D63" w:rsidRDefault="003F59CD" w:rsidP="003F59CD">
      <w:pPr>
        <w:shd w:val="clear" w:color="auto" w:fill="FFFFFF"/>
        <w:spacing w:after="0" w:line="360" w:lineRule="auto"/>
        <w:ind w:left="720"/>
        <w:textAlignment w:val="baseline"/>
        <w:rPr>
          <w:rFonts w:ascii="Times New Roman" w:eastAsia="Times New Roman" w:hAnsi="Times New Roman" w:cs="Times New Roman"/>
          <w:color w:val="000000"/>
          <w:sz w:val="28"/>
          <w:szCs w:val="28"/>
          <w:shd w:val="clear" w:color="auto" w:fill="FFFFFF"/>
          <w:lang w:val="en-GB" w:eastAsia="en-GB"/>
        </w:rPr>
      </w:pPr>
      <w:r w:rsidRPr="007F4D63">
        <w:rPr>
          <w:rFonts w:ascii="Times New Roman" w:eastAsia="Times New Roman" w:hAnsi="Times New Roman" w:cs="Times New Roman"/>
          <w:color w:val="000000"/>
          <w:sz w:val="28"/>
          <w:szCs w:val="28"/>
          <w:shd w:val="clear" w:color="auto" w:fill="FFFFFF"/>
          <w:lang w:val="en-GB" w:eastAsia="en-GB"/>
        </w:rPr>
        <w:t>He was an English Romantic lyric poet, who died at the age of 25. He devoted his short life to the perfection of poetry. In 1818 he went on a walking tour in the Lake District. That trip brought on the first symptoms of the tuberculosis, which ended his life.</w:t>
      </w:r>
    </w:p>
    <w:p w14:paraId="0F112B06" w14:textId="77777777" w:rsidR="003F59CD" w:rsidRPr="007F4D63" w:rsidRDefault="003F59CD" w:rsidP="003F59CD">
      <w:pPr>
        <w:spacing w:after="0" w:line="360" w:lineRule="auto"/>
        <w:rPr>
          <w:rFonts w:ascii="Times New Roman" w:eastAsia="Times New Roman" w:hAnsi="Times New Roman" w:cs="Times New Roman"/>
          <w:b/>
          <w:bCs/>
          <w:sz w:val="28"/>
          <w:szCs w:val="28"/>
          <w:lang w:val="en-GB" w:eastAsia="en-GB"/>
        </w:rPr>
      </w:pPr>
      <w:r w:rsidRPr="007F4D63">
        <w:rPr>
          <w:rFonts w:ascii="Times New Roman" w:eastAsia="Times New Roman" w:hAnsi="Times New Roman" w:cs="Times New Roman"/>
          <w:b/>
          <w:bCs/>
          <w:sz w:val="28"/>
          <w:szCs w:val="28"/>
          <w:lang w:val="en-GB" w:eastAsia="en-GB"/>
        </w:rPr>
        <w:t>The Poetic Character to Keats or The Chameleon poet</w:t>
      </w:r>
    </w:p>
    <w:p w14:paraId="20AC2FD1" w14:textId="77777777" w:rsidR="003F59CD" w:rsidRPr="007F4D63" w:rsidRDefault="003F59CD" w:rsidP="003F59CD">
      <w:pPr>
        <w:spacing w:after="0" w:line="360" w:lineRule="auto"/>
        <w:ind w:left="720"/>
        <w:rPr>
          <w:rFonts w:ascii="Times New Roman" w:eastAsia="Times New Roman" w:hAnsi="Times New Roman" w:cs="Times New Roman"/>
          <w:color w:val="000000"/>
          <w:sz w:val="28"/>
          <w:szCs w:val="28"/>
          <w:lang w:val="en-GB" w:eastAsia="en-GB"/>
        </w:rPr>
      </w:pPr>
      <w:r w:rsidRPr="007F4D63">
        <w:rPr>
          <w:rFonts w:ascii="Times New Roman" w:eastAsia="Times New Roman" w:hAnsi="Times New Roman" w:cs="Times New Roman"/>
          <w:color w:val="000000"/>
          <w:sz w:val="28"/>
          <w:szCs w:val="28"/>
          <w:lang w:val="en-GB" w:eastAsia="en-GB"/>
        </w:rPr>
        <w:t>In a letter to Richard Woodhouse in 1818, Keats defines</w:t>
      </w:r>
      <w:r w:rsidRPr="007F4D63">
        <w:rPr>
          <w:rFonts w:ascii="Times New Roman" w:eastAsia="Times New Roman" w:hAnsi="Times New Roman" w:cs="Times New Roman"/>
          <w:b/>
          <w:bCs/>
          <w:color w:val="000000"/>
          <w:sz w:val="28"/>
          <w:szCs w:val="28"/>
          <w:lang w:val="en-GB" w:eastAsia="en-GB"/>
        </w:rPr>
        <w:t xml:space="preserve"> 'the poetic Character' as </w:t>
      </w:r>
      <w:r w:rsidRPr="007F4D63">
        <w:rPr>
          <w:rFonts w:ascii="Times New Roman" w:eastAsia="Times New Roman" w:hAnsi="Times New Roman" w:cs="Times New Roman"/>
          <w:color w:val="000000"/>
          <w:sz w:val="28"/>
          <w:szCs w:val="28"/>
          <w:lang w:val="en-GB" w:eastAsia="en-GB"/>
        </w:rPr>
        <w:t>having ‘no self—It is everything and nothing—It has no character</w:t>
      </w:r>
      <w:r w:rsidRPr="007F4D63">
        <w:rPr>
          <w:rFonts w:ascii="Times New Roman" w:eastAsia="Times New Roman" w:hAnsi="Times New Roman" w:cs="Times New Roman"/>
          <w:b/>
          <w:bCs/>
          <w:color w:val="000000"/>
          <w:sz w:val="28"/>
          <w:szCs w:val="28"/>
          <w:lang w:val="en-GB" w:eastAsia="en-GB"/>
        </w:rPr>
        <w:t>’ and ‘the chameleon poet'</w:t>
      </w:r>
      <w:r w:rsidRPr="007F4D63">
        <w:rPr>
          <w:rFonts w:ascii="Times New Roman" w:eastAsia="Times New Roman" w:hAnsi="Times New Roman" w:cs="Times New Roman"/>
          <w:color w:val="000000"/>
          <w:sz w:val="28"/>
          <w:szCs w:val="28"/>
          <w:lang w:val="en-GB" w:eastAsia="en-GB"/>
        </w:rPr>
        <w:t>:</w:t>
      </w:r>
    </w:p>
    <w:p w14:paraId="5BC441AE" w14:textId="60DD4F68" w:rsidR="003F59CD" w:rsidRPr="007F4D63" w:rsidRDefault="003F59CD" w:rsidP="007F4D63">
      <w:pPr>
        <w:spacing w:after="0" w:line="360" w:lineRule="auto"/>
        <w:ind w:left="720"/>
        <w:rPr>
          <w:rFonts w:ascii="Times New Roman" w:eastAsia="Times New Roman" w:hAnsi="Times New Roman" w:cs="Times New Roman"/>
          <w:color w:val="000000"/>
          <w:sz w:val="28"/>
          <w:szCs w:val="28"/>
          <w:lang w:val="en-GB" w:eastAsia="en-GB"/>
        </w:rPr>
      </w:pPr>
      <w:r w:rsidRPr="007F4D63">
        <w:rPr>
          <w:rFonts w:ascii="Times New Roman" w:eastAsia="Times New Roman" w:hAnsi="Times New Roman" w:cs="Times New Roman"/>
          <w:b/>
          <w:bCs/>
          <w:color w:val="000000"/>
          <w:sz w:val="28"/>
          <w:szCs w:val="28"/>
          <w:lang w:val="en-GB" w:eastAsia="en-GB"/>
        </w:rPr>
        <w:t xml:space="preserve">Chameleon poet </w:t>
      </w:r>
      <w:r w:rsidRPr="007F4D63">
        <w:rPr>
          <w:rFonts w:ascii="Times New Roman" w:eastAsia="Times New Roman" w:hAnsi="Times New Roman" w:cs="Times New Roman"/>
          <w:color w:val="000000"/>
          <w:sz w:val="28"/>
          <w:szCs w:val="28"/>
          <w:lang w:val="en-GB" w:eastAsia="en-GB"/>
        </w:rPr>
        <w:t>means that</w:t>
      </w:r>
      <w:r w:rsidRPr="007F4D63">
        <w:rPr>
          <w:rFonts w:ascii="Times New Roman" w:eastAsia="Times New Roman" w:hAnsi="Times New Roman" w:cs="Times New Roman"/>
          <w:b/>
          <w:bCs/>
          <w:color w:val="000000"/>
          <w:sz w:val="28"/>
          <w:szCs w:val="28"/>
          <w:lang w:val="en-GB" w:eastAsia="en-GB"/>
        </w:rPr>
        <w:t xml:space="preserve"> y</w:t>
      </w:r>
      <w:r w:rsidRPr="007F4D63">
        <w:rPr>
          <w:rFonts w:ascii="Times New Roman" w:eastAsia="Times New Roman" w:hAnsi="Times New Roman" w:cs="Times New Roman"/>
          <w:color w:val="000000"/>
          <w:sz w:val="28"/>
          <w:szCs w:val="28"/>
          <w:lang w:val="en-GB" w:eastAsia="en-GB"/>
        </w:rPr>
        <w:t>ou can change your surroundings temporarily and you can move to different identities to hide from the world. Let your imagination take you away. It is the way Keats escapes - possibly allowed him to cope with the knowledge that he did not have long to live. But you are still a chameleon even when you have changed your colour. Underneath, Keats is still Keats, no matter what he does to escape the harsh reality.</w:t>
      </w:r>
    </w:p>
    <w:p w14:paraId="13189EF5" w14:textId="77777777" w:rsidR="003F59CD" w:rsidRPr="007F4D63" w:rsidRDefault="003F59CD" w:rsidP="003F59CD">
      <w:pPr>
        <w:shd w:val="clear" w:color="auto" w:fill="FFFFFF"/>
        <w:spacing w:after="0" w:line="360" w:lineRule="auto"/>
        <w:ind w:left="720"/>
        <w:jc w:val="center"/>
        <w:rPr>
          <w:rFonts w:ascii="Times New Roman" w:eastAsia="Times New Roman" w:hAnsi="Times New Roman" w:cs="Times New Roman"/>
          <w:b/>
          <w:bCs/>
          <w:color w:val="000000"/>
          <w:sz w:val="28"/>
          <w:szCs w:val="28"/>
          <w:shd w:val="clear" w:color="auto" w:fill="FFFFFF"/>
          <w:lang w:val="en-GB" w:eastAsia="en-GB"/>
        </w:rPr>
      </w:pPr>
    </w:p>
    <w:p w14:paraId="3296E250" w14:textId="77777777" w:rsidR="003F59CD" w:rsidRPr="007F4D63" w:rsidRDefault="003F59CD" w:rsidP="003F59CD">
      <w:pPr>
        <w:shd w:val="clear" w:color="auto" w:fill="FFFFFF"/>
        <w:spacing w:after="0" w:line="360" w:lineRule="auto"/>
        <w:ind w:left="720"/>
        <w:jc w:val="center"/>
        <w:rPr>
          <w:rFonts w:ascii="Times New Roman" w:eastAsia="Times New Roman" w:hAnsi="Times New Roman" w:cs="Times New Roman" w:hint="cs"/>
          <w:b/>
          <w:bCs/>
          <w:color w:val="000000"/>
          <w:sz w:val="28"/>
          <w:szCs w:val="28"/>
          <w:shd w:val="clear" w:color="auto" w:fill="FFFFFF"/>
          <w:rtl/>
          <w:lang w:val="en-GB" w:eastAsia="en-GB"/>
        </w:rPr>
      </w:pPr>
      <w:r w:rsidRPr="007F4D63">
        <w:rPr>
          <w:rFonts w:ascii="Times New Roman" w:eastAsia="Times New Roman" w:hAnsi="Times New Roman" w:cs="Times New Roman"/>
          <w:b/>
          <w:bCs/>
          <w:color w:val="000000"/>
          <w:sz w:val="28"/>
          <w:szCs w:val="28"/>
          <w:shd w:val="clear" w:color="auto" w:fill="FFFFFF"/>
          <w:lang w:val="en-GB" w:eastAsia="en-GB"/>
        </w:rPr>
        <w:t>The Victorian Age</w:t>
      </w:r>
    </w:p>
    <w:p w14:paraId="6174F193" w14:textId="77777777" w:rsidR="003F59CD" w:rsidRPr="007F4D63" w:rsidRDefault="003F59CD" w:rsidP="003F59CD">
      <w:pPr>
        <w:shd w:val="clear" w:color="auto" w:fill="FFFFFF"/>
        <w:spacing w:after="0" w:line="360" w:lineRule="auto"/>
        <w:ind w:left="720"/>
        <w:jc w:val="center"/>
        <w:rPr>
          <w:rFonts w:ascii="Times New Roman" w:eastAsia="Times New Roman" w:hAnsi="Times New Roman" w:cs="Times New Roman" w:hint="cs"/>
          <w:b/>
          <w:bCs/>
          <w:color w:val="000000"/>
          <w:sz w:val="28"/>
          <w:szCs w:val="28"/>
          <w:shd w:val="clear" w:color="auto" w:fill="FFFFFF"/>
          <w:lang w:val="en-GB" w:eastAsia="en-GB"/>
        </w:rPr>
      </w:pPr>
    </w:p>
    <w:p w14:paraId="5E647E6D" w14:textId="77777777" w:rsidR="003F59CD" w:rsidRPr="007F4D63" w:rsidRDefault="003F59CD" w:rsidP="003F59CD">
      <w:pPr>
        <w:shd w:val="clear" w:color="auto" w:fill="FFFFFF"/>
        <w:spacing w:after="0" w:line="360" w:lineRule="auto"/>
        <w:ind w:left="720"/>
        <w:jc w:val="both"/>
        <w:rPr>
          <w:rFonts w:ascii="Times New Roman" w:eastAsia="Times New Roman" w:hAnsi="Times New Roman" w:cs="Times New Roman"/>
          <w:color w:val="000000"/>
          <w:sz w:val="28"/>
          <w:szCs w:val="28"/>
          <w:lang w:val="en-GB" w:eastAsia="en-GB"/>
        </w:rPr>
      </w:pPr>
      <w:r w:rsidRPr="007F4D63">
        <w:rPr>
          <w:rFonts w:ascii="Times New Roman" w:eastAsia="Times New Roman" w:hAnsi="Times New Roman" w:cs="Times New Roman"/>
          <w:color w:val="000000"/>
          <w:sz w:val="28"/>
          <w:szCs w:val="28"/>
          <w:shd w:val="clear" w:color="auto" w:fill="FFFFFF"/>
          <w:lang w:val="en-GB" w:eastAsia="en-GB"/>
        </w:rPr>
        <w:t>Victorian age is named after Victoria, who became a queen in 1837 at age of 18 and ruled for 68 years until her death in 1901. So, the period from 1837 to 1901 is called Victorian era.</w:t>
      </w:r>
    </w:p>
    <w:p w14:paraId="5052F643" w14:textId="77777777" w:rsidR="003F59CD" w:rsidRPr="007F4D63" w:rsidRDefault="003F59CD" w:rsidP="003F59CD">
      <w:pPr>
        <w:shd w:val="clear" w:color="auto" w:fill="FFFFFF"/>
        <w:spacing w:after="0" w:line="360" w:lineRule="auto"/>
        <w:jc w:val="both"/>
        <w:rPr>
          <w:rFonts w:ascii="Times New Roman" w:eastAsia="Times New Roman" w:hAnsi="Times New Roman" w:cs="Times New Roman"/>
          <w:b/>
          <w:bCs/>
          <w:color w:val="000000"/>
          <w:sz w:val="28"/>
          <w:szCs w:val="28"/>
          <w:lang w:val="en-GB" w:eastAsia="en-GB"/>
        </w:rPr>
      </w:pPr>
      <w:r w:rsidRPr="007F4D63">
        <w:rPr>
          <w:rFonts w:ascii="Times New Roman" w:eastAsia="Times New Roman" w:hAnsi="Times New Roman" w:cs="Times New Roman"/>
          <w:b/>
          <w:bCs/>
          <w:color w:val="000000"/>
          <w:sz w:val="28"/>
          <w:szCs w:val="28"/>
          <w:lang w:val="en-GB" w:eastAsia="en-GB"/>
        </w:rPr>
        <w:t>Matthew Arnold (</w:t>
      </w:r>
      <w:r w:rsidRPr="007F4D63">
        <w:rPr>
          <w:rFonts w:ascii="Times New Roman" w:eastAsia="Times New Roman" w:hAnsi="Times New Roman" w:cs="Times New Roman"/>
          <w:b/>
          <w:bCs/>
          <w:color w:val="000000"/>
          <w:sz w:val="28"/>
          <w:szCs w:val="28"/>
          <w:shd w:val="clear" w:color="auto" w:fill="FFFFFF"/>
          <w:lang w:val="en-GB" w:eastAsia="en-GB"/>
        </w:rPr>
        <w:t>1822 -1888)</w:t>
      </w:r>
    </w:p>
    <w:p w14:paraId="19BE39F0" w14:textId="77777777" w:rsidR="003F59CD" w:rsidRPr="007F4D63" w:rsidRDefault="003F59CD" w:rsidP="003F59CD">
      <w:pPr>
        <w:shd w:val="clear" w:color="auto" w:fill="FFFFFF"/>
        <w:spacing w:after="0" w:line="360" w:lineRule="auto"/>
        <w:ind w:left="720"/>
        <w:jc w:val="both"/>
        <w:rPr>
          <w:rFonts w:ascii="Times New Roman" w:eastAsia="Times New Roman" w:hAnsi="Times New Roman" w:cs="Times New Roman"/>
          <w:color w:val="000000"/>
          <w:sz w:val="28"/>
          <w:szCs w:val="28"/>
          <w:shd w:val="clear" w:color="auto" w:fill="FFFFFF"/>
          <w:lang w:val="en-GB" w:eastAsia="en-GB"/>
        </w:rPr>
      </w:pPr>
      <w:r w:rsidRPr="007F4D63">
        <w:rPr>
          <w:rFonts w:ascii="Times New Roman" w:eastAsia="Times New Roman" w:hAnsi="Times New Roman" w:cs="Times New Roman"/>
          <w:color w:val="000000"/>
          <w:sz w:val="28"/>
          <w:szCs w:val="28"/>
          <w:shd w:val="clear" w:color="auto" w:fill="FFFFFF"/>
          <w:lang w:val="en-GB" w:eastAsia="en-GB"/>
        </w:rPr>
        <w:t>A Victorian poet and cultural critic, who worked as an inspector of schools. Matthew Arnold has been characterised as a sage writer, a type of writer who chastises and instructs the reader on contemporary social issues.</w:t>
      </w:r>
    </w:p>
    <w:p w14:paraId="3545183B" w14:textId="77777777" w:rsidR="007F4D63" w:rsidRDefault="007F4D63" w:rsidP="007F4D63">
      <w:pPr>
        <w:spacing w:after="0" w:line="360" w:lineRule="auto"/>
        <w:rPr>
          <w:rFonts w:ascii="Times New Roman" w:eastAsia="Times New Roman" w:hAnsi="Times New Roman" w:cs="Times New Roman"/>
          <w:b/>
          <w:bCs/>
          <w:sz w:val="28"/>
          <w:szCs w:val="28"/>
          <w:lang w:val="en-GB" w:eastAsia="en-GB"/>
        </w:rPr>
      </w:pPr>
    </w:p>
    <w:p w14:paraId="63FAC4DB" w14:textId="77777777" w:rsidR="007F4D63" w:rsidRDefault="007F4D63" w:rsidP="007F4D63">
      <w:pPr>
        <w:spacing w:after="0" w:line="360" w:lineRule="auto"/>
        <w:rPr>
          <w:rFonts w:ascii="Times New Roman" w:eastAsia="Times New Roman" w:hAnsi="Times New Roman" w:cs="Times New Roman"/>
          <w:b/>
          <w:bCs/>
          <w:sz w:val="28"/>
          <w:szCs w:val="28"/>
          <w:lang w:val="en-GB" w:eastAsia="en-GB"/>
        </w:rPr>
      </w:pPr>
    </w:p>
    <w:p w14:paraId="2378DD87" w14:textId="77777777" w:rsidR="007F4D63" w:rsidRDefault="007F4D63" w:rsidP="007F4D63">
      <w:pPr>
        <w:spacing w:after="0" w:line="360" w:lineRule="auto"/>
        <w:rPr>
          <w:rFonts w:ascii="Times New Roman" w:eastAsia="Times New Roman" w:hAnsi="Times New Roman" w:cs="Times New Roman"/>
          <w:b/>
          <w:bCs/>
          <w:sz w:val="28"/>
          <w:szCs w:val="28"/>
          <w:lang w:val="en-GB" w:eastAsia="en-GB"/>
        </w:rPr>
      </w:pPr>
    </w:p>
    <w:p w14:paraId="52DB4B15" w14:textId="77777777" w:rsidR="007F4D63" w:rsidRDefault="007F4D63" w:rsidP="007F4D63">
      <w:pPr>
        <w:spacing w:after="0" w:line="360" w:lineRule="auto"/>
        <w:rPr>
          <w:rFonts w:ascii="Times New Roman" w:eastAsia="Times New Roman" w:hAnsi="Times New Roman" w:cs="Times New Roman"/>
          <w:b/>
          <w:bCs/>
          <w:sz w:val="28"/>
          <w:szCs w:val="28"/>
          <w:lang w:val="en-GB" w:eastAsia="en-GB"/>
        </w:rPr>
      </w:pPr>
    </w:p>
    <w:p w14:paraId="5319A9C7" w14:textId="6ED740BB" w:rsidR="007F4D63" w:rsidRPr="007F4D63" w:rsidRDefault="003F59CD" w:rsidP="007F4D63">
      <w:pPr>
        <w:spacing w:after="0" w:line="360" w:lineRule="auto"/>
        <w:rPr>
          <w:rFonts w:ascii="Times New Roman" w:eastAsia="Times New Roman" w:hAnsi="Times New Roman" w:cs="Times New Roman"/>
          <w:b/>
          <w:bCs/>
          <w:sz w:val="28"/>
          <w:szCs w:val="28"/>
          <w:lang w:val="en-GB" w:eastAsia="en-GB"/>
        </w:rPr>
      </w:pPr>
      <w:r w:rsidRPr="007F4D63">
        <w:rPr>
          <w:rFonts w:ascii="Times New Roman" w:eastAsia="Times New Roman" w:hAnsi="Times New Roman" w:cs="Times New Roman"/>
          <w:b/>
          <w:bCs/>
          <w:sz w:val="28"/>
          <w:szCs w:val="28"/>
          <w:lang w:val="en-GB" w:eastAsia="en-GB"/>
        </w:rPr>
        <w:t>Matthew Arnold’s Touchstone Theory</w:t>
      </w:r>
    </w:p>
    <w:p w14:paraId="11307014" w14:textId="253C319C" w:rsidR="003F59CD" w:rsidRPr="007F4D63" w:rsidRDefault="003F59CD" w:rsidP="007F4D63">
      <w:pPr>
        <w:spacing w:after="0" w:line="360" w:lineRule="auto"/>
        <w:ind w:left="720"/>
        <w:rPr>
          <w:rFonts w:ascii="Times New Roman" w:eastAsia="Times New Roman" w:hAnsi="Times New Roman" w:cs="Times New Roman"/>
          <w:sz w:val="28"/>
          <w:szCs w:val="28"/>
          <w:lang w:val="en-GB" w:eastAsia="en-GB"/>
        </w:rPr>
      </w:pPr>
      <w:r w:rsidRPr="007F4D63">
        <w:rPr>
          <w:rFonts w:ascii="Times New Roman" w:eastAsia="Times New Roman" w:hAnsi="Times New Roman" w:cs="Times New Roman"/>
          <w:color w:val="000000"/>
          <w:sz w:val="28"/>
          <w:szCs w:val="28"/>
          <w:lang w:val="en-GB" w:eastAsia="en-GB"/>
        </w:rPr>
        <w:t xml:space="preserve">In his essay ‘The Study of Poetry’, the Victorian poet and critic </w:t>
      </w:r>
      <w:r w:rsidRPr="007F4D63">
        <w:rPr>
          <w:rFonts w:ascii="Times New Roman" w:eastAsia="Times New Roman" w:hAnsi="Times New Roman" w:cs="Times New Roman"/>
          <w:color w:val="000000"/>
          <w:sz w:val="28"/>
          <w:szCs w:val="28"/>
          <w:shd w:val="clear" w:color="auto" w:fill="FFFFFF"/>
          <w:lang w:val="en-GB" w:eastAsia="en-GB"/>
        </w:rPr>
        <w:t>Matthew Arnold states that</w:t>
      </w:r>
      <w:r w:rsidRPr="007F4D63">
        <w:rPr>
          <w:rFonts w:ascii="Times New Roman" w:eastAsia="Times New Roman" w:hAnsi="Times New Roman" w:cs="Times New Roman"/>
          <w:b/>
          <w:bCs/>
          <w:color w:val="000000"/>
          <w:sz w:val="28"/>
          <w:szCs w:val="28"/>
          <w:shd w:val="clear" w:color="auto" w:fill="FFFFFF"/>
          <w:lang w:val="en-GB" w:eastAsia="en-GB"/>
        </w:rPr>
        <w:t xml:space="preserve"> touchstone method is a comparative method of criticism</w:t>
      </w:r>
      <w:r w:rsidRPr="007F4D63">
        <w:rPr>
          <w:rFonts w:ascii="Times New Roman" w:eastAsia="Times New Roman" w:hAnsi="Times New Roman" w:cs="Times New Roman"/>
          <w:color w:val="000000"/>
          <w:sz w:val="28"/>
          <w:szCs w:val="28"/>
          <w:shd w:val="clear" w:color="auto" w:fill="FFFFFF"/>
          <w:lang w:val="en-GB" w:eastAsia="en-GB"/>
        </w:rPr>
        <w:t xml:space="preserve">. According to this method, in order to judge a poet's work properly, a critic </w:t>
      </w:r>
      <w:r w:rsidRPr="007F4D63">
        <w:rPr>
          <w:rFonts w:ascii="Times New Roman" w:eastAsia="Times New Roman" w:hAnsi="Times New Roman" w:cs="Times New Roman"/>
          <w:b/>
          <w:bCs/>
          <w:color w:val="000000"/>
          <w:sz w:val="28"/>
          <w:szCs w:val="28"/>
          <w:shd w:val="clear" w:color="auto" w:fill="FFFFFF"/>
          <w:lang w:val="en-GB" w:eastAsia="en-GB"/>
        </w:rPr>
        <w:t>should compare it to passages taken from works of great masters of poetry</w:t>
      </w:r>
      <w:r w:rsidRPr="007F4D63">
        <w:rPr>
          <w:rFonts w:ascii="Times New Roman" w:eastAsia="Times New Roman" w:hAnsi="Times New Roman" w:cs="Times New Roman"/>
          <w:color w:val="000000"/>
          <w:sz w:val="28"/>
          <w:szCs w:val="28"/>
          <w:shd w:val="clear" w:color="auto" w:fill="FFFFFF"/>
          <w:lang w:val="en-GB" w:eastAsia="en-GB"/>
        </w:rPr>
        <w:t xml:space="preserve">, and that these passages should be applied as touchstones to other poetry. Even a single line or selected quotation will serve the purpose. If the other work moves us in the same way as these lines and expressions do, then it is really a great work, otherwise not. The </w:t>
      </w:r>
      <w:r w:rsidRPr="007F4D63">
        <w:rPr>
          <w:rFonts w:ascii="Times New Roman" w:eastAsia="Times New Roman" w:hAnsi="Times New Roman" w:cs="Times New Roman"/>
          <w:b/>
          <w:bCs/>
          <w:sz w:val="28"/>
          <w:szCs w:val="28"/>
          <w:lang w:val="en-GB" w:eastAsia="en-GB"/>
        </w:rPr>
        <w:t>touchstone classic writers</w:t>
      </w:r>
      <w:r w:rsidRPr="007F4D63">
        <w:rPr>
          <w:rFonts w:ascii="Times New Roman" w:eastAsia="Times New Roman" w:hAnsi="Times New Roman" w:cs="Times New Roman"/>
          <w:sz w:val="28"/>
          <w:szCs w:val="28"/>
          <w:lang w:val="en-GB" w:eastAsia="en-GB"/>
        </w:rPr>
        <w:t xml:space="preserve">, according to Arnold, are </w:t>
      </w:r>
      <w:r w:rsidRPr="007F4D63">
        <w:rPr>
          <w:rFonts w:ascii="Times New Roman" w:eastAsia="Times New Roman" w:hAnsi="Times New Roman" w:cs="Times New Roman"/>
          <w:b/>
          <w:bCs/>
          <w:sz w:val="28"/>
          <w:szCs w:val="28"/>
          <w:lang w:val="en-GB" w:eastAsia="en-GB"/>
        </w:rPr>
        <w:t>Homer, Dante, Shakespeare and John Milton</w:t>
      </w:r>
      <w:r w:rsidRPr="007F4D63">
        <w:rPr>
          <w:rFonts w:ascii="Times New Roman" w:eastAsia="Times New Roman" w:hAnsi="Times New Roman" w:cs="Times New Roman"/>
          <w:sz w:val="28"/>
          <w:szCs w:val="28"/>
          <w:lang w:val="en-GB" w:eastAsia="en-GB"/>
        </w:rPr>
        <w:t xml:space="preserve">. </w:t>
      </w:r>
    </w:p>
    <w:p w14:paraId="16FDD951" w14:textId="77777777" w:rsidR="003F59CD" w:rsidRPr="007F4D63" w:rsidRDefault="003F59CD" w:rsidP="003F59CD">
      <w:pPr>
        <w:shd w:val="clear" w:color="auto" w:fill="FFFFFF"/>
        <w:spacing w:after="0" w:line="360" w:lineRule="auto"/>
        <w:ind w:left="720"/>
        <w:jc w:val="center"/>
        <w:rPr>
          <w:rFonts w:ascii="Times New Roman" w:eastAsia="Times New Roman" w:hAnsi="Times New Roman" w:cs="Times New Roman"/>
          <w:color w:val="000000"/>
          <w:sz w:val="28"/>
          <w:szCs w:val="28"/>
          <w:shd w:val="clear" w:color="auto" w:fill="FFFFFF"/>
          <w:lang w:val="en-GB" w:eastAsia="en-GB"/>
        </w:rPr>
      </w:pPr>
    </w:p>
    <w:p w14:paraId="04EC4DAB" w14:textId="0A486957" w:rsidR="003F59CD" w:rsidRPr="007F4D63" w:rsidRDefault="003F59CD" w:rsidP="003F59CD">
      <w:pPr>
        <w:shd w:val="clear" w:color="auto" w:fill="FFFFFF"/>
        <w:spacing w:after="0" w:line="360" w:lineRule="auto"/>
        <w:ind w:left="720"/>
        <w:jc w:val="center"/>
        <w:rPr>
          <w:rFonts w:ascii="Times New Roman" w:eastAsia="Times New Roman" w:hAnsi="Times New Roman" w:cs="Times New Roman"/>
          <w:b/>
          <w:bCs/>
          <w:color w:val="000000"/>
          <w:sz w:val="28"/>
          <w:szCs w:val="28"/>
          <w:shd w:val="clear" w:color="auto" w:fill="FFFFFF"/>
          <w:lang w:val="en-GB" w:eastAsia="en-GB"/>
        </w:rPr>
      </w:pPr>
      <w:r w:rsidRPr="007F4D63">
        <w:rPr>
          <w:rFonts w:ascii="Times New Roman" w:eastAsia="Times New Roman" w:hAnsi="Times New Roman" w:cs="Times New Roman"/>
          <w:b/>
          <w:bCs/>
          <w:color w:val="000000"/>
          <w:sz w:val="28"/>
          <w:szCs w:val="28"/>
          <w:shd w:val="clear" w:color="auto" w:fill="FFFFFF"/>
          <w:lang w:val="en-GB" w:eastAsia="en-GB"/>
        </w:rPr>
        <w:t>The Modern Age</w:t>
      </w:r>
    </w:p>
    <w:p w14:paraId="786C41E1" w14:textId="77777777" w:rsidR="003F59CD" w:rsidRPr="007F4D63" w:rsidRDefault="003F59CD" w:rsidP="003F59CD">
      <w:pPr>
        <w:shd w:val="clear" w:color="auto" w:fill="FFFFFF"/>
        <w:spacing w:after="0" w:line="360" w:lineRule="auto"/>
        <w:jc w:val="both"/>
        <w:rPr>
          <w:rFonts w:ascii="Times New Roman" w:eastAsia="Times New Roman" w:hAnsi="Times New Roman" w:cs="Times New Roman"/>
          <w:b/>
          <w:bCs/>
          <w:color w:val="000000"/>
          <w:sz w:val="28"/>
          <w:szCs w:val="28"/>
          <w:lang w:val="en-GB" w:eastAsia="en-GB"/>
        </w:rPr>
      </w:pPr>
      <w:r w:rsidRPr="007F4D63">
        <w:rPr>
          <w:rFonts w:ascii="Times New Roman" w:eastAsia="Times New Roman" w:hAnsi="Times New Roman" w:cs="Times New Roman"/>
          <w:b/>
          <w:bCs/>
          <w:color w:val="000000"/>
          <w:sz w:val="28"/>
          <w:szCs w:val="28"/>
          <w:lang w:val="en-GB" w:eastAsia="en-GB"/>
        </w:rPr>
        <w:t>T.S. Eliot (1888-</w:t>
      </w:r>
      <w:r w:rsidRPr="007F4D63">
        <w:rPr>
          <w:rFonts w:ascii="Times New Roman" w:eastAsia="Times New Roman" w:hAnsi="Times New Roman" w:cs="Times New Roman"/>
          <w:b/>
          <w:bCs/>
          <w:sz w:val="28"/>
          <w:szCs w:val="28"/>
          <w:lang w:val="en-GB" w:eastAsia="en-GB"/>
        </w:rPr>
        <w:t>1965</w:t>
      </w:r>
      <w:r w:rsidRPr="007F4D63">
        <w:rPr>
          <w:rFonts w:ascii="Times New Roman" w:eastAsia="Times New Roman" w:hAnsi="Times New Roman" w:cs="Times New Roman"/>
          <w:b/>
          <w:bCs/>
          <w:color w:val="000000"/>
          <w:sz w:val="28"/>
          <w:szCs w:val="28"/>
          <w:lang w:val="en-GB" w:eastAsia="en-GB"/>
        </w:rPr>
        <w:t>)</w:t>
      </w:r>
    </w:p>
    <w:p w14:paraId="6C284DBF" w14:textId="77777777" w:rsidR="003F59CD" w:rsidRPr="007F4D63" w:rsidRDefault="003F59CD" w:rsidP="003F59CD">
      <w:pPr>
        <w:spacing w:after="0" w:line="360" w:lineRule="auto"/>
        <w:ind w:left="720"/>
        <w:rPr>
          <w:rFonts w:ascii="Times New Roman" w:eastAsia="Times New Roman" w:hAnsi="Times New Roman" w:cs="Times New Roman"/>
          <w:sz w:val="28"/>
          <w:szCs w:val="28"/>
          <w:lang w:val="en-GB" w:eastAsia="en-GB"/>
        </w:rPr>
      </w:pPr>
      <w:r w:rsidRPr="007F4D63">
        <w:rPr>
          <w:rFonts w:ascii="Times New Roman" w:eastAsia="Times New Roman" w:hAnsi="Times New Roman" w:cs="Times New Roman"/>
          <w:sz w:val="28"/>
          <w:szCs w:val="28"/>
          <w:lang w:val="en-GB" w:eastAsia="en-GB"/>
        </w:rPr>
        <w:t xml:space="preserve">T.S. Eliot was born in Missouri in America, in 1888. For his lifetime of poetic innovation, Eliot won the Nobel Prize in Literature in 1948. </w:t>
      </w:r>
    </w:p>
    <w:p w14:paraId="613B7FB6" w14:textId="77777777" w:rsidR="003F59CD" w:rsidRPr="007F4D63" w:rsidRDefault="003F59CD" w:rsidP="003F59CD">
      <w:pPr>
        <w:spacing w:after="0" w:line="360" w:lineRule="auto"/>
        <w:rPr>
          <w:rFonts w:ascii="Times New Roman" w:eastAsia="Times New Roman" w:hAnsi="Times New Roman" w:cs="Times New Roman"/>
          <w:b/>
          <w:bCs/>
          <w:sz w:val="28"/>
          <w:szCs w:val="28"/>
          <w:lang w:val="en-GB" w:eastAsia="en-GB"/>
        </w:rPr>
      </w:pPr>
      <w:r w:rsidRPr="007F4D63">
        <w:rPr>
          <w:rFonts w:ascii="Times New Roman" w:eastAsia="Times New Roman" w:hAnsi="Times New Roman" w:cs="Times New Roman"/>
          <w:b/>
          <w:bCs/>
          <w:sz w:val="28"/>
          <w:szCs w:val="28"/>
          <w:lang w:val="en-GB" w:eastAsia="en-GB"/>
        </w:rPr>
        <w:t>Tradition according to T.S. Eliot</w:t>
      </w:r>
    </w:p>
    <w:p w14:paraId="429F558A" w14:textId="1C11C943" w:rsidR="003F59CD" w:rsidRDefault="003F59CD" w:rsidP="003F59CD">
      <w:pPr>
        <w:shd w:val="clear" w:color="auto" w:fill="FFFFFF"/>
        <w:spacing w:after="0" w:line="360" w:lineRule="auto"/>
        <w:ind w:left="720"/>
        <w:rPr>
          <w:rFonts w:ascii="Times New Roman" w:eastAsia="Times New Roman" w:hAnsi="Times New Roman" w:cs="Times New Roman"/>
          <w:color w:val="000000"/>
          <w:sz w:val="28"/>
          <w:szCs w:val="28"/>
          <w:shd w:val="clear" w:color="auto" w:fill="FFFFFF"/>
          <w:lang w:val="en-GB" w:eastAsia="en-GB"/>
        </w:rPr>
      </w:pPr>
      <w:r w:rsidRPr="007F4D63">
        <w:rPr>
          <w:rFonts w:ascii="Times New Roman" w:eastAsia="Times New Roman" w:hAnsi="Times New Roman" w:cs="Times New Roman"/>
          <w:color w:val="000000"/>
          <w:sz w:val="28"/>
          <w:szCs w:val="28"/>
          <w:shd w:val="clear" w:color="auto" w:fill="FFFFFF"/>
          <w:lang w:val="en-GB" w:eastAsia="en-GB"/>
        </w:rPr>
        <w:t>In his essay, ‘Tradition and the Individual Talent’ (1919), T.S. Eliot spreads his concept of tradition, which reflects his reaction against romantic subjectivism and emotionalism. He also signifies the importance of the tradition. According to Eliot tradition is a living culture which is inherited from the past and also has an important function in forming (shaping) the present. To Eliot tradition is bound up with historical sense of a poet or writer. Historical sense is a perception that past is not something that is lost or invalid. Rather it has a function in the present.</w:t>
      </w:r>
    </w:p>
    <w:p w14:paraId="7162CD4E" w14:textId="766B0B7D" w:rsidR="007F4D63" w:rsidRDefault="007F4D63" w:rsidP="003F59CD">
      <w:pPr>
        <w:shd w:val="clear" w:color="auto" w:fill="FFFFFF"/>
        <w:spacing w:after="0" w:line="360" w:lineRule="auto"/>
        <w:ind w:left="720"/>
        <w:rPr>
          <w:rFonts w:ascii="Times New Roman" w:eastAsia="Times New Roman" w:hAnsi="Times New Roman" w:cs="Times New Roman"/>
          <w:color w:val="000000"/>
          <w:sz w:val="28"/>
          <w:szCs w:val="28"/>
          <w:shd w:val="clear" w:color="auto" w:fill="FFFFFF"/>
          <w:lang w:val="en-GB" w:eastAsia="en-GB"/>
        </w:rPr>
      </w:pPr>
    </w:p>
    <w:p w14:paraId="03A4B8D1" w14:textId="6152EDE2" w:rsidR="007F4D63" w:rsidRDefault="007F4D63" w:rsidP="003F59CD">
      <w:pPr>
        <w:shd w:val="clear" w:color="auto" w:fill="FFFFFF"/>
        <w:spacing w:after="0" w:line="360" w:lineRule="auto"/>
        <w:ind w:left="720"/>
        <w:rPr>
          <w:rFonts w:ascii="Times New Roman" w:eastAsia="Times New Roman" w:hAnsi="Times New Roman" w:cs="Times New Roman"/>
          <w:color w:val="000000"/>
          <w:sz w:val="28"/>
          <w:szCs w:val="28"/>
          <w:shd w:val="clear" w:color="auto" w:fill="FFFFFF"/>
          <w:lang w:val="en-GB" w:eastAsia="en-GB"/>
        </w:rPr>
      </w:pPr>
    </w:p>
    <w:p w14:paraId="457CEDA3" w14:textId="64B56DB0" w:rsidR="007F4D63" w:rsidRDefault="007F4D63" w:rsidP="003F59CD">
      <w:pPr>
        <w:shd w:val="clear" w:color="auto" w:fill="FFFFFF"/>
        <w:spacing w:after="0" w:line="360" w:lineRule="auto"/>
        <w:ind w:left="720"/>
        <w:rPr>
          <w:rFonts w:ascii="Times New Roman" w:eastAsia="Times New Roman" w:hAnsi="Times New Roman" w:cs="Times New Roman"/>
          <w:color w:val="000000"/>
          <w:sz w:val="28"/>
          <w:szCs w:val="28"/>
          <w:shd w:val="clear" w:color="auto" w:fill="FFFFFF"/>
          <w:lang w:val="en-GB" w:eastAsia="en-GB"/>
        </w:rPr>
      </w:pPr>
    </w:p>
    <w:p w14:paraId="1F3DF339" w14:textId="26A895F8" w:rsidR="007F4D63" w:rsidRDefault="007F4D63" w:rsidP="003F59CD">
      <w:pPr>
        <w:shd w:val="clear" w:color="auto" w:fill="FFFFFF"/>
        <w:spacing w:after="0" w:line="360" w:lineRule="auto"/>
        <w:ind w:left="720"/>
        <w:rPr>
          <w:rFonts w:ascii="Times New Roman" w:eastAsia="Times New Roman" w:hAnsi="Times New Roman" w:cs="Times New Roman"/>
          <w:color w:val="000000"/>
          <w:sz w:val="28"/>
          <w:szCs w:val="28"/>
          <w:shd w:val="clear" w:color="auto" w:fill="FFFFFF"/>
          <w:lang w:val="en-GB" w:eastAsia="en-GB"/>
        </w:rPr>
      </w:pPr>
    </w:p>
    <w:p w14:paraId="2C8E10C7" w14:textId="61267948" w:rsidR="007F4D63" w:rsidRDefault="007F4D63" w:rsidP="003F59CD">
      <w:pPr>
        <w:shd w:val="clear" w:color="auto" w:fill="FFFFFF"/>
        <w:spacing w:after="0" w:line="360" w:lineRule="auto"/>
        <w:ind w:left="720"/>
        <w:rPr>
          <w:rFonts w:ascii="Times New Roman" w:eastAsia="Times New Roman" w:hAnsi="Times New Roman" w:cs="Times New Roman"/>
          <w:color w:val="000000"/>
          <w:sz w:val="28"/>
          <w:szCs w:val="28"/>
          <w:shd w:val="clear" w:color="auto" w:fill="FFFFFF"/>
          <w:lang w:val="en-GB" w:eastAsia="en-GB"/>
        </w:rPr>
      </w:pPr>
    </w:p>
    <w:p w14:paraId="1C07BAF1" w14:textId="77777777" w:rsidR="007F4D63" w:rsidRPr="007F4D63" w:rsidRDefault="007F4D63" w:rsidP="003F59CD">
      <w:pPr>
        <w:shd w:val="clear" w:color="auto" w:fill="FFFFFF"/>
        <w:spacing w:after="0" w:line="360" w:lineRule="auto"/>
        <w:ind w:left="720"/>
        <w:rPr>
          <w:rFonts w:ascii="Times New Roman" w:eastAsia="Times New Roman" w:hAnsi="Times New Roman" w:cs="Times New Roman"/>
          <w:color w:val="000000"/>
          <w:sz w:val="28"/>
          <w:szCs w:val="28"/>
          <w:shd w:val="clear" w:color="auto" w:fill="FFFFFF"/>
          <w:lang w:val="en-GB" w:eastAsia="en-GB"/>
        </w:rPr>
      </w:pPr>
    </w:p>
    <w:p w14:paraId="75A1629A" w14:textId="77777777" w:rsidR="003F59CD" w:rsidRPr="007F4D63" w:rsidRDefault="003F59CD" w:rsidP="003F59CD">
      <w:pPr>
        <w:keepNext/>
        <w:shd w:val="clear" w:color="auto" w:fill="FFFFFF"/>
        <w:spacing w:after="0" w:line="360" w:lineRule="auto"/>
        <w:outlineLvl w:val="2"/>
        <w:rPr>
          <w:rFonts w:ascii="Times New Roman" w:eastAsia="Times New Roman" w:hAnsi="Times New Roman" w:cs="Times New Roman"/>
          <w:color w:val="000000"/>
          <w:sz w:val="28"/>
          <w:szCs w:val="28"/>
          <w:lang w:val="en-GB" w:eastAsia="en-GB"/>
        </w:rPr>
      </w:pPr>
      <w:hyperlink r:id="rId4" w:history="1">
        <w:r w:rsidRPr="007F4D63">
          <w:rPr>
            <w:rFonts w:ascii="Times New Roman" w:eastAsia="Times New Roman" w:hAnsi="Times New Roman" w:cs="Times New Roman"/>
            <w:b/>
            <w:bCs/>
            <w:color w:val="000000"/>
            <w:sz w:val="28"/>
            <w:szCs w:val="28"/>
            <w:u w:val="single"/>
            <w:lang w:val="en-GB" w:eastAsia="en-GB"/>
          </w:rPr>
          <w:t>T.S. Eliot's Theory of Depersonalisation</w:t>
        </w:r>
      </w:hyperlink>
    </w:p>
    <w:p w14:paraId="4B50951F" w14:textId="77777777" w:rsidR="003F59CD" w:rsidRPr="007F4D63" w:rsidRDefault="003F59CD" w:rsidP="003F59CD">
      <w:pPr>
        <w:spacing w:after="0" w:line="360" w:lineRule="auto"/>
        <w:ind w:left="720"/>
        <w:rPr>
          <w:rFonts w:ascii="Times New Roman" w:eastAsia="Times New Roman" w:hAnsi="Times New Roman" w:cs="Times New Roman"/>
          <w:color w:val="000000"/>
          <w:sz w:val="28"/>
          <w:szCs w:val="28"/>
          <w:shd w:val="clear" w:color="auto" w:fill="FFFFFF"/>
          <w:lang w:val="en-GB" w:eastAsia="en-GB"/>
        </w:rPr>
      </w:pPr>
      <w:r w:rsidRPr="007F4D63">
        <w:rPr>
          <w:rFonts w:ascii="Times New Roman" w:eastAsia="Times New Roman" w:hAnsi="Times New Roman" w:cs="Times New Roman"/>
          <w:color w:val="000000"/>
          <w:sz w:val="28"/>
          <w:szCs w:val="28"/>
          <w:shd w:val="clear" w:color="auto" w:fill="FFFFFF"/>
          <w:lang w:val="en-GB" w:eastAsia="en-GB"/>
        </w:rPr>
        <w:t>In ‘Tradition and Individual Talent’ (1919), Eliot propounded the doctrine that poetry should be impersonal and free itself from Romantic practices, ‘the progress of an author is a continual self-sacrifice, a continual extinction of personality’. He sees that in this depersonalisation, the art approaches science. For Eliot, emotions in poetry must be depersonalised. Artistic self-effacement is essential for great artistic work.</w:t>
      </w:r>
    </w:p>
    <w:p w14:paraId="6D75A4BE" w14:textId="77777777" w:rsidR="003F59CD" w:rsidRPr="007F4D63" w:rsidRDefault="003F59CD" w:rsidP="003F59CD">
      <w:pPr>
        <w:spacing w:after="0" w:line="360" w:lineRule="auto"/>
        <w:rPr>
          <w:rFonts w:ascii="Times New Roman" w:eastAsia="Times New Roman" w:hAnsi="Times New Roman" w:cs="Times New Roman"/>
          <w:b/>
          <w:bCs/>
          <w:sz w:val="28"/>
          <w:szCs w:val="28"/>
          <w:lang w:val="en-GB" w:eastAsia="en-GB"/>
        </w:rPr>
      </w:pPr>
      <w:r w:rsidRPr="007F4D63">
        <w:rPr>
          <w:rFonts w:ascii="Times New Roman" w:eastAsia="Times New Roman" w:hAnsi="Times New Roman" w:cs="Times New Roman"/>
          <w:b/>
          <w:bCs/>
          <w:sz w:val="28"/>
          <w:szCs w:val="28"/>
          <w:lang w:val="en-GB" w:eastAsia="en-GB"/>
        </w:rPr>
        <w:t xml:space="preserve">T.S. Eliot’s Theory of Depersonalisation and John Keats’ </w:t>
      </w:r>
      <w:proofErr w:type="gramStart"/>
      <w:r w:rsidRPr="007F4D63">
        <w:rPr>
          <w:rFonts w:ascii="Times New Roman" w:eastAsia="Times New Roman" w:hAnsi="Times New Roman" w:cs="Times New Roman"/>
          <w:b/>
          <w:bCs/>
          <w:sz w:val="28"/>
          <w:szCs w:val="28"/>
          <w:lang w:val="en-GB" w:eastAsia="en-GB"/>
        </w:rPr>
        <w:t>The</w:t>
      </w:r>
      <w:proofErr w:type="gramEnd"/>
      <w:r w:rsidRPr="007F4D63">
        <w:rPr>
          <w:rFonts w:ascii="Times New Roman" w:eastAsia="Times New Roman" w:hAnsi="Times New Roman" w:cs="Times New Roman"/>
          <w:b/>
          <w:bCs/>
          <w:sz w:val="28"/>
          <w:szCs w:val="28"/>
          <w:lang w:val="en-GB" w:eastAsia="en-GB"/>
        </w:rPr>
        <w:t xml:space="preserve"> Chameleon Poet</w:t>
      </w:r>
    </w:p>
    <w:p w14:paraId="553E0F19" w14:textId="77777777" w:rsidR="003F59CD" w:rsidRPr="007F4D63" w:rsidRDefault="003F59CD" w:rsidP="003F59CD">
      <w:pPr>
        <w:shd w:val="clear" w:color="auto" w:fill="FFFFFF"/>
        <w:spacing w:after="0" w:line="360" w:lineRule="auto"/>
        <w:ind w:left="720"/>
        <w:rPr>
          <w:rFonts w:ascii="Times New Roman" w:eastAsia="Times New Roman" w:hAnsi="Times New Roman" w:cs="Times New Roman"/>
          <w:sz w:val="28"/>
          <w:szCs w:val="28"/>
          <w:lang w:val="en-GB" w:eastAsia="en-GB"/>
        </w:rPr>
      </w:pPr>
      <w:r w:rsidRPr="007F4D63">
        <w:rPr>
          <w:rFonts w:ascii="Times New Roman" w:eastAsia="Times New Roman" w:hAnsi="Times New Roman" w:cs="Times New Roman"/>
          <w:color w:val="000000"/>
          <w:sz w:val="28"/>
          <w:szCs w:val="28"/>
          <w:shd w:val="clear" w:color="auto" w:fill="FFFFFF"/>
          <w:lang w:val="en-GB" w:eastAsia="en-GB"/>
        </w:rPr>
        <w:t xml:space="preserve">T.S. Eliot’s ‘impersonal poet’ has links with John Keats, who proposed a similar figure in ‘the chameleon poet’. Both emphasise that true art has nothing to do with the personal life of the artist. Eliot’s belief that ‘poetry is not a turning loose of emotion, but an escape from emotion; it is not the expression of personality, but </w:t>
      </w:r>
      <w:r w:rsidRPr="007F4D63">
        <w:rPr>
          <w:rFonts w:ascii="Times New Roman" w:eastAsia="Times New Roman" w:hAnsi="Times New Roman" w:cs="Times New Roman"/>
          <w:b/>
          <w:bCs/>
          <w:color w:val="000000"/>
          <w:sz w:val="28"/>
          <w:szCs w:val="28"/>
          <w:shd w:val="clear" w:color="auto" w:fill="FFFFFF"/>
          <w:lang w:val="en-GB" w:eastAsia="en-GB"/>
        </w:rPr>
        <w:t>an escape from personality</w:t>
      </w:r>
      <w:r w:rsidRPr="007F4D63">
        <w:rPr>
          <w:rFonts w:ascii="Times New Roman" w:eastAsia="Times New Roman" w:hAnsi="Times New Roman" w:cs="Times New Roman"/>
          <w:color w:val="000000"/>
          <w:sz w:val="28"/>
          <w:szCs w:val="28"/>
          <w:shd w:val="clear" w:color="auto" w:fill="FFFFFF"/>
          <w:lang w:val="en-GB" w:eastAsia="en-GB"/>
        </w:rPr>
        <w:t xml:space="preserve">’ sprang from what he viewed as the excesses of Romanticism. This idea of escapism is also evident in Keats’ poetry. </w:t>
      </w:r>
      <w:r w:rsidRPr="007F4D63">
        <w:rPr>
          <w:rFonts w:ascii="Times New Roman" w:eastAsia="Times New Roman" w:hAnsi="Times New Roman" w:cs="Times New Roman"/>
          <w:color w:val="000000"/>
          <w:sz w:val="28"/>
          <w:szCs w:val="28"/>
          <w:bdr w:val="none" w:sz="0" w:space="0" w:color="auto" w:frame="1"/>
          <w:lang w:val="en-GB" w:eastAsia="en-GB"/>
        </w:rPr>
        <w:t>There are many causes for his escape from actual life to the world of imaginary, such as his family loses, his</w:t>
      </w:r>
      <w:r w:rsidRPr="007F4D63">
        <w:rPr>
          <w:rFonts w:ascii="Times New Roman" w:eastAsia="Times New Roman" w:hAnsi="Times New Roman" w:cs="Times New Roman"/>
          <w:sz w:val="28"/>
          <w:szCs w:val="28"/>
          <w:lang w:val="en-GB" w:eastAsia="en-GB"/>
        </w:rPr>
        <w:t xml:space="preserve"> physical ailment and poverty which prevented him from marrying his beloved, Fanny.</w:t>
      </w:r>
    </w:p>
    <w:p w14:paraId="6A4EB0FA" w14:textId="77777777" w:rsidR="00D121CC" w:rsidRPr="007F4D63" w:rsidRDefault="00D121CC" w:rsidP="003F59CD">
      <w:pPr>
        <w:spacing w:line="360" w:lineRule="auto"/>
        <w:rPr>
          <w:sz w:val="28"/>
          <w:szCs w:val="28"/>
          <w:lang w:val="en-GB"/>
        </w:rPr>
      </w:pPr>
    </w:p>
    <w:sectPr w:rsidR="00D121CC" w:rsidRPr="007F4D63" w:rsidSect="007F4D6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67A"/>
    <w:rsid w:val="003F59CD"/>
    <w:rsid w:val="007F4D63"/>
    <w:rsid w:val="00D121CC"/>
    <w:rsid w:val="00E756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61882"/>
  <w15:chartTrackingRefBased/>
  <w15:docId w15:val="{4DB69F81-0394-41E7-A76A-17E43549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terary-articles.com/2010/02/t-s-eliots-theory-of-depersonaliz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474</TotalTime>
  <Pages>5</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halah</dc:creator>
  <cp:keywords/>
  <dc:description/>
  <cp:lastModifiedBy>halah</cp:lastModifiedBy>
  <cp:revision>2</cp:revision>
  <dcterms:created xsi:type="dcterms:W3CDTF">2024-11-25T19:33:00Z</dcterms:created>
  <dcterms:modified xsi:type="dcterms:W3CDTF">2024-11-26T03:27:00Z</dcterms:modified>
</cp:coreProperties>
</file>