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D1" w:rsidRPr="008D220A" w:rsidRDefault="00A97ED1" w:rsidP="008D220A">
      <w:pPr>
        <w:bidi w:val="0"/>
        <w:spacing w:line="276" w:lineRule="auto"/>
        <w:ind w:left="-450"/>
        <w:jc w:val="both"/>
        <w:rPr>
          <w:rFonts w:asciiTheme="majorBidi" w:hAnsiTheme="majorBidi" w:cstheme="majorBidi"/>
          <w:sz w:val="24"/>
          <w:szCs w:val="24"/>
          <w:rtl/>
          <w:lang w:bidi="ar-IQ"/>
        </w:rPr>
      </w:pPr>
    </w:p>
    <w:p w:rsidR="0070272F" w:rsidRPr="008D220A" w:rsidRDefault="004B60DB" w:rsidP="008D220A">
      <w:pPr>
        <w:bidi w:val="0"/>
        <w:spacing w:line="276" w:lineRule="auto"/>
        <w:ind w:left="-450"/>
        <w:jc w:val="center"/>
        <w:rPr>
          <w:rFonts w:asciiTheme="majorBidi" w:hAnsiTheme="majorBidi" w:cstheme="majorBidi"/>
          <w:b/>
          <w:bCs/>
          <w:sz w:val="24"/>
          <w:szCs w:val="24"/>
        </w:rPr>
      </w:pPr>
      <w:r w:rsidRPr="008D220A">
        <w:rPr>
          <w:rFonts w:asciiTheme="majorBidi" w:hAnsiTheme="majorBidi" w:cstheme="majorBidi"/>
          <w:b/>
          <w:bCs/>
          <w:sz w:val="24"/>
          <w:szCs w:val="24"/>
        </w:rPr>
        <w:t>Drama</w:t>
      </w:r>
    </w:p>
    <w:p w:rsidR="0070272F" w:rsidRPr="008D220A" w:rsidRDefault="0070272F" w:rsidP="008D220A">
      <w:pPr>
        <w:bidi w:val="0"/>
        <w:spacing w:line="276" w:lineRule="auto"/>
        <w:ind w:left="-450"/>
        <w:jc w:val="both"/>
        <w:rPr>
          <w:rFonts w:asciiTheme="majorBidi" w:hAnsiTheme="majorBidi" w:cstheme="majorBidi"/>
          <w:b/>
          <w:bCs/>
          <w:sz w:val="24"/>
          <w:szCs w:val="24"/>
        </w:rPr>
      </w:pPr>
    </w:p>
    <w:p w:rsidR="0070272F" w:rsidRPr="008D220A" w:rsidRDefault="0070272F" w:rsidP="008D220A">
      <w:pPr>
        <w:spacing w:line="276" w:lineRule="auto"/>
        <w:ind w:left="-450"/>
        <w:jc w:val="right"/>
        <w:rPr>
          <w:rFonts w:asciiTheme="majorBidi" w:hAnsiTheme="majorBidi" w:cstheme="majorBidi"/>
          <w:b/>
          <w:bCs/>
          <w:sz w:val="24"/>
          <w:szCs w:val="24"/>
        </w:rPr>
      </w:pPr>
      <w:r w:rsidRPr="008D220A">
        <w:rPr>
          <w:rFonts w:asciiTheme="majorBidi" w:hAnsiTheme="majorBidi" w:cstheme="majorBidi"/>
          <w:b/>
          <w:bCs/>
          <w:sz w:val="24"/>
          <w:szCs w:val="24"/>
        </w:rPr>
        <w:t xml:space="preserve">Dr. Salam </w:t>
      </w:r>
      <w:proofErr w:type="spellStart"/>
      <w:r w:rsidRPr="008D220A">
        <w:rPr>
          <w:rFonts w:asciiTheme="majorBidi" w:hAnsiTheme="majorBidi" w:cstheme="majorBidi"/>
          <w:b/>
          <w:bCs/>
          <w:sz w:val="24"/>
          <w:szCs w:val="24"/>
        </w:rPr>
        <w:t>Hasan</w:t>
      </w:r>
      <w:proofErr w:type="spellEnd"/>
      <w:r w:rsidRPr="008D220A">
        <w:rPr>
          <w:rFonts w:asciiTheme="majorBidi" w:hAnsiTheme="majorBidi" w:cstheme="majorBidi"/>
          <w:b/>
          <w:bCs/>
          <w:sz w:val="24"/>
          <w:szCs w:val="24"/>
        </w:rPr>
        <w:t xml:space="preserve"> </w:t>
      </w:r>
      <w:proofErr w:type="spellStart"/>
      <w:r w:rsidRPr="008D220A">
        <w:rPr>
          <w:rFonts w:asciiTheme="majorBidi" w:hAnsiTheme="majorBidi" w:cstheme="majorBidi"/>
          <w:b/>
          <w:bCs/>
          <w:sz w:val="24"/>
          <w:szCs w:val="24"/>
        </w:rPr>
        <w:t>Makki</w:t>
      </w:r>
      <w:proofErr w:type="spellEnd"/>
    </w:p>
    <w:p w:rsidR="00F4752F" w:rsidRPr="008D220A" w:rsidRDefault="00F4752F" w:rsidP="008D220A">
      <w:pPr>
        <w:spacing w:line="276" w:lineRule="auto"/>
        <w:ind w:left="-450"/>
        <w:jc w:val="both"/>
        <w:rPr>
          <w:rFonts w:asciiTheme="majorBidi" w:hAnsiTheme="majorBidi" w:cstheme="majorBidi"/>
          <w:b/>
          <w:bCs/>
          <w:sz w:val="24"/>
          <w:szCs w:val="24"/>
          <w:rtl/>
          <w:lang w:bidi="ar-IQ"/>
        </w:rPr>
      </w:pPr>
    </w:p>
    <w:p w:rsidR="00FC7F18" w:rsidRPr="008D220A" w:rsidRDefault="00FC7F18" w:rsidP="008D220A">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rPr>
        <w:t>Christopher Marlowe (1564-1593)</w:t>
      </w:r>
    </w:p>
    <w:p w:rsidR="00FC7F18" w:rsidRPr="008D220A" w:rsidRDefault="00FC7F18"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Christopher Marlowe (1564–1593) was a seminal figure in the Renaissance era whose contributions to English literature had a profound impact on the development of drama and poetic forms. His innovative work bridged the gap between medieval and modern English theater and significantly influenced subsequent playwrights, including William Shakespeare</w:t>
      </w:r>
      <w:r w:rsidRPr="008D220A">
        <w:rPr>
          <w:rFonts w:asciiTheme="majorBidi" w:hAnsiTheme="majorBidi" w:cstheme="majorBidi"/>
          <w:sz w:val="24"/>
          <w:szCs w:val="24"/>
          <w:rtl/>
          <w:lang w:bidi="ar-IQ"/>
        </w:rPr>
        <w:t>.</w:t>
      </w:r>
    </w:p>
    <w:p w:rsidR="00FC7F18" w:rsidRPr="008D220A" w:rsidRDefault="00FC7F18" w:rsidP="008D220A">
      <w:pPr>
        <w:bidi w:val="0"/>
        <w:spacing w:line="276" w:lineRule="auto"/>
        <w:ind w:left="-450"/>
        <w:jc w:val="both"/>
        <w:rPr>
          <w:rFonts w:asciiTheme="majorBidi" w:hAnsiTheme="majorBidi" w:cstheme="majorBidi"/>
          <w:sz w:val="24"/>
          <w:szCs w:val="24"/>
        </w:rPr>
      </w:pPr>
    </w:p>
    <w:p w:rsidR="0070272F" w:rsidRPr="008D220A" w:rsidRDefault="0070272F" w:rsidP="008D220A">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Christopher Marlowe's plays are notable for several key characteristics</w:t>
      </w:r>
      <w:r w:rsidRPr="008D220A">
        <w:rPr>
          <w:rFonts w:asciiTheme="majorBidi" w:hAnsiTheme="majorBidi" w:cstheme="majorBidi"/>
          <w:b/>
          <w:bCs/>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lang w:bidi="ar-IQ"/>
        </w:rPr>
        <w:t>-1</w:t>
      </w:r>
      <w:r w:rsidR="0070272F" w:rsidRPr="008D220A">
        <w:rPr>
          <w:rFonts w:asciiTheme="majorBidi" w:hAnsiTheme="majorBidi" w:cstheme="majorBidi"/>
          <w:b/>
          <w:bCs/>
          <w:sz w:val="24"/>
          <w:szCs w:val="24"/>
        </w:rPr>
        <w:t>Blank Verse</w:t>
      </w:r>
      <w:r w:rsidR="0070272F" w:rsidRPr="008D220A">
        <w:rPr>
          <w:rFonts w:asciiTheme="majorBidi" w:hAnsiTheme="majorBidi" w:cstheme="majorBidi"/>
          <w:sz w:val="24"/>
          <w:szCs w:val="24"/>
        </w:rPr>
        <w:t xml:space="preserve">: Marlowe is known for his use of blank </w:t>
      </w:r>
      <w:proofErr w:type="gramStart"/>
      <w:r w:rsidR="0070272F" w:rsidRPr="008D220A">
        <w:rPr>
          <w:rFonts w:asciiTheme="majorBidi" w:hAnsiTheme="majorBidi" w:cstheme="majorBidi"/>
          <w:sz w:val="24"/>
          <w:szCs w:val="24"/>
        </w:rPr>
        <w:t>verse,</w:t>
      </w:r>
      <w:proofErr w:type="gramEnd"/>
      <w:r w:rsidR="0070272F" w:rsidRPr="008D220A">
        <w:rPr>
          <w:rFonts w:asciiTheme="majorBidi" w:hAnsiTheme="majorBidi" w:cstheme="majorBidi"/>
          <w:sz w:val="24"/>
          <w:szCs w:val="24"/>
        </w:rPr>
        <w:t xml:space="preserve"> which is unrhymed iambic pentameter. This verse form became a significant influence on Shakespeare and other playwrights of the time</w:t>
      </w:r>
      <w:r w:rsidR="0070272F" w:rsidRPr="008D220A">
        <w:rPr>
          <w:rFonts w:asciiTheme="majorBidi" w:hAnsiTheme="majorBidi" w:cstheme="majorBidi"/>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t>-2</w:t>
      </w:r>
      <w:r w:rsidR="0070272F" w:rsidRPr="008D220A">
        <w:rPr>
          <w:rFonts w:asciiTheme="majorBidi" w:hAnsiTheme="majorBidi" w:cstheme="majorBidi"/>
          <w:b/>
          <w:bCs/>
          <w:sz w:val="24"/>
          <w:szCs w:val="24"/>
        </w:rPr>
        <w:t>Tragic Heroes</w:t>
      </w:r>
      <w:r w:rsidR="0070272F" w:rsidRPr="008D220A">
        <w:rPr>
          <w:rFonts w:asciiTheme="majorBidi" w:hAnsiTheme="majorBidi" w:cstheme="majorBidi"/>
          <w:sz w:val="24"/>
          <w:szCs w:val="24"/>
        </w:rPr>
        <w:t xml:space="preserve">: His plays often feature </w:t>
      </w:r>
      <w:proofErr w:type="gramStart"/>
      <w:r w:rsidR="0070272F" w:rsidRPr="008D220A">
        <w:rPr>
          <w:rFonts w:asciiTheme="majorBidi" w:hAnsiTheme="majorBidi" w:cstheme="majorBidi"/>
          <w:sz w:val="24"/>
          <w:szCs w:val="24"/>
        </w:rPr>
        <w:t>complex,</w:t>
      </w:r>
      <w:proofErr w:type="gramEnd"/>
      <w:r w:rsidR="0070272F" w:rsidRPr="008D220A">
        <w:rPr>
          <w:rFonts w:asciiTheme="majorBidi" w:hAnsiTheme="majorBidi" w:cstheme="majorBidi"/>
          <w:sz w:val="24"/>
          <w:szCs w:val="24"/>
        </w:rPr>
        <w:t xml:space="preserve"> ambitious protagonists who struggle with their own flaws and desires. These tragic heroes </w:t>
      </w:r>
      <w:proofErr w:type="gramStart"/>
      <w:r w:rsidR="0070272F" w:rsidRPr="008D220A">
        <w:rPr>
          <w:rFonts w:asciiTheme="majorBidi" w:hAnsiTheme="majorBidi" w:cstheme="majorBidi"/>
          <w:sz w:val="24"/>
          <w:szCs w:val="24"/>
        </w:rPr>
        <w:t>are typically driven</w:t>
      </w:r>
      <w:proofErr w:type="gramEnd"/>
      <w:r w:rsidR="0070272F" w:rsidRPr="008D220A">
        <w:rPr>
          <w:rFonts w:asciiTheme="majorBidi" w:hAnsiTheme="majorBidi" w:cstheme="majorBidi"/>
          <w:sz w:val="24"/>
          <w:szCs w:val="24"/>
        </w:rPr>
        <w:t xml:space="preserve"> by a quest for power or knowledge, leading to their downfall</w:t>
      </w:r>
      <w:r w:rsidR="0070272F" w:rsidRPr="008D220A">
        <w:rPr>
          <w:rFonts w:asciiTheme="majorBidi" w:hAnsiTheme="majorBidi" w:cstheme="majorBidi"/>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3-</w:t>
      </w:r>
      <w:r w:rsidR="0070272F" w:rsidRPr="008D220A">
        <w:rPr>
          <w:rFonts w:asciiTheme="majorBidi" w:hAnsiTheme="majorBidi" w:cstheme="majorBidi"/>
          <w:b/>
          <w:bCs/>
          <w:sz w:val="24"/>
          <w:szCs w:val="24"/>
        </w:rPr>
        <w:t>Themes of Ambition and Power</w:t>
      </w:r>
      <w:r w:rsidR="0070272F" w:rsidRPr="008D220A">
        <w:rPr>
          <w:rFonts w:asciiTheme="majorBidi" w:hAnsiTheme="majorBidi" w:cstheme="majorBidi"/>
          <w:sz w:val="24"/>
          <w:szCs w:val="24"/>
        </w:rPr>
        <w:t>: Marlowe's works frequently explore themes of ambition, power, and the consequences of overreaching. His characters often grapple with their desires for greatness, which leads to their ultimate tragedy</w:t>
      </w:r>
      <w:r w:rsidR="0070272F" w:rsidRPr="008D220A">
        <w:rPr>
          <w:rFonts w:asciiTheme="majorBidi" w:hAnsiTheme="majorBidi" w:cstheme="majorBidi"/>
          <w:sz w:val="24"/>
          <w:szCs w:val="24"/>
          <w:rtl/>
        </w:rPr>
        <w:t>.</w:t>
      </w:r>
    </w:p>
    <w:p w:rsidR="0070272F" w:rsidRPr="008D220A" w:rsidRDefault="0070272F" w:rsidP="008D220A">
      <w:pPr>
        <w:bidi w:val="0"/>
        <w:spacing w:line="276" w:lineRule="auto"/>
        <w:ind w:left="-450"/>
        <w:jc w:val="both"/>
        <w:rPr>
          <w:rFonts w:asciiTheme="majorBidi" w:hAnsiTheme="majorBidi" w:cstheme="majorBidi"/>
          <w:sz w:val="24"/>
          <w:szCs w:val="24"/>
        </w:rPr>
      </w:pP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4-</w:t>
      </w:r>
      <w:r w:rsidR="0070272F" w:rsidRPr="008D220A">
        <w:rPr>
          <w:rFonts w:asciiTheme="majorBidi" w:hAnsiTheme="majorBidi" w:cstheme="majorBidi"/>
          <w:b/>
          <w:bCs/>
          <w:sz w:val="24"/>
          <w:szCs w:val="24"/>
        </w:rPr>
        <w:t>Use of Classical and Mythological References</w:t>
      </w:r>
      <w:r w:rsidR="0070272F" w:rsidRPr="008D220A">
        <w:rPr>
          <w:rFonts w:asciiTheme="majorBidi" w:hAnsiTheme="majorBidi" w:cstheme="majorBidi"/>
          <w:sz w:val="24"/>
          <w:szCs w:val="24"/>
        </w:rPr>
        <w:t>: Marlowe's plays often incorporate references to classical mythology and historical figures, blending these with contemporary issues and ideas</w:t>
      </w:r>
      <w:r w:rsidR="0070272F" w:rsidRPr="008D220A">
        <w:rPr>
          <w:rFonts w:asciiTheme="majorBidi" w:hAnsiTheme="majorBidi" w:cstheme="majorBidi"/>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t>-5</w:t>
      </w:r>
      <w:r w:rsidR="0070272F" w:rsidRPr="008D220A">
        <w:rPr>
          <w:rFonts w:asciiTheme="majorBidi" w:hAnsiTheme="majorBidi" w:cstheme="majorBidi"/>
          <w:b/>
          <w:bCs/>
          <w:sz w:val="24"/>
          <w:szCs w:val="24"/>
        </w:rPr>
        <w:t>Psychological Depth</w:t>
      </w:r>
      <w:r w:rsidR="0070272F" w:rsidRPr="008D220A">
        <w:rPr>
          <w:rFonts w:asciiTheme="majorBidi" w:hAnsiTheme="majorBidi" w:cstheme="majorBidi"/>
          <w:sz w:val="24"/>
          <w:szCs w:val="24"/>
        </w:rPr>
        <w:t xml:space="preserve">: His characters are psychologically </w:t>
      </w:r>
      <w:proofErr w:type="gramStart"/>
      <w:r w:rsidR="0070272F" w:rsidRPr="008D220A">
        <w:rPr>
          <w:rFonts w:asciiTheme="majorBidi" w:hAnsiTheme="majorBidi" w:cstheme="majorBidi"/>
          <w:sz w:val="24"/>
          <w:szCs w:val="24"/>
        </w:rPr>
        <w:t>complex,</w:t>
      </w:r>
      <w:proofErr w:type="gramEnd"/>
      <w:r w:rsidR="0070272F" w:rsidRPr="008D220A">
        <w:rPr>
          <w:rFonts w:asciiTheme="majorBidi" w:hAnsiTheme="majorBidi" w:cstheme="majorBidi"/>
          <w:sz w:val="24"/>
          <w:szCs w:val="24"/>
        </w:rPr>
        <w:t xml:space="preserve"> and Marlowe delves into their inner conflicts and moral dilemmas, making them more than just archetypal figures</w:t>
      </w:r>
      <w:r w:rsidR="0070272F" w:rsidRPr="008D220A">
        <w:rPr>
          <w:rFonts w:asciiTheme="majorBidi" w:hAnsiTheme="majorBidi" w:cstheme="majorBidi"/>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6-</w:t>
      </w:r>
      <w:r w:rsidR="0070272F" w:rsidRPr="008D220A">
        <w:rPr>
          <w:rFonts w:asciiTheme="majorBidi" w:hAnsiTheme="majorBidi" w:cstheme="majorBidi"/>
          <w:b/>
          <w:bCs/>
          <w:sz w:val="24"/>
          <w:szCs w:val="24"/>
        </w:rPr>
        <w:t>Influence of Renaissance Humanism</w:t>
      </w:r>
      <w:r w:rsidR="0070272F" w:rsidRPr="008D220A">
        <w:rPr>
          <w:rFonts w:asciiTheme="majorBidi" w:hAnsiTheme="majorBidi" w:cstheme="majorBidi"/>
          <w:sz w:val="24"/>
          <w:szCs w:val="24"/>
        </w:rPr>
        <w:t>: Marlowe's works reflect Renaissance humanist ideals, focusing on individual potential and the limits of human knowledge and achievement</w:t>
      </w:r>
      <w:r w:rsidR="0070272F" w:rsidRPr="008D220A">
        <w:rPr>
          <w:rFonts w:asciiTheme="majorBidi" w:hAnsiTheme="majorBidi" w:cstheme="majorBidi"/>
          <w:sz w:val="24"/>
          <w:szCs w:val="24"/>
          <w:rtl/>
        </w:rPr>
        <w:t>.</w:t>
      </w:r>
    </w:p>
    <w:p w:rsidR="0070272F" w:rsidRPr="008D220A" w:rsidRDefault="000C5917"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7-</w:t>
      </w:r>
      <w:r w:rsidR="0070272F" w:rsidRPr="008D220A">
        <w:rPr>
          <w:rFonts w:asciiTheme="majorBidi" w:hAnsiTheme="majorBidi" w:cstheme="majorBidi"/>
          <w:b/>
          <w:bCs/>
          <w:sz w:val="24"/>
          <w:szCs w:val="24"/>
        </w:rPr>
        <w:t>Violence and Spectacle</w:t>
      </w:r>
      <w:r w:rsidR="0070272F" w:rsidRPr="008D220A">
        <w:rPr>
          <w:rFonts w:asciiTheme="majorBidi" w:hAnsiTheme="majorBidi" w:cstheme="majorBidi"/>
          <w:sz w:val="24"/>
          <w:szCs w:val="24"/>
        </w:rPr>
        <w:t>: Marlowe's plays often include dramatic and violent scenes, adding to the emotional intensity and visual impact of the performances</w:t>
      </w:r>
      <w:r w:rsidR="0070272F" w:rsidRPr="008D220A">
        <w:rPr>
          <w:rFonts w:asciiTheme="majorBidi" w:hAnsiTheme="majorBidi" w:cstheme="majorBidi"/>
          <w:sz w:val="24"/>
          <w:szCs w:val="24"/>
          <w:rtl/>
        </w:rPr>
        <w:t>.</w:t>
      </w:r>
    </w:p>
    <w:p w:rsidR="004B60DB" w:rsidRPr="008D220A" w:rsidRDefault="0070272F"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 xml:space="preserve">Some of Marlowe's most famous plays include Doctor Faustus, Tamburlaine, and Edward II. Each of these works </w:t>
      </w:r>
      <w:proofErr w:type="gramStart"/>
      <w:r w:rsidRPr="008D220A">
        <w:rPr>
          <w:rFonts w:asciiTheme="majorBidi" w:hAnsiTheme="majorBidi" w:cstheme="majorBidi"/>
          <w:sz w:val="24"/>
          <w:szCs w:val="24"/>
        </w:rPr>
        <w:t>showcases</w:t>
      </w:r>
      <w:proofErr w:type="gramEnd"/>
      <w:r w:rsidRPr="008D220A">
        <w:rPr>
          <w:rFonts w:asciiTheme="majorBidi" w:hAnsiTheme="majorBidi" w:cstheme="majorBidi"/>
          <w:sz w:val="24"/>
          <w:szCs w:val="24"/>
        </w:rPr>
        <w:t xml:space="preserve"> his distinctive style and thematic interests.</w:t>
      </w:r>
      <w:r w:rsidR="004B60DB" w:rsidRPr="008D220A">
        <w:rPr>
          <w:rFonts w:asciiTheme="majorBidi" w:hAnsiTheme="majorBidi" w:cstheme="majorBidi"/>
          <w:sz w:val="24"/>
          <w:szCs w:val="24"/>
        </w:rPr>
        <w:t xml:space="preserve"> </w:t>
      </w:r>
    </w:p>
    <w:p w:rsidR="00FC7F18" w:rsidRPr="008D220A" w:rsidRDefault="00FC7F18"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tl/>
          <w:lang w:bidi="ar-IQ"/>
        </w:rPr>
        <w:t>"</w:t>
      </w:r>
      <w:r w:rsidRPr="008D220A">
        <w:rPr>
          <w:rFonts w:asciiTheme="majorBidi" w:hAnsiTheme="majorBidi" w:cstheme="majorBidi"/>
          <w:b/>
          <w:bCs/>
          <w:i/>
          <w:iCs/>
          <w:sz w:val="24"/>
          <w:szCs w:val="24"/>
        </w:rPr>
        <w:t>Tamburlaine the Great</w:t>
      </w:r>
      <w:r w:rsidRPr="008D220A">
        <w:rPr>
          <w:rFonts w:asciiTheme="majorBidi" w:hAnsiTheme="majorBidi" w:cstheme="majorBidi"/>
          <w:sz w:val="24"/>
          <w:szCs w:val="24"/>
        </w:rPr>
        <w:t xml:space="preserve">" (Part 1 and Part 2): These plays depict the rise and fall of the historical figure </w:t>
      </w:r>
      <w:proofErr w:type="spellStart"/>
      <w:r w:rsidRPr="008D220A">
        <w:rPr>
          <w:rFonts w:asciiTheme="majorBidi" w:hAnsiTheme="majorBidi" w:cstheme="majorBidi"/>
          <w:sz w:val="24"/>
          <w:szCs w:val="24"/>
        </w:rPr>
        <w:t>Timur</w:t>
      </w:r>
      <w:proofErr w:type="spellEnd"/>
      <w:r w:rsidRPr="008D220A">
        <w:rPr>
          <w:rFonts w:asciiTheme="majorBidi" w:hAnsiTheme="majorBidi" w:cstheme="majorBidi"/>
          <w:sz w:val="24"/>
          <w:szCs w:val="24"/>
        </w:rPr>
        <w:t xml:space="preserve"> (Tamburlaine) and are known for their ambitious scale and use of grandiose language</w:t>
      </w:r>
      <w:r w:rsidRPr="008D220A">
        <w:rPr>
          <w:rFonts w:asciiTheme="majorBidi" w:hAnsiTheme="majorBidi" w:cstheme="majorBidi"/>
          <w:sz w:val="24"/>
          <w:szCs w:val="24"/>
          <w:rtl/>
          <w:lang w:bidi="ar-IQ"/>
        </w:rPr>
        <w:t>.</w:t>
      </w:r>
    </w:p>
    <w:p w:rsidR="00FC7F18" w:rsidRPr="008D220A" w:rsidRDefault="00FC7F18"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tl/>
          <w:lang w:bidi="ar-IQ"/>
        </w:rPr>
        <w:lastRenderedPageBreak/>
        <w:t>"</w:t>
      </w:r>
      <w:r w:rsidRPr="008D220A">
        <w:rPr>
          <w:rFonts w:asciiTheme="majorBidi" w:hAnsiTheme="majorBidi" w:cstheme="majorBidi"/>
          <w:i/>
          <w:iCs/>
          <w:sz w:val="24"/>
          <w:szCs w:val="24"/>
        </w:rPr>
        <w:t>Doctor Faustus</w:t>
      </w:r>
      <w:r w:rsidRPr="008D220A">
        <w:rPr>
          <w:rFonts w:asciiTheme="majorBidi" w:hAnsiTheme="majorBidi" w:cstheme="majorBidi"/>
          <w:sz w:val="24"/>
          <w:szCs w:val="24"/>
        </w:rPr>
        <w:t xml:space="preserve">": Perhaps Marlowe's most famous </w:t>
      </w:r>
      <w:proofErr w:type="gramStart"/>
      <w:r w:rsidRPr="008D220A">
        <w:rPr>
          <w:rFonts w:asciiTheme="majorBidi" w:hAnsiTheme="majorBidi" w:cstheme="majorBidi"/>
          <w:sz w:val="24"/>
          <w:szCs w:val="24"/>
        </w:rPr>
        <w:t>work,</w:t>
      </w:r>
      <w:proofErr w:type="gramEnd"/>
      <w:r w:rsidRPr="008D220A">
        <w:rPr>
          <w:rFonts w:asciiTheme="majorBidi" w:hAnsiTheme="majorBidi" w:cstheme="majorBidi"/>
          <w:sz w:val="24"/>
          <w:szCs w:val="24"/>
        </w:rPr>
        <w:t xml:space="preserve"> it tells the story of a scholar who makes a pact with the devil for knowledge and power, reflecting Renaissance concerns with ambition and the limits of human potential</w:t>
      </w:r>
      <w:r w:rsidRPr="008D220A">
        <w:rPr>
          <w:rFonts w:asciiTheme="majorBidi" w:hAnsiTheme="majorBidi" w:cstheme="majorBidi"/>
          <w:sz w:val="24"/>
          <w:szCs w:val="24"/>
          <w:rtl/>
          <w:lang w:bidi="ar-IQ"/>
        </w:rPr>
        <w:t>.</w:t>
      </w:r>
    </w:p>
    <w:p w:rsidR="00FC7F18" w:rsidRPr="008D220A" w:rsidRDefault="00FC7F18"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tl/>
          <w:lang w:bidi="ar-IQ"/>
        </w:rPr>
        <w:t>"</w:t>
      </w:r>
      <w:r w:rsidRPr="008D220A">
        <w:rPr>
          <w:rFonts w:asciiTheme="majorBidi" w:hAnsiTheme="majorBidi" w:cstheme="majorBidi"/>
          <w:b/>
          <w:bCs/>
          <w:i/>
          <w:iCs/>
          <w:sz w:val="24"/>
          <w:szCs w:val="24"/>
        </w:rPr>
        <w:t>The Jew of Malta</w:t>
      </w:r>
      <w:r w:rsidRPr="008D220A">
        <w:rPr>
          <w:rFonts w:asciiTheme="majorBidi" w:hAnsiTheme="majorBidi" w:cstheme="majorBidi"/>
          <w:sz w:val="24"/>
          <w:szCs w:val="24"/>
        </w:rPr>
        <w:t xml:space="preserve">": This play explores themes of </w:t>
      </w:r>
      <w:proofErr w:type="gramStart"/>
      <w:r w:rsidRPr="008D220A">
        <w:rPr>
          <w:rFonts w:asciiTheme="majorBidi" w:hAnsiTheme="majorBidi" w:cstheme="majorBidi"/>
          <w:sz w:val="24"/>
          <w:szCs w:val="24"/>
        </w:rPr>
        <w:t>greed,</w:t>
      </w:r>
      <w:proofErr w:type="gramEnd"/>
      <w:r w:rsidRPr="008D220A">
        <w:rPr>
          <w:rFonts w:asciiTheme="majorBidi" w:hAnsiTheme="majorBidi" w:cstheme="majorBidi"/>
          <w:sz w:val="24"/>
          <w:szCs w:val="24"/>
        </w:rPr>
        <w:t xml:space="preserve"> betrayal, and revenge through the character of </w:t>
      </w:r>
      <w:proofErr w:type="spellStart"/>
      <w:r w:rsidRPr="008D220A">
        <w:rPr>
          <w:rFonts w:asciiTheme="majorBidi" w:hAnsiTheme="majorBidi" w:cstheme="majorBidi"/>
          <w:sz w:val="24"/>
          <w:szCs w:val="24"/>
        </w:rPr>
        <w:t>Barabas</w:t>
      </w:r>
      <w:proofErr w:type="spellEnd"/>
      <w:r w:rsidRPr="008D220A">
        <w:rPr>
          <w:rFonts w:asciiTheme="majorBidi" w:hAnsiTheme="majorBidi" w:cstheme="majorBidi"/>
          <w:sz w:val="24"/>
          <w:szCs w:val="24"/>
        </w:rPr>
        <w:t>, a wealthy Jewish merchant</w:t>
      </w:r>
      <w:r w:rsidRPr="008D220A">
        <w:rPr>
          <w:rFonts w:asciiTheme="majorBidi" w:hAnsiTheme="majorBidi" w:cstheme="majorBidi"/>
          <w:sz w:val="24"/>
          <w:szCs w:val="24"/>
          <w:rtl/>
          <w:lang w:bidi="ar-IQ"/>
        </w:rPr>
        <w:t>.</w:t>
      </w:r>
    </w:p>
    <w:p w:rsidR="00FC7F18" w:rsidRPr="008D220A" w:rsidRDefault="00FC7F18" w:rsidP="008D220A">
      <w:pPr>
        <w:bidi w:val="0"/>
        <w:spacing w:line="276" w:lineRule="auto"/>
        <w:ind w:left="-450"/>
        <w:jc w:val="both"/>
        <w:rPr>
          <w:rFonts w:asciiTheme="majorBidi" w:hAnsiTheme="majorBidi" w:cstheme="majorBidi"/>
          <w:sz w:val="24"/>
          <w:szCs w:val="24"/>
        </w:rPr>
      </w:pPr>
    </w:p>
    <w:p w:rsidR="00FC7F18" w:rsidRPr="008D220A" w:rsidRDefault="00FC7F18"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 xml:space="preserve">Legacy: Christopher Marlowe's contributions to Renaissance literature were instrumental in shaping the direction of English drama. His use of blank verse, complex characters, and exploration of profound themes laid the groundwork for the later development of the tragedy genre and had a lasting influence on playwrights of his time and beyond. Marlowe’s works continue to be </w:t>
      </w:r>
      <w:proofErr w:type="gramStart"/>
      <w:r w:rsidRPr="008D220A">
        <w:rPr>
          <w:rFonts w:asciiTheme="majorBidi" w:hAnsiTheme="majorBidi" w:cstheme="majorBidi"/>
          <w:sz w:val="24"/>
          <w:szCs w:val="24"/>
        </w:rPr>
        <w:t>studied</w:t>
      </w:r>
      <w:proofErr w:type="gramEnd"/>
      <w:r w:rsidRPr="008D220A">
        <w:rPr>
          <w:rFonts w:asciiTheme="majorBidi" w:hAnsiTheme="majorBidi" w:cstheme="majorBidi"/>
          <w:sz w:val="24"/>
          <w:szCs w:val="24"/>
        </w:rPr>
        <w:t xml:space="preserve"> and celebrated for their innovative approach to drama and their reflection of Renaissance ideals.</w:t>
      </w:r>
    </w:p>
    <w:p w:rsidR="00FC7F18" w:rsidRPr="008D220A" w:rsidRDefault="00FC7F18" w:rsidP="008D220A">
      <w:pPr>
        <w:bidi w:val="0"/>
        <w:spacing w:line="276" w:lineRule="auto"/>
        <w:ind w:left="-450"/>
        <w:jc w:val="both"/>
        <w:rPr>
          <w:rFonts w:asciiTheme="majorBidi" w:hAnsiTheme="majorBidi" w:cstheme="majorBidi"/>
          <w:sz w:val="24"/>
          <w:szCs w:val="24"/>
        </w:rPr>
      </w:pPr>
    </w:p>
    <w:p w:rsidR="002F4B90" w:rsidRPr="008D220A" w:rsidRDefault="002F4B90" w:rsidP="008D220A">
      <w:pPr>
        <w:bidi w:val="0"/>
        <w:spacing w:line="276" w:lineRule="auto"/>
        <w:ind w:left="-450"/>
        <w:jc w:val="both"/>
        <w:rPr>
          <w:rFonts w:asciiTheme="majorBidi" w:hAnsiTheme="majorBidi" w:cstheme="majorBidi"/>
          <w:sz w:val="24"/>
          <w:szCs w:val="24"/>
        </w:rPr>
      </w:pPr>
      <w:bookmarkStart w:id="0" w:name="_GoBack"/>
      <w:bookmarkEnd w:id="0"/>
    </w:p>
    <w:sectPr w:rsidR="002F4B90" w:rsidRPr="008D220A"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50EC5"/>
    <w:rsid w:val="00085E46"/>
    <w:rsid w:val="000C45F1"/>
    <w:rsid w:val="000C5917"/>
    <w:rsid w:val="000E2EDA"/>
    <w:rsid w:val="00193A20"/>
    <w:rsid w:val="00261ED1"/>
    <w:rsid w:val="002802F5"/>
    <w:rsid w:val="002D3F2B"/>
    <w:rsid w:val="002F4B90"/>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34</cp:revision>
  <cp:lastPrinted>2024-10-18T13:38:00Z</cp:lastPrinted>
  <dcterms:created xsi:type="dcterms:W3CDTF">2024-04-07T06:44:00Z</dcterms:created>
  <dcterms:modified xsi:type="dcterms:W3CDTF">2024-11-09T07:45:00Z</dcterms:modified>
</cp:coreProperties>
</file>