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25A1" w14:textId="69FC7FCF" w:rsidR="00387CF6" w:rsidRDefault="00897421">
      <w:pPr>
        <w:pStyle w:val="p1"/>
        <w:bidi/>
        <w:jc w:val="left"/>
        <w:rPr>
          <w:color w:val="C00000"/>
          <w:sz w:val="24"/>
          <w:szCs w:val="24"/>
          <w:rtl/>
        </w:rPr>
      </w:pPr>
      <w:r>
        <w:rPr>
          <w:rStyle w:val="s1"/>
          <w:rFonts w:hint="cs"/>
          <w:color w:val="C00000"/>
          <w:sz w:val="24"/>
          <w:szCs w:val="24"/>
          <w:rtl/>
        </w:rPr>
        <w:t xml:space="preserve">                                         </w:t>
      </w:r>
      <w:r w:rsidR="00387CF6" w:rsidRPr="00897421">
        <w:rPr>
          <w:rStyle w:val="s1"/>
          <w:color w:val="C00000"/>
          <w:sz w:val="24"/>
          <w:szCs w:val="24"/>
          <w:rtl/>
        </w:rPr>
        <w:t>المحاضرة الخامسة</w:t>
      </w:r>
      <w:r w:rsidR="00387CF6" w:rsidRPr="00897421">
        <w:rPr>
          <w:rStyle w:val="apple-converted-space"/>
          <w:rFonts w:ascii=".SFUI-Regular" w:hAnsi=".SFUI-Regular"/>
          <w:color w:val="C00000"/>
          <w:sz w:val="24"/>
          <w:szCs w:val="24"/>
          <w:rtl/>
        </w:rPr>
        <w:t> </w:t>
      </w:r>
    </w:p>
    <w:p w14:paraId="5267C2B5" w14:textId="77777777" w:rsidR="00897421" w:rsidRPr="00897421" w:rsidRDefault="00897421">
      <w:pPr>
        <w:pStyle w:val="p1"/>
        <w:bidi/>
        <w:jc w:val="left"/>
        <w:rPr>
          <w:color w:val="C00000"/>
          <w:sz w:val="24"/>
          <w:szCs w:val="24"/>
        </w:rPr>
      </w:pPr>
    </w:p>
    <w:p w14:paraId="06A859B9" w14:textId="179ACC5A" w:rsidR="00387CF6" w:rsidRPr="00897421" w:rsidRDefault="00387CF6">
      <w:pPr>
        <w:pStyle w:val="p1"/>
        <w:bidi/>
        <w:jc w:val="left"/>
        <w:rPr>
          <w:color w:val="002060"/>
          <w:sz w:val="24"/>
          <w:szCs w:val="24"/>
          <w:rtl/>
        </w:rPr>
      </w:pPr>
      <w:r w:rsidRPr="00897421">
        <w:rPr>
          <w:rStyle w:val="apple-converted-space"/>
          <w:rFonts w:ascii=".SFUI-Regular" w:hAnsi=".SFUI-Regular"/>
          <w:color w:val="002060"/>
          <w:sz w:val="24"/>
          <w:szCs w:val="24"/>
          <w:rtl/>
        </w:rPr>
        <w:t>             </w:t>
      </w:r>
      <w:r w:rsidR="00897421" w:rsidRPr="00897421">
        <w:rPr>
          <w:rStyle w:val="apple-converted-space"/>
          <w:rFonts w:ascii=".SFUI-Regular" w:hAnsi=".SFUI-Regular" w:hint="cs"/>
          <w:color w:val="002060"/>
          <w:sz w:val="24"/>
          <w:szCs w:val="24"/>
          <w:rtl/>
        </w:rPr>
        <w:t xml:space="preserve">                       </w:t>
      </w:r>
      <w:r w:rsidRPr="00897421">
        <w:rPr>
          <w:rStyle w:val="apple-converted-space"/>
          <w:rFonts w:ascii=".SFUI-Regular" w:hAnsi=".SFUI-Regular"/>
          <w:color w:val="002060"/>
          <w:sz w:val="24"/>
          <w:szCs w:val="24"/>
          <w:rtl/>
        </w:rPr>
        <w:t xml:space="preserve">     </w:t>
      </w:r>
      <w:r w:rsidRPr="00897421">
        <w:rPr>
          <w:rStyle w:val="s1"/>
          <w:color w:val="002060"/>
          <w:sz w:val="24"/>
          <w:szCs w:val="24"/>
          <w:rtl/>
        </w:rPr>
        <w:t xml:space="preserve">•تطابق الإرادتين• </w:t>
      </w:r>
      <w:r w:rsidRPr="00897421">
        <w:rPr>
          <w:rStyle w:val="apple-converted-space"/>
          <w:rFonts w:ascii=".SFUI-Regular" w:hAnsi=".SFUI-Regular"/>
          <w:color w:val="002060"/>
          <w:sz w:val="24"/>
          <w:szCs w:val="24"/>
          <w:rtl/>
        </w:rPr>
        <w:t> </w:t>
      </w:r>
    </w:p>
    <w:p w14:paraId="0386C595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المقصود بتطابق الإرادتين هو اقتران الايجاب بالقبول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456A185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6A7F5497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                  </w:t>
      </w:r>
      <w:r w:rsidRPr="00897421">
        <w:rPr>
          <w:rStyle w:val="s1"/>
          <w:sz w:val="24"/>
          <w:szCs w:val="24"/>
          <w:rtl/>
        </w:rPr>
        <w:t>اولاً : الايجاب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1DD0690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وهو التعبير البات عن ارادة شخص يتجه به الى شخص اخر للتعاقد معه على اسس وشروط معينة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75196C3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* يتمثل الايجاب ب الارادة الاولى للعقد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0115F26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157C2A5F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ما هي شروط الايجاب ؟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77231C3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يجب ان يتوفر بالايجاب كافة الشروط التي يجب ان تتوفر في العقد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2EBE8F8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3F5557D9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ما هو الفرق بين الايجاب والدعوى للتفاوض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817ECEF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 xml:space="preserve">الايجاب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عرض البضائع مع الثمن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8E96324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 xml:space="preserve">الدعوى للتفاوض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عرض البضائع دون ثمن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C8D3F83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و• يعد عرض البضائع مع ذكر الثمن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1CA397E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60C5363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1E7FB26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دعوى للتفاوض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B9A8FC9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جميع ما ذكر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38AE797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72E366F7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ما الحكم اذا عرض شخص التعاقد وبين اركان هذا التعاقد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والثمن علماً ان شخصية المتعاقد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الآخر محل اعتبار ؟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8F20D24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هنا لا يعد هذا العرض ايجاب انما دعوى للتفاوض.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8EED7DA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1DDB7B66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ما هي انواع الايجاب ؟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819AA2F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١- الايجاب الملزم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BA29468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هو الايجاب المحدد بمدة ( فترة زمنية ) مثل ابيعك داري خلال شهر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72430A0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٢- الايجاب غير الملزم او (القائم)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26A319C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هو الايجاب غير محدد بمدة معينة مثل ابيعك الدار ، ويسمى هذا النوع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بالايجاب القائم لانه يكون قائم بمجلس العقد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EFDEC17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3E56ED98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و• يكون الايجاب المقترن بمدة محددة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7E5C5C0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غير ملزم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4E00EF2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ملزم</w:t>
      </w:r>
    </w:p>
    <w:p w14:paraId="12AA3C99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كلاهما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7E37587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5C207B81" w14:textId="77777777" w:rsidR="00387CF6" w:rsidRPr="002A6D60" w:rsidRDefault="00387CF6">
      <w:pPr>
        <w:pStyle w:val="p1"/>
        <w:bidi/>
        <w:jc w:val="left"/>
        <w:rPr>
          <w:color w:val="ED7D31" w:themeColor="accent2"/>
          <w:sz w:val="24"/>
          <w:szCs w:val="24"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        </w:t>
      </w:r>
      <w:r w:rsidRPr="002A6D60">
        <w:rPr>
          <w:rStyle w:val="s1"/>
          <w:color w:val="ED7D31" w:themeColor="accent2"/>
          <w:sz w:val="24"/>
          <w:szCs w:val="24"/>
          <w:rtl/>
        </w:rPr>
        <w:t>ملاحظة مهمة</w:t>
      </w:r>
      <w:r w:rsidRPr="002A6D60">
        <w:rPr>
          <w:rStyle w:val="apple-converted-space"/>
          <w:rFonts w:ascii=".SFUI-Regular" w:hAnsi=".SFUI-Regular"/>
          <w:color w:val="ED7D31" w:themeColor="accent2"/>
          <w:sz w:val="24"/>
          <w:szCs w:val="24"/>
          <w:rtl/>
        </w:rPr>
        <w:t> </w:t>
      </w:r>
    </w:p>
    <w:p w14:paraId="652EFE4B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(ان اساس الالتزام بالايجاب هو الارادة المنفردة بنص القانون )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6DE7BCE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304071A4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متى يسقط الايجاب الملزم والايجاب غير الملزم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3547852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                            </w:t>
      </w:r>
      <w:r w:rsidRPr="00897421">
        <w:rPr>
          <w:rStyle w:val="s1"/>
          <w:sz w:val="24"/>
          <w:szCs w:val="24"/>
          <w:rtl/>
        </w:rPr>
        <w:t>اولاً</w:t>
      </w:r>
    </w:p>
    <w:p w14:paraId="4A98B02A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  <w:r w:rsidRPr="00897421">
        <w:rPr>
          <w:rStyle w:val="s1"/>
          <w:sz w:val="24"/>
          <w:szCs w:val="24"/>
          <w:rtl/>
        </w:rPr>
        <w:t>حالات سقوط الايجاب الملزم ( المحدد بمدة ) :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EAB14F2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١- رفض الايجاب من قبل القابل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44F7203" w14:textId="77777777" w:rsidR="00387CF6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٢- انتهاء المدة المحددة دون ان يصدر قبول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BF66EA8" w14:textId="77777777" w:rsidR="0058112F" w:rsidRPr="00897421" w:rsidRDefault="0058112F" w:rsidP="0058112F">
      <w:pPr>
        <w:pStyle w:val="p1"/>
        <w:bidi/>
        <w:jc w:val="left"/>
        <w:rPr>
          <w:sz w:val="24"/>
          <w:szCs w:val="24"/>
          <w:rtl/>
        </w:rPr>
      </w:pPr>
    </w:p>
    <w:p w14:paraId="56D5BEB8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ما الحكم اذا انتهت المدة في الايجاب الملزم وصدر قبول بعد هذه المدة ؟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1028CAE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يعتبر هذا القبول بمثابة 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جديد.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9DBE85F" w14:textId="77777777" w:rsidR="00387CF6" w:rsidRDefault="00387CF6">
      <w:pPr>
        <w:pStyle w:val="p2"/>
        <w:rPr>
          <w:sz w:val="24"/>
          <w:szCs w:val="24"/>
          <w:rtl/>
        </w:rPr>
      </w:pPr>
    </w:p>
    <w:p w14:paraId="548EB1EC" w14:textId="77777777" w:rsidR="0058112F" w:rsidRPr="00897421" w:rsidRDefault="0058112F">
      <w:pPr>
        <w:pStyle w:val="p2"/>
        <w:rPr>
          <w:sz w:val="24"/>
          <w:szCs w:val="24"/>
          <w:rtl/>
        </w:rPr>
      </w:pPr>
    </w:p>
    <w:p w14:paraId="446E5356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lastRenderedPageBreak/>
        <w:t>و• اذا صدر قبول بعد انتهاء المدة المحددة للايجاب يكون القبول هنا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77FE760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ايجاب جديد</w:t>
      </w:r>
    </w:p>
    <w:p w14:paraId="60DC459C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 متأخر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7D67558C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049E0F0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دعوى للتفاوض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D46FB14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جميع ما ذكر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71B0855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031B737C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 xml:space="preserve">الجواب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ايجاب جديد . لانه اي قبول متأخر هو ايجاب جديد</w:t>
      </w:r>
      <w:r w:rsidRPr="0058112F">
        <w:rPr>
          <w:rStyle w:val="s1"/>
          <w:color w:val="C00000"/>
          <w:sz w:val="24"/>
          <w:szCs w:val="24"/>
          <w:rtl/>
        </w:rPr>
        <w:t xml:space="preserve"> انتبه عزيزي الطالب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F29FDEA" w14:textId="77777777" w:rsidR="00387CF6" w:rsidRPr="00897421" w:rsidRDefault="00387CF6">
      <w:pPr>
        <w:pStyle w:val="p2"/>
        <w:rPr>
          <w:sz w:val="24"/>
          <w:szCs w:val="24"/>
          <w:rtl/>
        </w:rPr>
      </w:pPr>
    </w:p>
    <w:p w14:paraId="18FED7C0" w14:textId="77777777" w:rsidR="00387CF6" w:rsidRPr="00897421" w:rsidRDefault="00387CF6">
      <w:pPr>
        <w:pStyle w:val="p1"/>
        <w:bidi/>
        <w:jc w:val="left"/>
        <w:rPr>
          <w:sz w:val="24"/>
          <w:szCs w:val="24"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                  </w:t>
      </w:r>
      <w:r w:rsidRPr="00897421">
        <w:rPr>
          <w:rStyle w:val="s1"/>
          <w:sz w:val="24"/>
          <w:szCs w:val="24"/>
          <w:rtl/>
        </w:rPr>
        <w:t>ثانياً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3A78DC9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حالات سقوط الايجاب غير ملزم ( القائم)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DF711DD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١- ان يتراجع الموجب عن ايجابه .</w:t>
      </w:r>
    </w:p>
    <w:p w14:paraId="1A752DD2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٢- ان يصدر من احد المتعاقدين قول او فعل يدل على الاعراض عنه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C6B7F4C" w14:textId="77777777" w:rsidR="00387CF6" w:rsidRPr="00897421" w:rsidRDefault="00387CF6">
      <w:pPr>
        <w:pStyle w:val="p1"/>
        <w:bidi/>
        <w:jc w:val="left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٣- ان ينفض ( ينتهي ) المجلس دون ان يقترن الايجاب بالقبول .</w:t>
      </w:r>
    </w:p>
    <w:p w14:paraId="610687D8" w14:textId="77777777" w:rsidR="00387CF6" w:rsidRPr="00897421" w:rsidRDefault="00387CF6">
      <w:pPr>
        <w:rPr>
          <w:sz w:val="24"/>
          <w:szCs w:val="24"/>
          <w:rtl/>
        </w:rPr>
      </w:pPr>
    </w:p>
    <w:p w14:paraId="7DE55387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•الايجاب في عقود المزاد •</w:t>
      </w:r>
    </w:p>
    <w:p w14:paraId="61C256EE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 xml:space="preserve">طرح القطعة للبيع بالمزاد العلني هو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دعوى للتفاوض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778DD01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 xml:space="preserve">تقديم عطاء في المزاد العلني هو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674BDDA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 xml:space="preserve">رسو المزايدة على صاحب اعلا عطاء في المزاد هو </w:t>
      </w:r>
      <w:r w:rsidRPr="00897421">
        <w:rPr>
          <w:rStyle w:val="s1"/>
          <w:rFonts w:ascii="Apple Color Emoji" w:hAnsi="Apple Color Emoji" w:cs="Apple Color Emoji" w:hint="cs"/>
          <w:sz w:val="24"/>
          <w:szCs w:val="24"/>
          <w:rtl/>
        </w:rPr>
        <w:t>👈🏻</w:t>
      </w:r>
      <w:r w:rsidRPr="00897421">
        <w:rPr>
          <w:rStyle w:val="s1"/>
          <w:sz w:val="24"/>
          <w:szCs w:val="24"/>
          <w:rtl/>
        </w:rPr>
        <w:t xml:space="preserve"> قبول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7A41037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0C0ED46B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و• يتمثل القبول في المزاد العلني 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FF7B67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العطاء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D1F7913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طرح الصفقة بالمزاد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B74AE2F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اعلا عطاء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64B2A92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1CAD19A7" w14:textId="77777777" w:rsidR="00297E76" w:rsidRPr="00EC351E" w:rsidRDefault="00297E76">
      <w:pPr>
        <w:pStyle w:val="p1"/>
        <w:bidi/>
        <w:jc w:val="left"/>
        <w:divId w:val="2113359326"/>
        <w:rPr>
          <w:color w:val="4472C4" w:themeColor="accent1"/>
          <w:sz w:val="24"/>
          <w:szCs w:val="24"/>
        </w:rPr>
      </w:pPr>
      <w:r w:rsidRPr="00EC351E">
        <w:rPr>
          <w:rStyle w:val="s1"/>
          <w:color w:val="4472C4" w:themeColor="accent1"/>
          <w:sz w:val="24"/>
          <w:szCs w:val="24"/>
          <w:rtl/>
        </w:rPr>
        <w:t>ملاحظة : في المزايدات الحكومية يكون لصاحب المزاد الحق في رفض او قبول اي عطاء وهنا يكون القبول</w:t>
      </w:r>
      <w:r w:rsidRPr="00EC351E">
        <w:rPr>
          <w:rStyle w:val="apple-converted-space"/>
          <w:rFonts w:ascii=".SFUI-Regular" w:hAnsi=".SFUI-Regular"/>
          <w:color w:val="4472C4" w:themeColor="accent1"/>
          <w:sz w:val="24"/>
          <w:szCs w:val="24"/>
          <w:rtl/>
        </w:rPr>
        <w:t xml:space="preserve">  </w:t>
      </w:r>
      <w:r w:rsidRPr="00EC351E">
        <w:rPr>
          <w:rStyle w:val="s1"/>
          <w:color w:val="4472C4" w:themeColor="accent1"/>
          <w:sz w:val="24"/>
          <w:szCs w:val="24"/>
          <w:rtl/>
        </w:rPr>
        <w:t>في المزايدات الحكومية هو التصديق</w:t>
      </w:r>
      <w:r w:rsidRPr="00EC351E">
        <w:rPr>
          <w:rStyle w:val="apple-converted-space"/>
          <w:rFonts w:ascii=".SFUI-Regular" w:hAnsi=".SFUI-Regular"/>
          <w:color w:val="4472C4" w:themeColor="accent1"/>
          <w:sz w:val="24"/>
          <w:szCs w:val="24"/>
          <w:rtl/>
        </w:rPr>
        <w:t xml:space="preserve">  </w:t>
      </w:r>
      <w:r w:rsidRPr="00EC351E">
        <w:rPr>
          <w:rStyle w:val="s1"/>
          <w:color w:val="4472C4" w:themeColor="accent1"/>
          <w:sz w:val="24"/>
          <w:szCs w:val="24"/>
          <w:rtl/>
        </w:rPr>
        <w:t>على العطاء الصادر من صاحب المزاد .</w:t>
      </w:r>
      <w:r w:rsidRPr="00EC351E">
        <w:rPr>
          <w:rStyle w:val="apple-converted-space"/>
          <w:rFonts w:ascii=".SFUI-Regular" w:hAnsi=".SFUI-Regular"/>
          <w:color w:val="4472C4" w:themeColor="accent1"/>
          <w:sz w:val="24"/>
          <w:szCs w:val="24"/>
          <w:rtl/>
        </w:rPr>
        <w:t> </w:t>
      </w:r>
    </w:p>
    <w:p w14:paraId="37BDE3C0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0AD70C8D" w14:textId="77777777" w:rsidR="00297E76" w:rsidRPr="00897421" w:rsidRDefault="00297E76">
      <w:pPr>
        <w:pStyle w:val="p2"/>
        <w:divId w:val="2113359326"/>
        <w:rPr>
          <w:sz w:val="24"/>
          <w:szCs w:val="24"/>
        </w:rPr>
      </w:pPr>
    </w:p>
    <w:p w14:paraId="770941DB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                    </w:t>
      </w:r>
      <w:r w:rsidRPr="00897421">
        <w:rPr>
          <w:rStyle w:val="s1"/>
          <w:sz w:val="24"/>
          <w:szCs w:val="24"/>
          <w:rtl/>
        </w:rPr>
        <w:t>القبول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9305716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هو التعبير البات عن ارادة الطرف الذي وجه اليه الايجاب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E89A97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ملاحظة : يتمثل القبول بالارادة الثانية للعقد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236A566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1574273A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س. ما هي شروط القبول ؟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411A880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١ - وجود الارادة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479F477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٢- اتجاه الارادة الى احداث اثر قانوني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5A45B62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٣- ان يصدر القبول والايجاب لا يزال موجود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D52BCDA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٤- يجب ان يكون القبول مطابق للأيجاب ،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A23F9DF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7135B17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حرية القبول :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اطلاع في الكتاب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3E5C05A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10111749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ملاحظة مهمة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7AB7162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السكوت لا يصلح ان يكون ايجاب لكن يصلح ان يكون قبول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 xml:space="preserve">  </w:t>
      </w:r>
      <w:r w:rsidRPr="00897421">
        <w:rPr>
          <w:rStyle w:val="s1"/>
          <w:sz w:val="24"/>
          <w:szCs w:val="24"/>
          <w:rtl/>
        </w:rPr>
        <w:t>في حالات قليلة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CD98658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2003D661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ما هي الحالات التي يكون فيها السكوت قبولاً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E441D1B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ج. السكوت الملابس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61D74CB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صور السكوت الملابس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3165D5F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١- اذا كان الايجاب يحقق مصلحة للقابل ، مثل الهبة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C08E63F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٢- اذا وجد تعامل سابق بين الطرفين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C75C579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lastRenderedPageBreak/>
        <w:t>٣- اذا اقتضت الاعراف التجارية او طبيعة التعامل على ان السكوت قبول مثل التعاملات المصرفية .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6D256A7A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4F72BB03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و• يعد سكوت تاجر المفرد عند استلام البضاعة من تاجر الجملة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7F7D431E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0384DEB9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 متأخر</w:t>
      </w:r>
    </w:p>
    <w:p w14:paraId="1B61063F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 متحفظ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74396AB6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ايجاب متحفظ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59BFC16D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جميع ما ذكر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2C6C4F6F" w14:textId="77777777" w:rsidR="00297E76" w:rsidRPr="00897421" w:rsidRDefault="00297E76">
      <w:pPr>
        <w:pStyle w:val="p2"/>
        <w:divId w:val="2113359326"/>
        <w:rPr>
          <w:sz w:val="24"/>
          <w:szCs w:val="24"/>
          <w:rtl/>
        </w:rPr>
      </w:pPr>
    </w:p>
    <w:p w14:paraId="5230312F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</w:rPr>
      </w:pPr>
      <w:r w:rsidRPr="00897421">
        <w:rPr>
          <w:rStyle w:val="s1"/>
          <w:sz w:val="24"/>
          <w:szCs w:val="24"/>
          <w:rtl/>
        </w:rPr>
        <w:t>و• اذا قدم لعميل البنك كشف بالحساب وسكت عن الاعراض عنه يعد ذلك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DDBCC71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رفض للايجاب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143EC1E7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ايجاب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46A16CE5" w14:textId="77777777" w:rsidR="00297E76" w:rsidRPr="00897421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قبول</w:t>
      </w:r>
      <w:r w:rsidRPr="00897421">
        <w:rPr>
          <w:rStyle w:val="apple-converted-space"/>
          <w:rFonts w:ascii=".SFUI-Regular" w:hAnsi=".SFUI-Regular"/>
          <w:sz w:val="24"/>
          <w:szCs w:val="24"/>
          <w:rtl/>
        </w:rPr>
        <w:t> </w:t>
      </w:r>
    </w:p>
    <w:p w14:paraId="39DB6CF3" w14:textId="77777777" w:rsidR="00297E76" w:rsidRDefault="00297E76">
      <w:pPr>
        <w:pStyle w:val="p1"/>
        <w:bidi/>
        <w:jc w:val="left"/>
        <w:divId w:val="2113359326"/>
        <w:rPr>
          <w:sz w:val="24"/>
          <w:szCs w:val="24"/>
          <w:rtl/>
        </w:rPr>
      </w:pPr>
      <w:r w:rsidRPr="00897421">
        <w:rPr>
          <w:rStyle w:val="s1"/>
          <w:sz w:val="24"/>
          <w:szCs w:val="24"/>
          <w:rtl/>
        </w:rPr>
        <w:t>- دعوى للتفاوض</w:t>
      </w:r>
    </w:p>
    <w:p w14:paraId="212FC3DD" w14:textId="77777777" w:rsidR="007B0C39" w:rsidRDefault="007B0C39" w:rsidP="007B0C39">
      <w:pPr>
        <w:pStyle w:val="p1"/>
        <w:bidi/>
        <w:jc w:val="left"/>
        <w:divId w:val="2113359326"/>
        <w:rPr>
          <w:sz w:val="24"/>
          <w:szCs w:val="24"/>
          <w:rtl/>
        </w:rPr>
      </w:pPr>
    </w:p>
    <w:p w14:paraId="17F57F60" w14:textId="77777777" w:rsidR="007B0C39" w:rsidRDefault="007B0C39" w:rsidP="007B0C39">
      <w:pPr>
        <w:pStyle w:val="p1"/>
        <w:bidi/>
        <w:jc w:val="left"/>
        <w:divId w:val="2113359326"/>
        <w:rPr>
          <w:sz w:val="24"/>
          <w:szCs w:val="24"/>
          <w:rtl/>
        </w:rPr>
      </w:pPr>
    </w:p>
    <w:p w14:paraId="493D3D6B" w14:textId="77777777" w:rsidR="007B0C39" w:rsidRDefault="007B0C39" w:rsidP="007B0C39">
      <w:pPr>
        <w:pStyle w:val="p1"/>
        <w:bidi/>
        <w:jc w:val="left"/>
        <w:divId w:val="2113359326"/>
        <w:rPr>
          <w:sz w:val="24"/>
          <w:szCs w:val="24"/>
          <w:rtl/>
        </w:rPr>
      </w:pPr>
    </w:p>
    <w:p w14:paraId="789513AF" w14:textId="77777777" w:rsidR="007B0C39" w:rsidRPr="00897421" w:rsidRDefault="007B0C39" w:rsidP="007B0C39">
      <w:pPr>
        <w:pStyle w:val="p1"/>
        <w:bidi/>
        <w:jc w:val="left"/>
        <w:divId w:val="2113359326"/>
        <w:rPr>
          <w:sz w:val="24"/>
          <w:szCs w:val="24"/>
          <w:rtl/>
        </w:rPr>
      </w:pPr>
    </w:p>
    <w:p w14:paraId="3E8E8E60" w14:textId="77777777" w:rsidR="00297E76" w:rsidRPr="00897421" w:rsidRDefault="00297E76">
      <w:pPr>
        <w:rPr>
          <w:sz w:val="24"/>
          <w:szCs w:val="24"/>
        </w:rPr>
      </w:pPr>
    </w:p>
    <w:sectPr w:rsidR="00297E76" w:rsidRPr="00897421" w:rsidSect="00D34C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F6"/>
    <w:rsid w:val="00297E76"/>
    <w:rsid w:val="002A6D60"/>
    <w:rsid w:val="00387CF6"/>
    <w:rsid w:val="0058112F"/>
    <w:rsid w:val="007B0C39"/>
    <w:rsid w:val="00897421"/>
    <w:rsid w:val="00BA558F"/>
    <w:rsid w:val="00D34C1D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524C237"/>
  <w15:chartTrackingRefBased/>
  <w15:docId w15:val="{467A2F34-902F-A946-AC32-8A36A1DC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7CF6"/>
    <w:pPr>
      <w:bidi w:val="0"/>
      <w:jc w:val="right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387CF6"/>
    <w:pPr>
      <w:bidi w:val="0"/>
      <w:jc w:val="right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387CF6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3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muna.mohammed.khadim@uomus.edu.iq</dc:creator>
  <cp:keywords/>
  <dc:description/>
  <cp:lastModifiedBy>muna.mohammed.khadim@uomus.edu.iq</cp:lastModifiedBy>
  <cp:revision>2</cp:revision>
  <dcterms:created xsi:type="dcterms:W3CDTF">2024-10-17T14:07:00Z</dcterms:created>
  <dcterms:modified xsi:type="dcterms:W3CDTF">2024-10-17T14:07:00Z</dcterms:modified>
</cp:coreProperties>
</file>