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41AA" w14:textId="77777777" w:rsidR="0053036F" w:rsidRDefault="0053036F" w:rsidP="0053036F">
      <w:pPr>
        <w:bidi/>
        <w:spacing w:line="360" w:lineRule="auto"/>
        <w:jc w:val="lowKashida"/>
        <w:rPr>
          <w:sz w:val="36"/>
          <w:szCs w:val="36"/>
          <w:rtl/>
          <w:lang w:bidi="ar-BH"/>
        </w:rPr>
      </w:pPr>
      <w:r w:rsidRPr="00537A02">
        <w:rPr>
          <w:sz w:val="36"/>
          <w:szCs w:val="36"/>
          <w:rtl/>
          <w:lang w:bidi="ar-BH"/>
        </w:rPr>
        <w:t>في المحاضرة الأولى</w:t>
      </w:r>
    </w:p>
    <w:p w14:paraId="339958B9" w14:textId="77777777" w:rsidR="0053036F" w:rsidRPr="00537A02" w:rsidRDefault="0053036F" w:rsidP="0053036F">
      <w:pPr>
        <w:bidi/>
        <w:spacing w:line="360" w:lineRule="auto"/>
        <w:jc w:val="lowKashida"/>
        <w:rPr>
          <w:sz w:val="36"/>
          <w:szCs w:val="36"/>
          <w:rtl/>
          <w:lang w:bidi="ar-BH"/>
        </w:rPr>
      </w:pPr>
    </w:p>
    <w:p w14:paraId="11CED58D" w14:textId="77777777" w:rsidR="0053036F" w:rsidRDefault="0053036F" w:rsidP="0053036F">
      <w:pPr>
        <w:bidi/>
        <w:spacing w:line="360" w:lineRule="auto"/>
        <w:jc w:val="lowKashida"/>
        <w:rPr>
          <w:sz w:val="36"/>
          <w:szCs w:val="36"/>
          <w:rtl/>
          <w:lang w:bidi="ar-BH"/>
        </w:rPr>
      </w:pPr>
      <w:r w:rsidRPr="00537A02">
        <w:rPr>
          <w:sz w:val="36"/>
          <w:szCs w:val="36"/>
          <w:rtl/>
          <w:lang w:bidi="ar-BH"/>
        </w:rPr>
        <w:t>تعريف المنظمة الدولية</w:t>
      </w:r>
    </w:p>
    <w:p w14:paraId="61077101" w14:textId="77777777" w:rsidR="0053036F" w:rsidRPr="00537A02" w:rsidRDefault="0053036F" w:rsidP="0053036F">
      <w:pPr>
        <w:bidi/>
        <w:spacing w:line="360" w:lineRule="auto"/>
        <w:jc w:val="lowKashida"/>
        <w:rPr>
          <w:sz w:val="36"/>
          <w:szCs w:val="36"/>
          <w:rtl/>
          <w:lang w:bidi="ar-BH"/>
        </w:rPr>
      </w:pPr>
    </w:p>
    <w:p w14:paraId="46E33DF1" w14:textId="77777777" w:rsidR="0053036F" w:rsidRDefault="0053036F" w:rsidP="0053036F">
      <w:pPr>
        <w:bidi/>
        <w:spacing w:line="360" w:lineRule="auto"/>
        <w:jc w:val="lowKashida"/>
        <w:rPr>
          <w:sz w:val="36"/>
          <w:szCs w:val="36"/>
          <w:rtl/>
          <w:lang w:bidi="ar-IQ"/>
        </w:rPr>
      </w:pPr>
      <w:r w:rsidRPr="00537A02">
        <w:rPr>
          <w:sz w:val="36"/>
          <w:szCs w:val="36"/>
          <w:rtl/>
          <w:lang w:bidi="ar-BH"/>
        </w:rPr>
        <w:t xml:space="preserve">استخدمت المحكمة الدائمة للعدل الدولي مصطلح المنظمة الدولية لأول مرة في رأيها الاستشاري عام </w:t>
      </w:r>
      <w:r w:rsidRPr="00537A02">
        <w:rPr>
          <w:sz w:val="36"/>
          <w:szCs w:val="36"/>
          <w:lang w:bidi="ar-BH"/>
        </w:rPr>
        <w:t>1927</w:t>
      </w:r>
      <w:r w:rsidRPr="00537A02">
        <w:rPr>
          <w:sz w:val="36"/>
          <w:szCs w:val="36"/>
          <w:rtl/>
          <w:lang w:bidi="ar-BH"/>
        </w:rPr>
        <w:t xml:space="preserve"> حينما قررت أن اللجنة الأوروبية للدانوب ليست دولة وإنما منظمة ذات أهداف خاصة وقد ذهب الكتاب والباحثون إلى تعريف المنظمات تعريفات مختلفة باختلاف وجهات نظرهم فقد عرفها فوهمان بأنها جميع أشكال التعاون بين الدول التي تريد أن تجعل من تعاونها نوعا من النظام يسود في الوسط الدولي على أن تكون أشكال التعاون هذه قد نشأت بإرادتها وتعمل في وسط تكون فيه الدول أشخاصا قانونية مستقلة وبذلك يكون فوهمان قد ركز على الهدف أو الغاية التي تهدف إليها المنظمات عندما عرفها بأنها جميع أشكال التعاون وبالتالي فإنه أغفلت الجانب الشكلي في تكوين المنظمات الدولية ذلك الجانب الذي يكاد يجمع عليه الكتاب لذلك فقد جاء هذا التعريف غير مانع فإن القول بأنها جميع أشكال التعاون يدخل ضمن هذا التعريف جميع أشكال العلاقات والاتصالات كالمؤتمرات والمعاهدات  والمشاريع المشتركة التي تقوم بين الدول</w:t>
      </w:r>
    </w:p>
    <w:p w14:paraId="16CC177A" w14:textId="77777777" w:rsidR="0053036F" w:rsidRDefault="0053036F" w:rsidP="0053036F">
      <w:pPr>
        <w:bidi/>
        <w:spacing w:line="360" w:lineRule="auto"/>
        <w:jc w:val="lowKashida"/>
        <w:rPr>
          <w:sz w:val="36"/>
          <w:szCs w:val="36"/>
          <w:rtl/>
          <w:lang w:bidi="ar-IQ"/>
        </w:rPr>
      </w:pPr>
    </w:p>
    <w:p w14:paraId="2EAD5D64" w14:textId="77777777" w:rsidR="0053036F" w:rsidRDefault="0053036F" w:rsidP="0053036F">
      <w:pPr>
        <w:bidi/>
        <w:spacing w:line="360" w:lineRule="auto"/>
        <w:jc w:val="lowKashida"/>
        <w:rPr>
          <w:sz w:val="36"/>
          <w:szCs w:val="36"/>
          <w:rtl/>
          <w:lang w:bidi="ar-IQ"/>
        </w:rPr>
      </w:pPr>
    </w:p>
    <w:p w14:paraId="4BE49666" w14:textId="77777777" w:rsidR="0053036F" w:rsidRDefault="0053036F" w:rsidP="0053036F">
      <w:pPr>
        <w:bidi/>
        <w:spacing w:line="360" w:lineRule="auto"/>
        <w:jc w:val="lowKashida"/>
        <w:rPr>
          <w:sz w:val="36"/>
          <w:szCs w:val="36"/>
          <w:rtl/>
          <w:lang w:bidi="ar-IQ"/>
        </w:rPr>
      </w:pPr>
    </w:p>
    <w:p w14:paraId="1B6AB56D" w14:textId="77777777" w:rsidR="0053036F" w:rsidRDefault="0053036F" w:rsidP="0053036F">
      <w:pPr>
        <w:bidi/>
        <w:spacing w:line="360" w:lineRule="auto"/>
        <w:jc w:val="lowKashida"/>
        <w:rPr>
          <w:sz w:val="36"/>
          <w:szCs w:val="36"/>
          <w:rtl/>
          <w:lang w:bidi="ar-IQ"/>
        </w:rPr>
      </w:pPr>
    </w:p>
    <w:p w14:paraId="1F1862EE" w14:textId="47925CDD" w:rsidR="00571A8E" w:rsidRPr="0053036F" w:rsidRDefault="00571A8E" w:rsidP="0053036F">
      <w:pPr>
        <w:bidi/>
        <w:spacing w:line="360" w:lineRule="auto"/>
        <w:ind w:left="141"/>
        <w:rPr>
          <w:rFonts w:hint="cs"/>
          <w:sz w:val="36"/>
          <w:szCs w:val="36"/>
          <w:rtl/>
          <w:lang w:bidi="ar-IQ"/>
        </w:rPr>
      </w:pPr>
    </w:p>
    <w:sectPr w:rsidR="00571A8E" w:rsidRPr="0053036F"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5090"/>
    <w:rsid w:val="00460284"/>
    <w:rsid w:val="0047018E"/>
    <w:rsid w:val="00472065"/>
    <w:rsid w:val="0047226F"/>
    <w:rsid w:val="00491F25"/>
    <w:rsid w:val="004B5FFF"/>
    <w:rsid w:val="004C0105"/>
    <w:rsid w:val="004C0B85"/>
    <w:rsid w:val="004C3CD3"/>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2024-12-14T14:09:00Z</cp:lastPrinted>
  <dcterms:created xsi:type="dcterms:W3CDTF">2024-12-14T14:32:00Z</dcterms:created>
  <dcterms:modified xsi:type="dcterms:W3CDTF">2024-12-14T14:32:00Z</dcterms:modified>
</cp:coreProperties>
</file>