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47852" w14:textId="77777777" w:rsidR="007C7E42" w:rsidRDefault="007C7E42" w:rsidP="007C7E42">
      <w:pPr>
        <w:bidi/>
        <w:spacing w:line="360" w:lineRule="auto"/>
        <w:jc w:val="lowKashida"/>
        <w:rPr>
          <w:sz w:val="36"/>
          <w:szCs w:val="36"/>
          <w:rtl/>
          <w:lang w:bidi="ar-IQ"/>
        </w:rPr>
      </w:pPr>
      <w:r w:rsidRPr="00537A02">
        <w:rPr>
          <w:sz w:val="36"/>
          <w:szCs w:val="36"/>
          <w:rtl/>
          <w:lang w:bidi="ar-BH"/>
        </w:rPr>
        <w:t>المحاضرة الثانية</w:t>
      </w:r>
    </w:p>
    <w:p w14:paraId="08E31BD5" w14:textId="77777777" w:rsidR="007C7E42" w:rsidRPr="00537A02" w:rsidRDefault="007C7E42" w:rsidP="007C7E42">
      <w:pPr>
        <w:bidi/>
        <w:spacing w:line="360" w:lineRule="auto"/>
        <w:jc w:val="lowKashida"/>
        <w:rPr>
          <w:sz w:val="36"/>
          <w:szCs w:val="36"/>
          <w:rtl/>
          <w:lang w:bidi="ar-IQ"/>
        </w:rPr>
      </w:pPr>
    </w:p>
    <w:p w14:paraId="46F89D5B" w14:textId="6CBE02F0" w:rsidR="007C7E42" w:rsidRDefault="00A0775F" w:rsidP="007C7E42">
      <w:pPr>
        <w:bidi/>
        <w:spacing w:line="360" w:lineRule="auto"/>
        <w:jc w:val="lowKashida"/>
        <w:rPr>
          <w:sz w:val="36"/>
          <w:szCs w:val="36"/>
          <w:rtl/>
          <w:lang w:bidi="ar-BH"/>
        </w:rPr>
      </w:pPr>
      <w:r>
        <w:rPr>
          <w:sz w:val="36"/>
          <w:szCs w:val="36"/>
          <w:rtl/>
          <w:lang w:bidi="ar-BH"/>
        </w:rPr>
        <w:t xml:space="preserve">اختلاف المنظمات الدولية </w:t>
      </w:r>
      <w:r>
        <w:rPr>
          <w:rFonts w:hint="cs"/>
          <w:sz w:val="36"/>
          <w:szCs w:val="36"/>
          <w:rtl/>
          <w:lang w:bidi="ar-IQ"/>
        </w:rPr>
        <w:t>عن</w:t>
      </w:r>
      <w:bookmarkStart w:id="0" w:name="_GoBack"/>
      <w:bookmarkEnd w:id="0"/>
      <w:r w:rsidR="007C7E42" w:rsidRPr="00537A02">
        <w:rPr>
          <w:sz w:val="36"/>
          <w:szCs w:val="36"/>
          <w:rtl/>
          <w:lang w:bidi="ar-BH"/>
        </w:rPr>
        <w:t xml:space="preserve"> المؤسسات العامة الدولية</w:t>
      </w:r>
    </w:p>
    <w:p w14:paraId="62784EDA" w14:textId="77777777" w:rsidR="007C7E42" w:rsidRPr="00537A02" w:rsidRDefault="007C7E42" w:rsidP="007C7E42">
      <w:pPr>
        <w:bidi/>
        <w:spacing w:line="360" w:lineRule="auto"/>
        <w:jc w:val="lowKashida"/>
        <w:rPr>
          <w:sz w:val="36"/>
          <w:szCs w:val="36"/>
          <w:rtl/>
          <w:lang w:bidi="ar-BH"/>
        </w:rPr>
      </w:pPr>
    </w:p>
    <w:p w14:paraId="4AB99568" w14:textId="77777777" w:rsidR="007C7E42" w:rsidRDefault="007C7E42" w:rsidP="007C7E42">
      <w:pPr>
        <w:bidi/>
        <w:spacing w:line="360" w:lineRule="auto"/>
        <w:jc w:val="lowKashida"/>
        <w:rPr>
          <w:sz w:val="36"/>
          <w:szCs w:val="36"/>
          <w:rtl/>
          <w:lang w:bidi="ar-BH"/>
        </w:rPr>
      </w:pPr>
      <w:r w:rsidRPr="00537A02">
        <w:rPr>
          <w:sz w:val="36"/>
          <w:szCs w:val="36"/>
          <w:rtl/>
          <w:lang w:bidi="ar-BH"/>
        </w:rPr>
        <w:t xml:space="preserve">مما تجدر الإشارة إليه أن المنظمات الدولية تختلف من جهة أخرى مع المؤسسات العامة الدولية والتي هي عبارة عن منشأة أو مرفق عام تنشئه دولتان أو أكثر يهدف إلى فرض التزامات على عاتق الأفراد عند استغلالهم للأموال العامة المشتركة للدول أو تنظيم كيفية استعماله ويكون مستقلا عن الحكومات الأعضاء فهي إذن أداة بين أدوات التعاون الدولي الفعالة والمهمة وكذلك لما تحققه من فوائد للدول الأعضاء وتكمن فيه تلك المرافق في أنها تعمل بعيدا عن أماكن تدخل في منظمة دولية لأن هذه المؤسسات والمرافق تزاول من النشاطات ما لا تزاوله أي منظمة دولية فإذا كان هذا المتصور أن تقوم تلك المنظمات بأعمال مادية لصالح الأفراد على إقليم الدول الأعضاء فإنها تقوم بها تنفيذا للالتزامات يفرضها دستورها مثال ذلك ما تقوم به منظمة الطيران المدني الدولية على إقليم إحدى الدول الأعضاء في حالة عدم قيام هذه الدولة بتلك الأعمال تطبيقا للمادتين </w:t>
      </w:r>
      <w:r w:rsidRPr="00537A02">
        <w:rPr>
          <w:sz w:val="36"/>
          <w:szCs w:val="36"/>
          <w:lang w:bidi="ar-BH"/>
        </w:rPr>
        <w:t>71</w:t>
      </w:r>
      <w:r w:rsidRPr="00537A02">
        <w:rPr>
          <w:sz w:val="36"/>
          <w:szCs w:val="36"/>
          <w:rtl/>
          <w:lang w:bidi="ar-BH"/>
        </w:rPr>
        <w:t xml:space="preserve"> و</w:t>
      </w:r>
      <w:r w:rsidRPr="00537A02">
        <w:rPr>
          <w:sz w:val="36"/>
          <w:szCs w:val="36"/>
          <w:lang w:bidi="ar-BH"/>
        </w:rPr>
        <w:t>72</w:t>
      </w:r>
      <w:r w:rsidRPr="00537A02">
        <w:rPr>
          <w:sz w:val="36"/>
          <w:szCs w:val="36"/>
          <w:rtl/>
          <w:lang w:bidi="ar-BH"/>
        </w:rPr>
        <w:t xml:space="preserve"> من دستور المنظمة أو ما تقوم به منظمة الصحة العالمية من مكافحة الأوبئة على إقليم دولة عضوة أو ما تقوم به منظمة لشؤون اللاجئين من نقل وإسكان اللاجئين أما المؤسسات العامة الدولية فإنها تمارس عملا لا تقوم به منظمة دولية ومن تلك المؤسسات العامة المنظمة الأوروبية لتأمين الملاحة الجوية شركة خدمات الملاحة الجوية لأمريكا الوسطى</w:t>
      </w:r>
    </w:p>
    <w:p w14:paraId="1F1862EE" w14:textId="47925CDD" w:rsidR="00571A8E" w:rsidRPr="007C7E42" w:rsidRDefault="00571A8E" w:rsidP="007C7E42">
      <w:pPr>
        <w:spacing w:line="360" w:lineRule="auto"/>
        <w:rPr>
          <w:rtl/>
          <w:lang w:bidi="ar-BH"/>
        </w:rPr>
      </w:pPr>
    </w:p>
    <w:sectPr w:rsidR="00571A8E" w:rsidRPr="007C7E42"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5090"/>
    <w:rsid w:val="00460284"/>
    <w:rsid w:val="0047018E"/>
    <w:rsid w:val="00472065"/>
    <w:rsid w:val="0047226F"/>
    <w:rsid w:val="00491F25"/>
    <w:rsid w:val="004B5FFF"/>
    <w:rsid w:val="004C0105"/>
    <w:rsid w:val="004C0B85"/>
    <w:rsid w:val="004C3CD3"/>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0775F"/>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customStyle="1" w:styleId="UnresolvedMention">
    <w:name w:val="Unresolved Mention"/>
    <w:basedOn w:val="a0"/>
    <w:uiPriority w:val="99"/>
    <w:semiHidden/>
    <w:unhideWhenUsed/>
    <w:rsid w:val="004F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9441D-A509-4F8E-A4B3-B945F69F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ASUS</cp:lastModifiedBy>
  <cp:revision>3</cp:revision>
  <cp:lastPrinted>2024-12-14T14:09:00Z</cp:lastPrinted>
  <dcterms:created xsi:type="dcterms:W3CDTF">2024-12-14T14:34:00Z</dcterms:created>
  <dcterms:modified xsi:type="dcterms:W3CDTF">2024-12-15T07:12:00Z</dcterms:modified>
</cp:coreProperties>
</file>