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5264"/>
        <w:tblW w:w="0" w:type="auto"/>
        <w:tblLook w:val="04A0" w:firstRow="1" w:lastRow="0" w:firstColumn="1" w:lastColumn="0" w:noHBand="0" w:noVBand="1"/>
      </w:tblPr>
      <w:tblGrid>
        <w:gridCol w:w="1870"/>
        <w:gridCol w:w="1870"/>
      </w:tblGrid>
      <w:tr w:rsidR="00D13D80" w:rsidRPr="00440C84" w:rsidTr="001E3E35"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i/>
                <w:iCs/>
                <w:color w:val="5B9BD5" w:themeColor="accent1"/>
                <w:sz w:val="24"/>
                <w:szCs w:val="24"/>
              </w:rPr>
              <w:t xml:space="preserve">Word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i/>
                <w:iCs/>
                <w:color w:val="5B9BD5" w:themeColor="accent1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i/>
                <w:iCs/>
                <w:color w:val="5B9BD5" w:themeColor="accent1"/>
                <w:sz w:val="24"/>
                <w:szCs w:val="24"/>
              </w:rPr>
              <w:t xml:space="preserve">Prefix +word </w:t>
            </w: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Wrap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Unwrap </w:t>
            </w: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Use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Social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3E35" w:rsidRPr="00440C84" w:rsidTr="001E3E35">
        <w:tc>
          <w:tcPr>
            <w:tcW w:w="1870" w:type="dxa"/>
          </w:tcPr>
          <w:p w:rsidR="001E3E35" w:rsidRPr="00440C84" w:rsidRDefault="001E3E35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Possible </w:t>
            </w:r>
          </w:p>
        </w:tc>
        <w:tc>
          <w:tcPr>
            <w:tcW w:w="1870" w:type="dxa"/>
          </w:tcPr>
          <w:p w:rsidR="001E3E35" w:rsidRPr="00440C84" w:rsidRDefault="001E3E35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Agree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Engage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Behave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Understand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Fold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Biotic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Spell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Connect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3E35" w:rsidRPr="00440C84" w:rsidTr="001E3E35">
        <w:tc>
          <w:tcPr>
            <w:tcW w:w="1870" w:type="dxa"/>
          </w:tcPr>
          <w:p w:rsidR="001E3E35" w:rsidRPr="00440C84" w:rsidRDefault="001E3E35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Mature </w:t>
            </w:r>
          </w:p>
        </w:tc>
        <w:tc>
          <w:tcPr>
            <w:tcW w:w="1870" w:type="dxa"/>
          </w:tcPr>
          <w:p w:rsidR="001E3E35" w:rsidRPr="00440C84" w:rsidRDefault="001E3E35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Close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Happy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Consider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Freeze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1E3E35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Able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1E3E35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History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1E3E35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Polite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3D80" w:rsidRPr="00440C84" w:rsidTr="001E3E35">
        <w:tc>
          <w:tcPr>
            <w:tcW w:w="1870" w:type="dxa"/>
          </w:tcPr>
          <w:p w:rsidR="00D13D80" w:rsidRPr="00440C84" w:rsidRDefault="00440C84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Write </w:t>
            </w:r>
          </w:p>
        </w:tc>
        <w:tc>
          <w:tcPr>
            <w:tcW w:w="1870" w:type="dxa"/>
          </w:tcPr>
          <w:p w:rsidR="00D13D80" w:rsidRPr="00440C84" w:rsidRDefault="00D13D80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0C84" w:rsidRPr="00440C84" w:rsidTr="001E3E35">
        <w:tc>
          <w:tcPr>
            <w:tcW w:w="1870" w:type="dxa"/>
          </w:tcPr>
          <w:p w:rsidR="00440C84" w:rsidRDefault="00440C84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Kind </w:t>
            </w:r>
          </w:p>
        </w:tc>
        <w:tc>
          <w:tcPr>
            <w:tcW w:w="1870" w:type="dxa"/>
          </w:tcPr>
          <w:p w:rsidR="00440C84" w:rsidRPr="00440C84" w:rsidRDefault="00440C84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0C84" w:rsidRPr="00440C84" w:rsidTr="001E3E35">
        <w:tc>
          <w:tcPr>
            <w:tcW w:w="1870" w:type="dxa"/>
          </w:tcPr>
          <w:p w:rsidR="00440C84" w:rsidRDefault="00440C84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Honest </w:t>
            </w:r>
          </w:p>
        </w:tc>
        <w:tc>
          <w:tcPr>
            <w:tcW w:w="1870" w:type="dxa"/>
          </w:tcPr>
          <w:p w:rsidR="00440C84" w:rsidRPr="00440C84" w:rsidRDefault="00440C84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0C84" w:rsidRPr="00440C84" w:rsidTr="001E3E35">
        <w:tc>
          <w:tcPr>
            <w:tcW w:w="1870" w:type="dxa"/>
          </w:tcPr>
          <w:p w:rsidR="00440C84" w:rsidRDefault="00440C84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Sense </w:t>
            </w:r>
          </w:p>
        </w:tc>
        <w:tc>
          <w:tcPr>
            <w:tcW w:w="1870" w:type="dxa"/>
          </w:tcPr>
          <w:p w:rsidR="00440C84" w:rsidRPr="00440C84" w:rsidRDefault="00440C84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0C84" w:rsidRPr="00440C84" w:rsidTr="001E3E35">
        <w:tc>
          <w:tcPr>
            <w:tcW w:w="1870" w:type="dxa"/>
          </w:tcPr>
          <w:p w:rsidR="00440C84" w:rsidRDefault="00440C84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Made </w:t>
            </w:r>
          </w:p>
        </w:tc>
        <w:tc>
          <w:tcPr>
            <w:tcW w:w="1870" w:type="dxa"/>
          </w:tcPr>
          <w:p w:rsidR="00440C84" w:rsidRPr="00440C84" w:rsidRDefault="00440C84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0C84" w:rsidRPr="00440C84" w:rsidTr="001E3E35">
        <w:tc>
          <w:tcPr>
            <w:tcW w:w="1870" w:type="dxa"/>
          </w:tcPr>
          <w:p w:rsidR="00440C84" w:rsidRDefault="00440C84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Balance </w:t>
            </w:r>
          </w:p>
        </w:tc>
        <w:tc>
          <w:tcPr>
            <w:tcW w:w="1870" w:type="dxa"/>
          </w:tcPr>
          <w:p w:rsidR="00440C84" w:rsidRPr="00440C84" w:rsidRDefault="00440C84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0C84" w:rsidRPr="00440C84" w:rsidTr="001E3E35">
        <w:tc>
          <w:tcPr>
            <w:tcW w:w="1870" w:type="dxa"/>
          </w:tcPr>
          <w:p w:rsidR="00440C84" w:rsidRDefault="00440C84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Justice </w:t>
            </w:r>
          </w:p>
        </w:tc>
        <w:tc>
          <w:tcPr>
            <w:tcW w:w="1870" w:type="dxa"/>
          </w:tcPr>
          <w:p w:rsidR="00440C84" w:rsidRPr="00440C84" w:rsidRDefault="00440C84" w:rsidP="001E3E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13D80" w:rsidRPr="00A84E99" w:rsidRDefault="00D13D80" w:rsidP="00D13D80">
      <w:pPr>
        <w:rPr>
          <w:rFonts w:asciiTheme="majorBidi" w:hAnsiTheme="majorBidi" w:cstheme="majorBidi"/>
          <w:b/>
          <w:bCs/>
          <w:sz w:val="20"/>
          <w:szCs w:val="20"/>
        </w:rPr>
      </w:pPr>
      <w:r w:rsidRPr="00A84E99">
        <w:rPr>
          <w:rFonts w:asciiTheme="majorBidi" w:hAnsiTheme="majorBidi" w:cstheme="majorBidi"/>
          <w:b/>
          <w:bCs/>
          <w:sz w:val="20"/>
          <w:szCs w:val="20"/>
        </w:rPr>
        <w:t>Al-</w:t>
      </w:r>
      <w:proofErr w:type="spellStart"/>
      <w:r w:rsidRPr="00A84E99">
        <w:rPr>
          <w:rFonts w:asciiTheme="majorBidi" w:hAnsiTheme="majorBidi" w:cstheme="majorBidi"/>
          <w:b/>
          <w:bCs/>
          <w:sz w:val="20"/>
          <w:szCs w:val="20"/>
        </w:rPr>
        <w:t>Mustaqbal</w:t>
      </w:r>
      <w:proofErr w:type="spellEnd"/>
      <w:r w:rsidRPr="00A84E99">
        <w:rPr>
          <w:rFonts w:asciiTheme="majorBidi" w:hAnsiTheme="majorBidi" w:cstheme="majorBidi"/>
          <w:b/>
          <w:bCs/>
          <w:sz w:val="20"/>
          <w:szCs w:val="20"/>
        </w:rPr>
        <w:t xml:space="preserve"> Uni.</w:t>
      </w:r>
    </w:p>
    <w:p w:rsidR="00D13D80" w:rsidRPr="00A84E99" w:rsidRDefault="00D13D80" w:rsidP="00D13D80">
      <w:pPr>
        <w:rPr>
          <w:rFonts w:asciiTheme="majorBidi" w:hAnsiTheme="majorBidi" w:cstheme="majorBidi"/>
          <w:b/>
          <w:bCs/>
          <w:sz w:val="20"/>
          <w:szCs w:val="20"/>
        </w:rPr>
      </w:pPr>
      <w:r w:rsidRPr="00A84E99">
        <w:rPr>
          <w:rFonts w:asciiTheme="majorBidi" w:hAnsiTheme="majorBidi" w:cstheme="majorBidi"/>
          <w:b/>
          <w:bCs/>
          <w:sz w:val="20"/>
          <w:szCs w:val="20"/>
        </w:rPr>
        <w:t xml:space="preserve">Department of English </w:t>
      </w:r>
    </w:p>
    <w:p w:rsidR="00D13D80" w:rsidRPr="00A84E99" w:rsidRDefault="00D13D80" w:rsidP="00D13D80">
      <w:pPr>
        <w:rPr>
          <w:rFonts w:asciiTheme="majorBidi" w:hAnsiTheme="majorBidi" w:cstheme="majorBidi"/>
          <w:b/>
          <w:bCs/>
          <w:sz w:val="20"/>
          <w:szCs w:val="20"/>
        </w:rPr>
      </w:pPr>
      <w:r w:rsidRPr="00A84E99">
        <w:rPr>
          <w:rFonts w:asciiTheme="majorBidi" w:hAnsiTheme="majorBidi" w:cstheme="majorBidi"/>
          <w:b/>
          <w:bCs/>
          <w:sz w:val="20"/>
          <w:szCs w:val="20"/>
        </w:rPr>
        <w:t xml:space="preserve">1st year/ reading </w:t>
      </w:r>
    </w:p>
    <w:p w:rsidR="00D13D80" w:rsidRPr="00440C84" w:rsidRDefault="00D13D80" w:rsidP="00D13D8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40C84">
        <w:rPr>
          <w:rFonts w:asciiTheme="majorBidi" w:hAnsiTheme="majorBidi" w:cstheme="majorBidi"/>
          <w:b/>
          <w:bCs/>
          <w:sz w:val="24"/>
          <w:szCs w:val="24"/>
        </w:rPr>
        <w:t xml:space="preserve">Prefixes </w:t>
      </w:r>
      <w:bookmarkStart w:id="0" w:name="_GoBack"/>
      <w:bookmarkEnd w:id="0"/>
    </w:p>
    <w:p w:rsidR="00D13D80" w:rsidRPr="00440C84" w:rsidRDefault="00D13D80">
      <w:pPr>
        <w:rPr>
          <w:rFonts w:asciiTheme="majorBidi" w:hAnsiTheme="majorBidi" w:cstheme="majorBidi"/>
          <w:sz w:val="24"/>
          <w:szCs w:val="24"/>
        </w:rPr>
      </w:pPr>
      <w:r w:rsidRPr="00440C84">
        <w:rPr>
          <w:rFonts w:asciiTheme="majorBidi" w:hAnsiTheme="majorBidi" w:cstheme="majorBidi"/>
          <w:sz w:val="24"/>
          <w:szCs w:val="24"/>
        </w:rPr>
        <w:t xml:space="preserve">Use the suitable prefix form the list below to complete the words in the table. </w:t>
      </w:r>
    </w:p>
    <w:p w:rsidR="001E3E35" w:rsidRPr="00440C84" w:rsidRDefault="001E3E35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3D80" w:rsidRPr="00440C84" w:rsidTr="00D13D80">
        <w:tc>
          <w:tcPr>
            <w:tcW w:w="9350" w:type="dxa"/>
          </w:tcPr>
          <w:p w:rsidR="00D13D80" w:rsidRPr="00440C84" w:rsidRDefault="00D13D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Re, un, </w:t>
            </w:r>
            <w:proofErr w:type="spellStart"/>
            <w:r w:rsidRPr="00440C84">
              <w:rPr>
                <w:rFonts w:asciiTheme="majorBidi" w:hAnsiTheme="majorBidi" w:cstheme="majorBidi"/>
                <w:sz w:val="24"/>
                <w:szCs w:val="24"/>
              </w:rPr>
              <w:t>mis</w:t>
            </w:r>
            <w:proofErr w:type="spellEnd"/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1E3E35" w:rsidRPr="00440C84">
              <w:rPr>
                <w:rFonts w:asciiTheme="majorBidi" w:hAnsiTheme="majorBidi" w:cstheme="majorBidi"/>
                <w:sz w:val="24"/>
                <w:szCs w:val="24"/>
              </w:rPr>
              <w:t>im</w:t>
            </w:r>
            <w:proofErr w:type="spellEnd"/>
            <w:r w:rsidR="001E3E35"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440C84">
              <w:rPr>
                <w:rFonts w:asciiTheme="majorBidi" w:hAnsiTheme="majorBidi" w:cstheme="majorBidi"/>
                <w:sz w:val="24"/>
                <w:szCs w:val="24"/>
              </w:rPr>
              <w:t xml:space="preserve">dis, anti, </w:t>
            </w:r>
            <w:r w:rsidR="001E3E35" w:rsidRPr="00440C84">
              <w:rPr>
                <w:rFonts w:asciiTheme="majorBidi" w:hAnsiTheme="majorBidi" w:cstheme="majorBidi"/>
                <w:sz w:val="24"/>
                <w:szCs w:val="24"/>
              </w:rPr>
              <w:t>pre</w:t>
            </w:r>
            <w:r w:rsidR="00440C84">
              <w:rPr>
                <w:rFonts w:asciiTheme="majorBidi" w:hAnsiTheme="majorBidi" w:cstheme="majorBidi"/>
                <w:sz w:val="24"/>
                <w:szCs w:val="24"/>
              </w:rPr>
              <w:t xml:space="preserve">, non </w:t>
            </w:r>
          </w:p>
        </w:tc>
      </w:tr>
    </w:tbl>
    <w:p w:rsidR="00D13D80" w:rsidRPr="00440C84" w:rsidRDefault="00D13D80">
      <w:pPr>
        <w:rPr>
          <w:rFonts w:asciiTheme="majorBidi" w:hAnsiTheme="majorBidi" w:cstheme="majorBidi"/>
          <w:sz w:val="24"/>
          <w:szCs w:val="24"/>
        </w:rPr>
      </w:pPr>
    </w:p>
    <w:p w:rsidR="00D13D80" w:rsidRPr="00440C84" w:rsidRDefault="00D13D80">
      <w:pPr>
        <w:rPr>
          <w:rFonts w:asciiTheme="majorBidi" w:hAnsiTheme="majorBidi" w:cstheme="majorBidi"/>
          <w:sz w:val="24"/>
          <w:szCs w:val="24"/>
        </w:rPr>
      </w:pPr>
    </w:p>
    <w:p w:rsidR="00D13D80" w:rsidRPr="00440C84" w:rsidRDefault="00D13D80">
      <w:pPr>
        <w:rPr>
          <w:rFonts w:asciiTheme="majorBidi" w:hAnsiTheme="majorBidi" w:cstheme="majorBidi"/>
          <w:sz w:val="24"/>
          <w:szCs w:val="24"/>
        </w:rPr>
      </w:pPr>
    </w:p>
    <w:p w:rsidR="00D13D80" w:rsidRPr="00440C84" w:rsidRDefault="00D13D80">
      <w:pPr>
        <w:rPr>
          <w:rFonts w:asciiTheme="majorBidi" w:hAnsiTheme="majorBidi" w:cstheme="majorBidi"/>
          <w:sz w:val="24"/>
          <w:szCs w:val="24"/>
        </w:rPr>
      </w:pPr>
    </w:p>
    <w:p w:rsidR="00D13D80" w:rsidRPr="00440C84" w:rsidRDefault="00D13D80">
      <w:pPr>
        <w:rPr>
          <w:rFonts w:asciiTheme="majorBidi" w:hAnsiTheme="majorBidi" w:cstheme="majorBidi"/>
          <w:sz w:val="24"/>
          <w:szCs w:val="24"/>
        </w:rPr>
      </w:pPr>
    </w:p>
    <w:p w:rsidR="00D13D80" w:rsidRPr="00440C84" w:rsidRDefault="00D13D80">
      <w:pPr>
        <w:rPr>
          <w:rFonts w:asciiTheme="majorBidi" w:hAnsiTheme="majorBidi" w:cstheme="majorBidi"/>
          <w:sz w:val="24"/>
          <w:szCs w:val="24"/>
        </w:rPr>
      </w:pPr>
    </w:p>
    <w:p w:rsidR="00D13D80" w:rsidRPr="00440C84" w:rsidRDefault="00D13D80">
      <w:pPr>
        <w:rPr>
          <w:rFonts w:asciiTheme="majorBidi" w:hAnsiTheme="majorBidi" w:cstheme="majorBidi"/>
          <w:sz w:val="24"/>
          <w:szCs w:val="24"/>
        </w:rPr>
      </w:pPr>
    </w:p>
    <w:sectPr w:rsidR="00D13D80" w:rsidRPr="00440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82"/>
    <w:rsid w:val="001D1DA7"/>
    <w:rsid w:val="001E3E35"/>
    <w:rsid w:val="0025636B"/>
    <w:rsid w:val="00440C84"/>
    <w:rsid w:val="005D6022"/>
    <w:rsid w:val="00A84E99"/>
    <w:rsid w:val="00A85782"/>
    <w:rsid w:val="00D1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9F690-2257-4F9A-9CE3-B7C010AF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2024-01-29T04:33:00Z</dcterms:created>
  <dcterms:modified xsi:type="dcterms:W3CDTF">2024-01-29T05:17:00Z</dcterms:modified>
</cp:coreProperties>
</file>