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94" w:rsidRDefault="008E2A94" w:rsidP="008E2A94">
      <w:pPr>
        <w:ind w:firstLine="720"/>
        <w:jc w:val="center"/>
        <w:rPr>
          <w:rFonts w:asciiTheme="majorBidi" w:hAnsiTheme="majorBidi" w:cstheme="majorBidi"/>
          <w:color w:val="202122"/>
          <w:sz w:val="24"/>
          <w:szCs w:val="24"/>
          <w:shd w:val="clear" w:color="auto" w:fill="FFFFFF"/>
        </w:rPr>
      </w:pPr>
      <w:r w:rsidRPr="008E2A94">
        <w:rPr>
          <w:rFonts w:asciiTheme="majorBidi" w:hAnsiTheme="majorBidi" w:cstheme="majorBidi"/>
          <w:noProof/>
          <w:color w:val="202122"/>
          <w:sz w:val="24"/>
          <w:szCs w:val="24"/>
          <w:shd w:val="clear" w:color="auto" w:fill="FFFFFF"/>
        </w:rPr>
        <w:drawing>
          <wp:inline distT="0" distB="0" distL="0" distR="0">
            <wp:extent cx="4214191" cy="3457575"/>
            <wp:effectExtent l="0" t="0" r="0" b="0"/>
            <wp:docPr id="1" name="Picture 1" descr="C:\Users\SAM\OneDrive\Desktop\OI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OneDrive\Desktop\OIP.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2160" cy="3496931"/>
                    </a:xfrm>
                    <a:prstGeom prst="rect">
                      <a:avLst/>
                    </a:prstGeom>
                    <a:noFill/>
                    <a:ln>
                      <a:noFill/>
                    </a:ln>
                  </pic:spPr>
                </pic:pic>
              </a:graphicData>
            </a:graphic>
          </wp:inline>
        </w:drawing>
      </w:r>
    </w:p>
    <w:p w:rsidR="008E2A94" w:rsidRDefault="008E2A94" w:rsidP="008E2A94">
      <w:pPr>
        <w:ind w:firstLine="720"/>
        <w:jc w:val="both"/>
        <w:rPr>
          <w:rFonts w:asciiTheme="majorBidi" w:hAnsiTheme="majorBidi" w:cstheme="majorBidi"/>
          <w:color w:val="202122"/>
          <w:sz w:val="24"/>
          <w:szCs w:val="24"/>
          <w:shd w:val="clear" w:color="auto" w:fill="FFFFFF"/>
        </w:rPr>
      </w:pPr>
    </w:p>
    <w:p w:rsidR="008E2A94" w:rsidRPr="002119BB" w:rsidRDefault="002119BB" w:rsidP="002119BB">
      <w:pPr>
        <w:ind w:firstLine="720"/>
        <w:jc w:val="center"/>
        <w:rPr>
          <w:rFonts w:asciiTheme="majorBidi" w:hAnsiTheme="majorBidi" w:cstheme="majorBidi"/>
          <w:b/>
          <w:bCs/>
          <w:color w:val="202122"/>
          <w:sz w:val="24"/>
          <w:szCs w:val="24"/>
          <w:shd w:val="clear" w:color="auto" w:fill="FFFFFF"/>
        </w:rPr>
      </w:pPr>
      <w:r w:rsidRPr="002119BB">
        <w:rPr>
          <w:rFonts w:asciiTheme="majorBidi" w:hAnsiTheme="majorBidi" w:cstheme="majorBidi"/>
          <w:b/>
          <w:bCs/>
          <w:color w:val="202122"/>
          <w:sz w:val="24"/>
          <w:szCs w:val="24"/>
          <w:shd w:val="clear" w:color="auto" w:fill="FFFFFF"/>
        </w:rPr>
        <w:t>The Iraqi Marshes</w:t>
      </w:r>
    </w:p>
    <w:p w:rsidR="005C18A9" w:rsidRDefault="008E2A94" w:rsidP="002119BB">
      <w:pPr>
        <w:ind w:firstLine="720"/>
        <w:jc w:val="both"/>
        <w:rPr>
          <w:rFonts w:asciiTheme="majorBidi" w:hAnsiTheme="majorBidi" w:cstheme="majorBidi"/>
          <w:sz w:val="24"/>
          <w:szCs w:val="24"/>
          <w:shd w:val="clear" w:color="auto" w:fill="FFFFFF"/>
          <w:vertAlign w:val="superscript"/>
        </w:rPr>
      </w:pPr>
      <w:r w:rsidRPr="00E83899">
        <w:rPr>
          <w:rFonts w:asciiTheme="majorBidi" w:hAnsiTheme="majorBidi" w:cstheme="majorBidi"/>
          <w:sz w:val="24"/>
          <w:szCs w:val="24"/>
          <w:shd w:val="clear" w:color="auto" w:fill="FFFFFF"/>
        </w:rPr>
        <w:t>The Mesopotamian Marshes, also known as the Iraqi Marshes, are a </w:t>
      </w:r>
      <w:hyperlink r:id="rId5" w:tooltip="Wetland" w:history="1">
        <w:r w:rsidRPr="00E83899">
          <w:rPr>
            <w:rStyle w:val="Hyperlink"/>
            <w:rFonts w:asciiTheme="majorBidi" w:hAnsiTheme="majorBidi" w:cstheme="majorBidi"/>
            <w:color w:val="auto"/>
            <w:sz w:val="24"/>
            <w:szCs w:val="24"/>
            <w:u w:val="none"/>
            <w:shd w:val="clear" w:color="auto" w:fill="FFFFFF"/>
          </w:rPr>
          <w:t>wetland</w:t>
        </w:r>
      </w:hyperlink>
      <w:r w:rsidRPr="00E83899">
        <w:rPr>
          <w:rFonts w:asciiTheme="majorBidi" w:hAnsiTheme="majorBidi" w:cstheme="majorBidi"/>
          <w:sz w:val="24"/>
          <w:szCs w:val="24"/>
          <w:shd w:val="clear" w:color="auto" w:fill="FFFFFF"/>
        </w:rPr>
        <w:t> area located in Southern </w:t>
      </w:r>
      <w:hyperlink r:id="rId6" w:tooltip="Iraq" w:history="1">
        <w:r w:rsidRPr="00E83899">
          <w:rPr>
            <w:rStyle w:val="Hyperlink"/>
            <w:rFonts w:asciiTheme="majorBidi" w:hAnsiTheme="majorBidi" w:cstheme="majorBidi"/>
            <w:color w:val="auto"/>
            <w:sz w:val="24"/>
            <w:szCs w:val="24"/>
            <w:u w:val="none"/>
            <w:shd w:val="clear" w:color="auto" w:fill="FFFFFF"/>
          </w:rPr>
          <w:t>Iraq</w:t>
        </w:r>
      </w:hyperlink>
      <w:r w:rsidRPr="00E83899">
        <w:rPr>
          <w:rFonts w:asciiTheme="majorBidi" w:hAnsiTheme="majorBidi" w:cstheme="majorBidi"/>
          <w:sz w:val="24"/>
          <w:szCs w:val="24"/>
          <w:shd w:val="clear" w:color="auto" w:fill="FFFFFF"/>
        </w:rPr>
        <w:t> and southwestern </w:t>
      </w:r>
      <w:hyperlink r:id="rId7" w:tooltip="Iran" w:history="1">
        <w:r w:rsidRPr="00E83899">
          <w:rPr>
            <w:rStyle w:val="Hyperlink"/>
            <w:rFonts w:asciiTheme="majorBidi" w:hAnsiTheme="majorBidi" w:cstheme="majorBidi"/>
            <w:color w:val="auto"/>
            <w:sz w:val="24"/>
            <w:szCs w:val="24"/>
            <w:u w:val="none"/>
            <w:shd w:val="clear" w:color="auto" w:fill="FFFFFF"/>
          </w:rPr>
          <w:t>Iran</w:t>
        </w:r>
      </w:hyperlink>
      <w:r w:rsidRPr="00E83899">
        <w:rPr>
          <w:rFonts w:asciiTheme="majorBidi" w:hAnsiTheme="majorBidi" w:cstheme="majorBidi"/>
          <w:sz w:val="24"/>
          <w:szCs w:val="24"/>
          <w:shd w:val="clear" w:color="auto" w:fill="FFFFFF"/>
        </w:rPr>
        <w:t> as well as partially in northern Kuwait. The marshes are primarily located on the floodplains of the </w:t>
      </w:r>
      <w:hyperlink r:id="rId8" w:tooltip="Euphrates" w:history="1">
        <w:r w:rsidRPr="00E83899">
          <w:rPr>
            <w:rStyle w:val="Hyperlink"/>
            <w:rFonts w:asciiTheme="majorBidi" w:hAnsiTheme="majorBidi" w:cstheme="majorBidi"/>
            <w:color w:val="auto"/>
            <w:sz w:val="24"/>
            <w:szCs w:val="24"/>
            <w:u w:val="none"/>
            <w:shd w:val="clear" w:color="auto" w:fill="FFFFFF"/>
          </w:rPr>
          <w:t>Euphrates</w:t>
        </w:r>
      </w:hyperlink>
      <w:r w:rsidRPr="00E83899">
        <w:rPr>
          <w:rFonts w:asciiTheme="majorBidi" w:hAnsiTheme="majorBidi" w:cstheme="majorBidi"/>
          <w:sz w:val="24"/>
          <w:szCs w:val="24"/>
          <w:shd w:val="clear" w:color="auto" w:fill="FFFFFF"/>
        </w:rPr>
        <w:t> and </w:t>
      </w:r>
      <w:hyperlink r:id="rId9" w:tooltip="Tigris" w:history="1">
        <w:r w:rsidRPr="00E83899">
          <w:rPr>
            <w:rStyle w:val="Hyperlink"/>
            <w:rFonts w:asciiTheme="majorBidi" w:hAnsiTheme="majorBidi" w:cstheme="majorBidi"/>
            <w:color w:val="auto"/>
            <w:sz w:val="24"/>
            <w:szCs w:val="24"/>
            <w:u w:val="none"/>
            <w:shd w:val="clear" w:color="auto" w:fill="FFFFFF"/>
          </w:rPr>
          <w:t>Tigris</w:t>
        </w:r>
      </w:hyperlink>
      <w:r w:rsidRPr="00E83899">
        <w:rPr>
          <w:rFonts w:asciiTheme="majorBidi" w:hAnsiTheme="majorBidi" w:cstheme="majorBidi"/>
          <w:sz w:val="24"/>
          <w:szCs w:val="24"/>
          <w:shd w:val="clear" w:color="auto" w:fill="FFFFFF"/>
        </w:rPr>
        <w:t> rivers bound by the cities of </w:t>
      </w:r>
      <w:hyperlink r:id="rId10" w:tooltip="Basra" w:history="1">
        <w:r w:rsidRPr="00E83899">
          <w:rPr>
            <w:rStyle w:val="Hyperlink"/>
            <w:rFonts w:asciiTheme="majorBidi" w:hAnsiTheme="majorBidi" w:cstheme="majorBidi"/>
            <w:color w:val="auto"/>
            <w:sz w:val="24"/>
            <w:szCs w:val="24"/>
            <w:u w:val="none"/>
            <w:shd w:val="clear" w:color="auto" w:fill="FFFFFF"/>
          </w:rPr>
          <w:t>Basra</w:t>
        </w:r>
      </w:hyperlink>
      <w:r w:rsidRPr="00E83899">
        <w:rPr>
          <w:rFonts w:asciiTheme="majorBidi" w:hAnsiTheme="majorBidi" w:cstheme="majorBidi"/>
          <w:sz w:val="24"/>
          <w:szCs w:val="24"/>
          <w:shd w:val="clear" w:color="auto" w:fill="FFFFFF"/>
        </w:rPr>
        <w:t>, </w:t>
      </w:r>
      <w:proofErr w:type="spellStart"/>
      <w:r w:rsidRPr="00E83899">
        <w:rPr>
          <w:rFonts w:asciiTheme="majorBidi" w:hAnsiTheme="majorBidi" w:cstheme="majorBidi"/>
          <w:sz w:val="24"/>
          <w:szCs w:val="24"/>
        </w:rPr>
        <w:fldChar w:fldCharType="begin"/>
      </w:r>
      <w:r w:rsidRPr="00E83899">
        <w:rPr>
          <w:rFonts w:asciiTheme="majorBidi" w:hAnsiTheme="majorBidi" w:cstheme="majorBidi"/>
          <w:sz w:val="24"/>
          <w:szCs w:val="24"/>
        </w:rPr>
        <w:instrText xml:space="preserve"> HYPERLINK "https://en.wikipedia.org/wiki/Nasiriyah" \o "Nasiriyah" </w:instrText>
      </w:r>
      <w:r w:rsidRPr="00E83899">
        <w:rPr>
          <w:rFonts w:asciiTheme="majorBidi" w:hAnsiTheme="majorBidi" w:cstheme="majorBidi"/>
          <w:sz w:val="24"/>
          <w:szCs w:val="24"/>
        </w:rPr>
        <w:fldChar w:fldCharType="separate"/>
      </w:r>
      <w:r w:rsidRPr="00E83899">
        <w:rPr>
          <w:rStyle w:val="Hyperlink"/>
          <w:rFonts w:asciiTheme="majorBidi" w:hAnsiTheme="majorBidi" w:cstheme="majorBidi"/>
          <w:color w:val="auto"/>
          <w:sz w:val="24"/>
          <w:szCs w:val="24"/>
          <w:u w:val="none"/>
          <w:shd w:val="clear" w:color="auto" w:fill="FFFFFF"/>
        </w:rPr>
        <w:t>Nasiriyah</w:t>
      </w:r>
      <w:proofErr w:type="spellEnd"/>
      <w:r w:rsidRPr="00E83899">
        <w:rPr>
          <w:rFonts w:asciiTheme="majorBidi" w:hAnsiTheme="majorBidi" w:cstheme="majorBidi"/>
          <w:sz w:val="24"/>
          <w:szCs w:val="24"/>
        </w:rPr>
        <w:fldChar w:fldCharType="end"/>
      </w:r>
      <w:r w:rsidRPr="00E83899">
        <w:rPr>
          <w:rFonts w:asciiTheme="majorBidi" w:hAnsiTheme="majorBidi" w:cstheme="majorBidi"/>
          <w:sz w:val="24"/>
          <w:szCs w:val="24"/>
          <w:shd w:val="clear" w:color="auto" w:fill="FFFFFF"/>
        </w:rPr>
        <w:t>, </w:t>
      </w:r>
      <w:proofErr w:type="spellStart"/>
      <w:r w:rsidRPr="00E83899">
        <w:rPr>
          <w:rFonts w:asciiTheme="majorBidi" w:hAnsiTheme="majorBidi" w:cstheme="majorBidi"/>
          <w:sz w:val="24"/>
          <w:szCs w:val="24"/>
        </w:rPr>
        <w:fldChar w:fldCharType="begin"/>
      </w:r>
      <w:r w:rsidRPr="00E83899">
        <w:rPr>
          <w:rFonts w:asciiTheme="majorBidi" w:hAnsiTheme="majorBidi" w:cstheme="majorBidi"/>
          <w:sz w:val="24"/>
          <w:szCs w:val="24"/>
        </w:rPr>
        <w:instrText xml:space="preserve"> HYPERLINK "https://en.wikipedia.org/wiki/Amarah" \o "Amarah" </w:instrText>
      </w:r>
      <w:r w:rsidRPr="00E83899">
        <w:rPr>
          <w:rFonts w:asciiTheme="majorBidi" w:hAnsiTheme="majorBidi" w:cstheme="majorBidi"/>
          <w:sz w:val="24"/>
          <w:szCs w:val="24"/>
        </w:rPr>
        <w:fldChar w:fldCharType="separate"/>
      </w:r>
      <w:r w:rsidRPr="00E83899">
        <w:rPr>
          <w:rStyle w:val="Hyperlink"/>
          <w:rFonts w:asciiTheme="majorBidi" w:hAnsiTheme="majorBidi" w:cstheme="majorBidi"/>
          <w:color w:val="auto"/>
          <w:sz w:val="24"/>
          <w:szCs w:val="24"/>
          <w:u w:val="none"/>
          <w:shd w:val="clear" w:color="auto" w:fill="FFFFFF"/>
        </w:rPr>
        <w:t>Amarah</w:t>
      </w:r>
      <w:proofErr w:type="spellEnd"/>
      <w:r w:rsidRPr="00E83899">
        <w:rPr>
          <w:rFonts w:asciiTheme="majorBidi" w:hAnsiTheme="majorBidi" w:cstheme="majorBidi"/>
          <w:sz w:val="24"/>
          <w:szCs w:val="24"/>
        </w:rPr>
        <w:fldChar w:fldCharType="end"/>
      </w:r>
      <w:r w:rsidRPr="00E83899">
        <w:rPr>
          <w:rFonts w:asciiTheme="majorBidi" w:hAnsiTheme="majorBidi" w:cstheme="majorBidi"/>
          <w:sz w:val="24"/>
          <w:szCs w:val="24"/>
          <w:shd w:val="clear" w:color="auto" w:fill="FFFFFF"/>
        </w:rPr>
        <w:t> and a portion of southwestern Iran and northern Kuwait (particularly </w:t>
      </w:r>
      <w:proofErr w:type="spellStart"/>
      <w:r w:rsidRPr="00E83899">
        <w:rPr>
          <w:rFonts w:asciiTheme="majorBidi" w:hAnsiTheme="majorBidi" w:cstheme="majorBidi"/>
          <w:sz w:val="24"/>
          <w:szCs w:val="24"/>
        </w:rPr>
        <w:fldChar w:fldCharType="begin"/>
      </w:r>
      <w:r w:rsidRPr="00E83899">
        <w:rPr>
          <w:rFonts w:asciiTheme="majorBidi" w:hAnsiTheme="majorBidi" w:cstheme="majorBidi"/>
          <w:sz w:val="24"/>
          <w:szCs w:val="24"/>
        </w:rPr>
        <w:instrText xml:space="preserve"> HYPERLINK "https://en.wikipedia.org/wiki/Bubiyan_Island" \o "Bubiyan Island" </w:instrText>
      </w:r>
      <w:r w:rsidRPr="00E83899">
        <w:rPr>
          <w:rFonts w:asciiTheme="majorBidi" w:hAnsiTheme="majorBidi" w:cstheme="majorBidi"/>
          <w:sz w:val="24"/>
          <w:szCs w:val="24"/>
        </w:rPr>
        <w:fldChar w:fldCharType="separate"/>
      </w:r>
      <w:r w:rsidRPr="00E83899">
        <w:rPr>
          <w:rStyle w:val="Hyperlink"/>
          <w:rFonts w:asciiTheme="majorBidi" w:hAnsiTheme="majorBidi" w:cstheme="majorBidi"/>
          <w:color w:val="auto"/>
          <w:sz w:val="24"/>
          <w:szCs w:val="24"/>
          <w:u w:val="none"/>
          <w:shd w:val="clear" w:color="auto" w:fill="FFFFFF"/>
        </w:rPr>
        <w:t>Bubiyan</w:t>
      </w:r>
      <w:proofErr w:type="spellEnd"/>
      <w:r w:rsidRPr="00E83899">
        <w:rPr>
          <w:rStyle w:val="Hyperlink"/>
          <w:rFonts w:asciiTheme="majorBidi" w:hAnsiTheme="majorBidi" w:cstheme="majorBidi"/>
          <w:color w:val="auto"/>
          <w:sz w:val="24"/>
          <w:szCs w:val="24"/>
          <w:u w:val="none"/>
          <w:shd w:val="clear" w:color="auto" w:fill="FFFFFF"/>
        </w:rPr>
        <w:t xml:space="preserve"> Island</w:t>
      </w:r>
      <w:r w:rsidRPr="00E83899">
        <w:rPr>
          <w:rFonts w:asciiTheme="majorBidi" w:hAnsiTheme="majorBidi" w:cstheme="majorBidi"/>
          <w:sz w:val="24"/>
          <w:szCs w:val="24"/>
        </w:rPr>
        <w:fldChar w:fldCharType="end"/>
      </w:r>
      <w:r w:rsidRPr="00E83899">
        <w:rPr>
          <w:rFonts w:asciiTheme="majorBidi" w:hAnsiTheme="majorBidi" w:cstheme="majorBidi"/>
          <w:sz w:val="24"/>
          <w:szCs w:val="24"/>
          <w:shd w:val="clear" w:color="auto" w:fill="FFFFFF"/>
        </w:rPr>
        <w:t>). Historically the </w:t>
      </w:r>
      <w:hyperlink r:id="rId11" w:tooltip="Marsh" w:history="1">
        <w:r w:rsidRPr="00E83899">
          <w:rPr>
            <w:rStyle w:val="Hyperlink"/>
            <w:rFonts w:asciiTheme="majorBidi" w:hAnsiTheme="majorBidi" w:cstheme="majorBidi"/>
            <w:color w:val="auto"/>
            <w:sz w:val="24"/>
            <w:szCs w:val="24"/>
            <w:u w:val="none"/>
            <w:shd w:val="clear" w:color="auto" w:fill="FFFFFF"/>
          </w:rPr>
          <w:t>marshlands</w:t>
        </w:r>
      </w:hyperlink>
      <w:r w:rsidRPr="00E83899">
        <w:rPr>
          <w:rFonts w:asciiTheme="majorBidi" w:hAnsiTheme="majorBidi" w:cstheme="majorBidi"/>
          <w:sz w:val="24"/>
          <w:szCs w:val="24"/>
          <w:shd w:val="clear" w:color="auto" w:fill="FFFFFF"/>
        </w:rPr>
        <w:t>, mainly composed of the separate but adjacent </w:t>
      </w:r>
      <w:hyperlink r:id="rId12" w:tooltip="Central Marshes" w:history="1">
        <w:r w:rsidRPr="00E83899">
          <w:rPr>
            <w:rStyle w:val="Hyperlink"/>
            <w:rFonts w:asciiTheme="majorBidi" w:hAnsiTheme="majorBidi" w:cstheme="majorBidi"/>
            <w:color w:val="auto"/>
            <w:sz w:val="24"/>
            <w:szCs w:val="24"/>
            <w:u w:val="none"/>
            <w:shd w:val="clear" w:color="auto" w:fill="FFFFFF"/>
          </w:rPr>
          <w:t>Central</w:t>
        </w:r>
      </w:hyperlink>
      <w:r w:rsidRPr="00E83899">
        <w:rPr>
          <w:rFonts w:asciiTheme="majorBidi" w:hAnsiTheme="majorBidi" w:cstheme="majorBidi"/>
          <w:sz w:val="24"/>
          <w:szCs w:val="24"/>
          <w:shd w:val="clear" w:color="auto" w:fill="FFFFFF"/>
        </w:rPr>
        <w:t>, </w:t>
      </w:r>
      <w:proofErr w:type="spellStart"/>
      <w:r w:rsidRPr="00E83899">
        <w:rPr>
          <w:rFonts w:asciiTheme="majorBidi" w:hAnsiTheme="majorBidi" w:cstheme="majorBidi"/>
          <w:sz w:val="24"/>
          <w:szCs w:val="24"/>
        </w:rPr>
        <w:fldChar w:fldCharType="begin"/>
      </w:r>
      <w:r w:rsidRPr="00E83899">
        <w:rPr>
          <w:rFonts w:asciiTheme="majorBidi" w:hAnsiTheme="majorBidi" w:cstheme="majorBidi"/>
          <w:sz w:val="24"/>
          <w:szCs w:val="24"/>
        </w:rPr>
        <w:instrText xml:space="preserve"> HYPERLINK "https://en.wikipedia.org/wiki/Hawizeh_Marshes" \o "Hawizeh Marshes" </w:instrText>
      </w:r>
      <w:r w:rsidRPr="00E83899">
        <w:rPr>
          <w:rFonts w:asciiTheme="majorBidi" w:hAnsiTheme="majorBidi" w:cstheme="majorBidi"/>
          <w:sz w:val="24"/>
          <w:szCs w:val="24"/>
        </w:rPr>
        <w:fldChar w:fldCharType="separate"/>
      </w:r>
      <w:r w:rsidRPr="00E83899">
        <w:rPr>
          <w:rStyle w:val="Hyperlink"/>
          <w:rFonts w:asciiTheme="majorBidi" w:hAnsiTheme="majorBidi" w:cstheme="majorBidi"/>
          <w:color w:val="auto"/>
          <w:sz w:val="24"/>
          <w:szCs w:val="24"/>
          <w:u w:val="none"/>
          <w:shd w:val="clear" w:color="auto" w:fill="FFFFFF"/>
        </w:rPr>
        <w:t>Hawizeh</w:t>
      </w:r>
      <w:proofErr w:type="spellEnd"/>
      <w:r w:rsidRPr="00E83899">
        <w:rPr>
          <w:rFonts w:asciiTheme="majorBidi" w:hAnsiTheme="majorBidi" w:cstheme="majorBidi"/>
          <w:sz w:val="24"/>
          <w:szCs w:val="24"/>
        </w:rPr>
        <w:fldChar w:fldCharType="end"/>
      </w:r>
      <w:r w:rsidRPr="00E83899">
        <w:rPr>
          <w:rFonts w:asciiTheme="majorBidi" w:hAnsiTheme="majorBidi" w:cstheme="majorBidi"/>
          <w:sz w:val="24"/>
          <w:szCs w:val="24"/>
          <w:shd w:val="clear" w:color="auto" w:fill="FFFFFF"/>
        </w:rPr>
        <w:t> and </w:t>
      </w:r>
      <w:proofErr w:type="spellStart"/>
      <w:r w:rsidRPr="00E83899">
        <w:rPr>
          <w:rFonts w:asciiTheme="majorBidi" w:hAnsiTheme="majorBidi" w:cstheme="majorBidi"/>
          <w:sz w:val="24"/>
          <w:szCs w:val="24"/>
        </w:rPr>
        <w:fldChar w:fldCharType="begin"/>
      </w:r>
      <w:r w:rsidRPr="00E83899">
        <w:rPr>
          <w:rFonts w:asciiTheme="majorBidi" w:hAnsiTheme="majorBidi" w:cstheme="majorBidi"/>
          <w:sz w:val="24"/>
          <w:szCs w:val="24"/>
        </w:rPr>
        <w:instrText xml:space="preserve"> HYPERLINK "https://en.wikipedia.org/wiki/Hammar_Marshes" \o "Hammar Marshes" </w:instrText>
      </w:r>
      <w:r w:rsidRPr="00E83899">
        <w:rPr>
          <w:rFonts w:asciiTheme="majorBidi" w:hAnsiTheme="majorBidi" w:cstheme="majorBidi"/>
          <w:sz w:val="24"/>
          <w:szCs w:val="24"/>
        </w:rPr>
        <w:fldChar w:fldCharType="separate"/>
      </w:r>
      <w:r w:rsidRPr="00E83899">
        <w:rPr>
          <w:rStyle w:val="Hyperlink"/>
          <w:rFonts w:asciiTheme="majorBidi" w:hAnsiTheme="majorBidi" w:cstheme="majorBidi"/>
          <w:color w:val="auto"/>
          <w:sz w:val="24"/>
          <w:szCs w:val="24"/>
          <w:u w:val="none"/>
          <w:shd w:val="clear" w:color="auto" w:fill="FFFFFF"/>
        </w:rPr>
        <w:t>Hammar</w:t>
      </w:r>
      <w:proofErr w:type="spellEnd"/>
      <w:r w:rsidRPr="00E83899">
        <w:rPr>
          <w:rStyle w:val="Hyperlink"/>
          <w:rFonts w:asciiTheme="majorBidi" w:hAnsiTheme="majorBidi" w:cstheme="majorBidi"/>
          <w:color w:val="auto"/>
          <w:sz w:val="24"/>
          <w:szCs w:val="24"/>
          <w:u w:val="none"/>
          <w:shd w:val="clear" w:color="auto" w:fill="FFFFFF"/>
        </w:rPr>
        <w:t xml:space="preserve"> Marshes</w:t>
      </w:r>
      <w:r w:rsidRPr="00E83899">
        <w:rPr>
          <w:rFonts w:asciiTheme="majorBidi" w:hAnsiTheme="majorBidi" w:cstheme="majorBidi"/>
          <w:sz w:val="24"/>
          <w:szCs w:val="24"/>
        </w:rPr>
        <w:fldChar w:fldCharType="end"/>
      </w:r>
      <w:r w:rsidRPr="00E83899">
        <w:rPr>
          <w:rFonts w:asciiTheme="majorBidi" w:hAnsiTheme="majorBidi" w:cstheme="majorBidi"/>
          <w:sz w:val="24"/>
          <w:szCs w:val="24"/>
          <w:shd w:val="clear" w:color="auto" w:fill="FFFFFF"/>
        </w:rPr>
        <w:t>, used to be the largest wetland </w:t>
      </w:r>
      <w:hyperlink r:id="rId13" w:tooltip="Ecosystem" w:history="1">
        <w:r w:rsidRPr="00E83899">
          <w:rPr>
            <w:rStyle w:val="Hyperlink"/>
            <w:rFonts w:asciiTheme="majorBidi" w:hAnsiTheme="majorBidi" w:cstheme="majorBidi"/>
            <w:color w:val="auto"/>
            <w:sz w:val="24"/>
            <w:szCs w:val="24"/>
            <w:u w:val="none"/>
            <w:shd w:val="clear" w:color="auto" w:fill="FFFFFF"/>
          </w:rPr>
          <w:t>ecosystem</w:t>
        </w:r>
      </w:hyperlink>
      <w:r w:rsidRPr="00E83899">
        <w:rPr>
          <w:rFonts w:asciiTheme="majorBidi" w:hAnsiTheme="majorBidi" w:cstheme="majorBidi"/>
          <w:sz w:val="24"/>
          <w:szCs w:val="24"/>
          <w:shd w:val="clear" w:color="auto" w:fill="FFFFFF"/>
        </w:rPr>
        <w:t> of Western </w:t>
      </w:r>
      <w:hyperlink r:id="rId14" w:tooltip="Eurasia" w:history="1">
        <w:r w:rsidRPr="00E83899">
          <w:rPr>
            <w:rStyle w:val="Hyperlink"/>
            <w:rFonts w:asciiTheme="majorBidi" w:hAnsiTheme="majorBidi" w:cstheme="majorBidi"/>
            <w:color w:val="auto"/>
            <w:sz w:val="24"/>
            <w:szCs w:val="24"/>
            <w:u w:val="none"/>
            <w:shd w:val="clear" w:color="auto" w:fill="FFFFFF"/>
          </w:rPr>
          <w:t>Eurasia</w:t>
        </w:r>
      </w:hyperlink>
      <w:r w:rsidRPr="00E83899">
        <w:rPr>
          <w:rFonts w:asciiTheme="majorBidi" w:hAnsiTheme="majorBidi" w:cstheme="majorBidi"/>
          <w:sz w:val="24"/>
          <w:szCs w:val="24"/>
          <w:shd w:val="clear" w:color="auto" w:fill="FFFFFF"/>
        </w:rPr>
        <w:t>. The unique wetland landscape is home to the </w:t>
      </w:r>
      <w:hyperlink r:id="rId15" w:tooltip="Marsh Arabs" w:history="1">
        <w:r w:rsidRPr="00E83899">
          <w:rPr>
            <w:rStyle w:val="Hyperlink"/>
            <w:rFonts w:asciiTheme="majorBidi" w:hAnsiTheme="majorBidi" w:cstheme="majorBidi"/>
            <w:color w:val="auto"/>
            <w:sz w:val="24"/>
            <w:szCs w:val="24"/>
            <w:u w:val="none"/>
            <w:shd w:val="clear" w:color="auto" w:fill="FFFFFF"/>
          </w:rPr>
          <w:t>Marsh people</w:t>
        </w:r>
      </w:hyperlink>
      <w:r w:rsidRPr="00E83899">
        <w:rPr>
          <w:rFonts w:asciiTheme="majorBidi" w:hAnsiTheme="majorBidi" w:cstheme="majorBidi"/>
          <w:sz w:val="24"/>
          <w:szCs w:val="24"/>
          <w:shd w:val="clear" w:color="auto" w:fill="FFFFFF"/>
        </w:rPr>
        <w:t>, who have developed a unique culture tightly coupled to the landscape – harvesting reeds and rice, fishing and herding water buffalo.</w:t>
      </w:r>
      <w:r w:rsidRPr="00E83899">
        <w:rPr>
          <w:rFonts w:asciiTheme="majorBidi" w:hAnsiTheme="majorBidi" w:cstheme="majorBidi"/>
          <w:sz w:val="24"/>
          <w:szCs w:val="24"/>
          <w:shd w:val="clear" w:color="auto" w:fill="FFFFFF"/>
          <w:vertAlign w:val="superscript"/>
        </w:rPr>
        <w:t xml:space="preserve"> </w:t>
      </w:r>
    </w:p>
    <w:p w:rsidR="005C18A9" w:rsidRDefault="005C18A9" w:rsidP="008E2A94">
      <w:pPr>
        <w:ind w:firstLine="720"/>
        <w:jc w:val="both"/>
        <w:rPr>
          <w:rFonts w:asciiTheme="majorBidi" w:hAnsiTheme="majorBidi" w:cstheme="majorBidi"/>
          <w:sz w:val="24"/>
          <w:szCs w:val="24"/>
          <w:shd w:val="clear" w:color="auto" w:fill="FFFFFF"/>
          <w:vertAlign w:val="superscript"/>
        </w:rPr>
      </w:pPr>
      <w:r w:rsidRPr="005C18A9">
        <w:rPr>
          <w:rFonts w:asciiTheme="majorBidi" w:hAnsiTheme="majorBidi" w:cstheme="majorBidi"/>
          <w:noProof/>
          <w:sz w:val="24"/>
          <w:szCs w:val="24"/>
          <w:shd w:val="clear" w:color="auto" w:fill="FFFFFF"/>
          <w:vertAlign w:val="superscript"/>
        </w:rPr>
        <w:lastRenderedPageBreak/>
        <w:drawing>
          <wp:inline distT="0" distB="0" distL="0" distR="0">
            <wp:extent cx="1422787" cy="2571461"/>
            <wp:effectExtent l="0" t="0" r="6350" b="635"/>
            <wp:docPr id="2" name="Picture 2" descr="C:\Users\SAM\OneDrive\Desktop\flamin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OneDrive\Desktop\flamingo.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6936" cy="2615106"/>
                    </a:xfrm>
                    <a:prstGeom prst="rect">
                      <a:avLst/>
                    </a:prstGeom>
                    <a:noFill/>
                    <a:ln>
                      <a:noFill/>
                    </a:ln>
                  </pic:spPr>
                </pic:pic>
              </a:graphicData>
            </a:graphic>
          </wp:inline>
        </w:drawing>
      </w:r>
      <w:r w:rsidRPr="005C18A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C18A9">
        <w:rPr>
          <w:rFonts w:asciiTheme="majorBidi" w:hAnsiTheme="majorBidi" w:cstheme="majorBidi"/>
          <w:noProof/>
          <w:sz w:val="24"/>
          <w:szCs w:val="24"/>
          <w:shd w:val="clear" w:color="auto" w:fill="FFFFFF"/>
          <w:vertAlign w:val="superscript"/>
        </w:rPr>
        <w:drawing>
          <wp:inline distT="0" distB="0" distL="0" distR="0">
            <wp:extent cx="1657847" cy="2572385"/>
            <wp:effectExtent l="0" t="0" r="0" b="0"/>
            <wp:docPr id="3" name="Picture 3" descr="C:\Users\SAM\OneDrive\Desktop\peli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OneDrive\Desktop\pelican.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1213" cy="2577608"/>
                    </a:xfrm>
                    <a:prstGeom prst="rect">
                      <a:avLst/>
                    </a:prstGeom>
                    <a:noFill/>
                    <a:ln>
                      <a:noFill/>
                    </a:ln>
                  </pic:spPr>
                </pic:pic>
              </a:graphicData>
            </a:graphic>
          </wp:inline>
        </w:drawing>
      </w:r>
      <w:r w:rsidRPr="005C18A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5C18A9">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2262146" cy="2600227"/>
            <wp:effectExtent l="0" t="0" r="5080" b="0"/>
            <wp:docPr id="4" name="Picture 4" descr="C:\Users\SAM\OneDrive\Desktop\hero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OneDrive\Desktop\herons.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6921" cy="2605716"/>
                    </a:xfrm>
                    <a:prstGeom prst="rect">
                      <a:avLst/>
                    </a:prstGeom>
                    <a:noFill/>
                    <a:ln>
                      <a:noFill/>
                    </a:ln>
                  </pic:spPr>
                </pic:pic>
              </a:graphicData>
            </a:graphic>
          </wp:inline>
        </w:drawing>
      </w:r>
    </w:p>
    <w:p w:rsidR="005C18A9" w:rsidRDefault="005C18A9" w:rsidP="008E2A94">
      <w:pPr>
        <w:ind w:firstLine="720"/>
        <w:jc w:val="both"/>
        <w:rPr>
          <w:rFonts w:asciiTheme="majorBidi" w:hAnsiTheme="majorBidi" w:cstheme="majorBidi"/>
          <w:sz w:val="24"/>
          <w:szCs w:val="24"/>
          <w:shd w:val="clear" w:color="auto" w:fill="FFFFFF"/>
          <w:vertAlign w:val="superscript"/>
        </w:rPr>
      </w:pPr>
    </w:p>
    <w:p w:rsidR="00E83899" w:rsidRPr="00E83899" w:rsidRDefault="00E83899" w:rsidP="00A07FB2">
      <w:pPr>
        <w:pStyle w:val="NormalWeb"/>
        <w:shd w:val="clear" w:color="auto" w:fill="FFFFFF"/>
        <w:spacing w:before="120" w:beforeAutospacing="0" w:after="0" w:afterAutospacing="0"/>
        <w:ind w:firstLine="720"/>
        <w:jc w:val="both"/>
        <w:rPr>
          <w:rFonts w:asciiTheme="majorBidi" w:eastAsiaTheme="minorHAnsi" w:hAnsiTheme="majorBidi" w:cstheme="majorBidi"/>
          <w:shd w:val="clear" w:color="auto" w:fill="FFFFFF"/>
        </w:rPr>
      </w:pPr>
      <w:r w:rsidRPr="00E83899">
        <w:rPr>
          <w:rFonts w:asciiTheme="majorBidi" w:eastAsiaTheme="minorHAnsi" w:hAnsiTheme="majorBidi" w:cstheme="majorBidi"/>
          <w:shd w:val="clear" w:color="auto" w:fill="FFFFFF"/>
        </w:rPr>
        <w:t>The marshes are home to 40 species of bird and several species of f</w:t>
      </w:r>
      <w:r w:rsidR="00AB1309">
        <w:rPr>
          <w:rFonts w:asciiTheme="majorBidi" w:eastAsiaTheme="minorHAnsi" w:hAnsiTheme="majorBidi" w:cstheme="majorBidi"/>
          <w:shd w:val="clear" w:color="auto" w:fill="FFFFFF"/>
        </w:rPr>
        <w:t xml:space="preserve">ish. Birds like </w:t>
      </w:r>
      <w:hyperlink r:id="rId19" w:tooltip="Flamingo" w:history="1">
        <w:r w:rsidRPr="00E83899">
          <w:rPr>
            <w:rFonts w:asciiTheme="majorBidi" w:eastAsiaTheme="minorHAnsi" w:hAnsiTheme="majorBidi" w:cstheme="majorBidi"/>
            <w:shd w:val="clear" w:color="auto" w:fill="FFFFFF"/>
          </w:rPr>
          <w:t>Flamingos</w:t>
        </w:r>
      </w:hyperlink>
      <w:r w:rsidRPr="00E83899">
        <w:rPr>
          <w:rFonts w:asciiTheme="majorBidi" w:eastAsiaTheme="minorHAnsi" w:hAnsiTheme="majorBidi" w:cstheme="majorBidi"/>
          <w:shd w:val="clear" w:color="auto" w:fill="FFFFFF"/>
        </w:rPr>
        <w:t>, </w:t>
      </w:r>
      <w:hyperlink r:id="rId20" w:tooltip="Pelican" w:history="1">
        <w:r w:rsidRPr="00E83899">
          <w:rPr>
            <w:rFonts w:asciiTheme="majorBidi" w:eastAsiaTheme="minorHAnsi" w:hAnsiTheme="majorBidi" w:cstheme="majorBidi"/>
            <w:shd w:val="clear" w:color="auto" w:fill="FFFFFF"/>
          </w:rPr>
          <w:t>pelicans</w:t>
        </w:r>
      </w:hyperlink>
      <w:r w:rsidRPr="00E83899">
        <w:rPr>
          <w:rFonts w:asciiTheme="majorBidi" w:eastAsiaTheme="minorHAnsi" w:hAnsiTheme="majorBidi" w:cstheme="majorBidi"/>
          <w:shd w:val="clear" w:color="auto" w:fill="FFFFFF"/>
        </w:rPr>
        <w:t> and </w:t>
      </w:r>
      <w:hyperlink r:id="rId21" w:tooltip="Heron" w:history="1">
        <w:r w:rsidRPr="00E83899">
          <w:rPr>
            <w:rFonts w:asciiTheme="majorBidi" w:eastAsiaTheme="minorHAnsi" w:hAnsiTheme="majorBidi" w:cstheme="majorBidi"/>
            <w:shd w:val="clear" w:color="auto" w:fill="FFFFFF"/>
          </w:rPr>
          <w:t>herons</w:t>
        </w:r>
      </w:hyperlink>
      <w:r w:rsidRPr="00E83899">
        <w:rPr>
          <w:rFonts w:asciiTheme="majorBidi" w:eastAsiaTheme="minorHAnsi" w:hAnsiTheme="majorBidi" w:cstheme="majorBidi"/>
          <w:shd w:val="clear" w:color="auto" w:fill="FFFFFF"/>
        </w:rPr>
        <w:t> inhabit the marshes. The marshes were once home to a large number of birds and the stopover for many other migratory birds as they traveled from </w:t>
      </w:r>
      <w:hyperlink r:id="rId22" w:tooltip="Siberia" w:history="1">
        <w:r w:rsidRPr="00E83899">
          <w:rPr>
            <w:rFonts w:asciiTheme="majorBidi" w:eastAsiaTheme="minorHAnsi" w:hAnsiTheme="majorBidi" w:cstheme="majorBidi"/>
            <w:shd w:val="clear" w:color="auto" w:fill="FFFFFF"/>
          </w:rPr>
          <w:t>Siberia</w:t>
        </w:r>
      </w:hyperlink>
      <w:r w:rsidRPr="00E83899">
        <w:rPr>
          <w:rFonts w:asciiTheme="majorBidi" w:eastAsiaTheme="minorHAnsi" w:hAnsiTheme="majorBidi" w:cstheme="majorBidi"/>
          <w:shd w:val="clear" w:color="auto" w:fill="FFFFFF"/>
        </w:rPr>
        <w:t> to </w:t>
      </w:r>
      <w:hyperlink r:id="rId23" w:tooltip="Africa" w:history="1">
        <w:r w:rsidRPr="00E83899">
          <w:rPr>
            <w:rFonts w:asciiTheme="majorBidi" w:eastAsiaTheme="minorHAnsi" w:hAnsiTheme="majorBidi" w:cstheme="majorBidi"/>
            <w:shd w:val="clear" w:color="auto" w:fill="FFFFFF"/>
          </w:rPr>
          <w:t>Africa</w:t>
        </w:r>
      </w:hyperlink>
      <w:r w:rsidRPr="00E83899">
        <w:rPr>
          <w:rFonts w:asciiTheme="majorBidi" w:eastAsiaTheme="minorHAnsi" w:hAnsiTheme="majorBidi" w:cstheme="majorBidi"/>
          <w:shd w:val="clear" w:color="auto" w:fill="FFFFFF"/>
        </w:rPr>
        <w:t>. At risk are 40% to 60% of the world's </w:t>
      </w:r>
      <w:hyperlink r:id="rId24" w:tooltip="Marbled teal" w:history="1">
        <w:r w:rsidRPr="00E83899">
          <w:rPr>
            <w:rFonts w:asciiTheme="majorBidi" w:eastAsiaTheme="minorHAnsi" w:hAnsiTheme="majorBidi" w:cstheme="majorBidi"/>
            <w:shd w:val="clear" w:color="auto" w:fill="FFFFFF"/>
          </w:rPr>
          <w:t>marbled teal</w:t>
        </w:r>
      </w:hyperlink>
      <w:r w:rsidRPr="00E83899">
        <w:rPr>
          <w:rFonts w:asciiTheme="majorBidi" w:eastAsiaTheme="minorHAnsi" w:hAnsiTheme="majorBidi" w:cstheme="majorBidi"/>
          <w:shd w:val="clear" w:color="auto" w:fill="FFFFFF"/>
        </w:rPr>
        <w:t> population that live in the marshes, along with 90% of the world's population of </w:t>
      </w:r>
      <w:hyperlink r:id="rId25" w:tooltip="Basra reed-warbler" w:history="1">
        <w:r w:rsidRPr="00E83899">
          <w:rPr>
            <w:rFonts w:asciiTheme="majorBidi" w:eastAsiaTheme="minorHAnsi" w:hAnsiTheme="majorBidi" w:cstheme="majorBidi"/>
            <w:shd w:val="clear" w:color="auto" w:fill="FFFFFF"/>
          </w:rPr>
          <w:t>Basra reed-warbler</w:t>
        </w:r>
      </w:hyperlink>
      <w:r w:rsidRPr="00E83899">
        <w:rPr>
          <w:rFonts w:asciiTheme="majorBidi" w:eastAsiaTheme="minorHAnsi" w:hAnsiTheme="majorBidi" w:cstheme="majorBidi"/>
          <w:shd w:val="clear" w:color="auto" w:fill="FFFFFF"/>
        </w:rPr>
        <w:t>.</w:t>
      </w:r>
      <w:r w:rsidR="00A07FB2">
        <w:rPr>
          <w:rFonts w:asciiTheme="majorBidi" w:eastAsiaTheme="minorHAnsi" w:hAnsiTheme="majorBidi" w:cstheme="majorBidi"/>
          <w:shd w:val="clear" w:color="auto" w:fill="FFFFFF"/>
        </w:rPr>
        <w:t xml:space="preserve"> </w:t>
      </w:r>
      <w:r w:rsidRPr="00E83899">
        <w:rPr>
          <w:rFonts w:asciiTheme="majorBidi" w:eastAsiaTheme="minorHAnsi" w:hAnsiTheme="majorBidi" w:cstheme="majorBidi"/>
          <w:shd w:val="clear" w:color="auto" w:fill="FFFFFF"/>
        </w:rPr>
        <w:t>A subspecies of the </w:t>
      </w:r>
      <w:hyperlink r:id="rId26" w:tooltip="" w:history="1">
        <w:r w:rsidRPr="00E83899">
          <w:rPr>
            <w:rFonts w:asciiTheme="majorBidi" w:eastAsiaTheme="minorHAnsi" w:hAnsiTheme="majorBidi" w:cstheme="majorBidi"/>
            <w:shd w:val="clear" w:color="auto" w:fill="FFFFFF"/>
          </w:rPr>
          <w:t>hooded crow</w:t>
        </w:r>
      </w:hyperlink>
      <w:r w:rsidRPr="00E83899">
        <w:rPr>
          <w:rFonts w:asciiTheme="majorBidi" w:eastAsiaTheme="minorHAnsi" w:hAnsiTheme="majorBidi" w:cstheme="majorBidi"/>
          <w:shd w:val="clear" w:color="auto" w:fill="FFFFFF"/>
        </w:rPr>
        <w:t> known as the </w:t>
      </w:r>
      <w:hyperlink r:id="rId27" w:tooltip="Mesopotamian crow" w:history="1">
        <w:r w:rsidRPr="00E83899">
          <w:rPr>
            <w:rFonts w:asciiTheme="majorBidi" w:eastAsiaTheme="minorHAnsi" w:hAnsiTheme="majorBidi" w:cstheme="majorBidi"/>
            <w:shd w:val="clear" w:color="auto" w:fill="FFFFFF"/>
          </w:rPr>
          <w:t>Mesopotamian crow</w:t>
        </w:r>
      </w:hyperlink>
      <w:r w:rsidRPr="00E83899">
        <w:rPr>
          <w:rFonts w:asciiTheme="majorBidi" w:eastAsiaTheme="minorHAnsi" w:hAnsiTheme="majorBidi" w:cstheme="majorBidi"/>
          <w:shd w:val="clear" w:color="auto" w:fill="FFFFFF"/>
        </w:rPr>
        <w:t> is found in this part of southern Iraq.</w:t>
      </w:r>
      <w:r w:rsidRPr="00E83899">
        <w:rPr>
          <w:rFonts w:asciiTheme="majorBidi" w:eastAsiaTheme="minorHAnsi" w:hAnsiTheme="majorBidi" w:cstheme="majorBidi"/>
          <w:shd w:val="clear" w:color="auto" w:fill="FFFFFF"/>
        </w:rPr>
        <w:t xml:space="preserve"> </w:t>
      </w:r>
      <w:r w:rsidR="00A07FB2">
        <w:rPr>
          <w:rFonts w:asciiTheme="majorBidi" w:eastAsiaTheme="minorHAnsi" w:hAnsiTheme="majorBidi" w:cstheme="majorBidi"/>
          <w:shd w:val="clear" w:color="auto" w:fill="FFFFFF"/>
        </w:rPr>
        <w:t xml:space="preserve">Seven species are now extinct. </w:t>
      </w:r>
      <w:r w:rsidRPr="00E83899">
        <w:rPr>
          <w:rFonts w:asciiTheme="majorBidi" w:eastAsiaTheme="minorHAnsi" w:hAnsiTheme="majorBidi" w:cstheme="majorBidi"/>
          <w:shd w:val="clear" w:color="auto" w:fill="FFFFFF"/>
        </w:rPr>
        <w:t xml:space="preserve">The draining of the marshes caused a significant decline in </w:t>
      </w:r>
      <w:proofErr w:type="spellStart"/>
      <w:r w:rsidRPr="00E83899">
        <w:rPr>
          <w:rFonts w:asciiTheme="majorBidi" w:eastAsiaTheme="minorHAnsi" w:hAnsiTheme="majorBidi" w:cstheme="majorBidi"/>
          <w:shd w:val="clear" w:color="auto" w:fill="FFFFFF"/>
        </w:rPr>
        <w:t>bioproductivity</w:t>
      </w:r>
      <w:proofErr w:type="spellEnd"/>
      <w:r w:rsidRPr="00E83899">
        <w:rPr>
          <w:rFonts w:asciiTheme="majorBidi" w:eastAsiaTheme="minorHAnsi" w:hAnsiTheme="majorBidi" w:cstheme="majorBidi"/>
          <w:shd w:val="clear" w:color="auto" w:fill="FFFFFF"/>
        </w:rPr>
        <w:t>; following the </w:t>
      </w:r>
      <w:r w:rsidR="00A07FB2">
        <w:rPr>
          <w:rFonts w:asciiTheme="majorBidi" w:eastAsiaTheme="minorHAnsi" w:hAnsiTheme="majorBidi" w:cstheme="majorBidi"/>
          <w:shd w:val="clear" w:color="auto" w:fill="FFFFFF"/>
        </w:rPr>
        <w:t xml:space="preserve">2003- US invasion to Iraq, </w:t>
      </w:r>
      <w:r w:rsidRPr="00E83899">
        <w:rPr>
          <w:rFonts w:asciiTheme="majorBidi" w:eastAsiaTheme="minorHAnsi" w:hAnsiTheme="majorBidi" w:cstheme="majorBidi"/>
          <w:shd w:val="clear" w:color="auto" w:fill="FFFFFF"/>
        </w:rPr>
        <w:t>water flow to the marshes was restored and the ecosystem has begun to recover.</w:t>
      </w:r>
      <w:r w:rsidRPr="00E83899">
        <w:rPr>
          <w:rFonts w:asciiTheme="majorBidi" w:eastAsiaTheme="minorHAnsi" w:hAnsiTheme="majorBidi" w:cstheme="majorBidi"/>
          <w:shd w:val="clear" w:color="auto" w:fill="FFFFFF"/>
        </w:rPr>
        <w:t xml:space="preserve"> </w:t>
      </w:r>
    </w:p>
    <w:p w:rsidR="00E83899" w:rsidRDefault="00E83899" w:rsidP="008E2A94">
      <w:pPr>
        <w:ind w:firstLine="720"/>
        <w:jc w:val="both"/>
        <w:rPr>
          <w:rFonts w:asciiTheme="majorBidi" w:hAnsiTheme="majorBidi" w:cstheme="majorBidi"/>
          <w:sz w:val="24"/>
          <w:szCs w:val="24"/>
          <w:shd w:val="clear" w:color="auto" w:fill="FFFFFF"/>
          <w:vertAlign w:val="superscript"/>
        </w:rPr>
      </w:pPr>
    </w:p>
    <w:p w:rsidR="005C18A9" w:rsidRPr="00E83899" w:rsidRDefault="005C18A9" w:rsidP="005C18A9">
      <w:pPr>
        <w:ind w:firstLine="720"/>
        <w:jc w:val="center"/>
        <w:rPr>
          <w:rFonts w:asciiTheme="majorBidi" w:hAnsiTheme="majorBidi" w:cstheme="majorBidi"/>
          <w:sz w:val="24"/>
          <w:szCs w:val="24"/>
          <w:shd w:val="clear" w:color="auto" w:fill="FFFFFF"/>
          <w:vertAlign w:val="superscript"/>
        </w:rPr>
      </w:pPr>
      <w:r w:rsidRPr="005C18A9">
        <w:rPr>
          <w:rFonts w:asciiTheme="majorBidi" w:hAnsiTheme="majorBidi" w:cstheme="majorBidi"/>
          <w:noProof/>
          <w:sz w:val="24"/>
          <w:szCs w:val="24"/>
          <w:shd w:val="clear" w:color="auto" w:fill="FFFFFF"/>
          <w:vertAlign w:val="superscript"/>
        </w:rPr>
        <w:drawing>
          <wp:inline distT="0" distB="0" distL="0" distR="0" wp14:anchorId="12114895" wp14:editId="3C1A3D18">
            <wp:extent cx="2348865" cy="2578688"/>
            <wp:effectExtent l="0" t="0" r="0" b="0"/>
            <wp:docPr id="5" name="Picture 5" descr="C:\Users\SAM\OneDrive\Desktop\marbled te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OneDrive\Desktop\marbled teal.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5192" cy="2629548"/>
                    </a:xfrm>
                    <a:prstGeom prst="rect">
                      <a:avLst/>
                    </a:prstGeom>
                    <a:noFill/>
                    <a:ln>
                      <a:noFill/>
                    </a:ln>
                  </pic:spPr>
                </pic:pic>
              </a:graphicData>
            </a:graphic>
          </wp:inline>
        </w:drawing>
      </w:r>
      <w:r w:rsidRPr="005C18A9">
        <w:rPr>
          <w:rFonts w:asciiTheme="majorBidi" w:hAnsiTheme="majorBidi" w:cstheme="majorBidi"/>
          <w:noProof/>
          <w:sz w:val="24"/>
          <w:szCs w:val="24"/>
          <w:shd w:val="clear" w:color="auto" w:fill="FFFFFF"/>
          <w:vertAlign w:val="superscript"/>
        </w:rPr>
        <w:drawing>
          <wp:inline distT="0" distB="0" distL="0" distR="0" wp14:anchorId="2CD3F7A9" wp14:editId="5AD0E6A9">
            <wp:extent cx="2723321" cy="2572385"/>
            <wp:effectExtent l="0" t="0" r="1270" b="0"/>
            <wp:docPr id="6" name="Picture 6" descr="C:\Users\SAM\OneDrive\Desktop\Basrah re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OneDrive\Desktop\Basrah reed.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0423" cy="2588539"/>
                    </a:xfrm>
                    <a:prstGeom prst="rect">
                      <a:avLst/>
                    </a:prstGeom>
                    <a:noFill/>
                    <a:ln>
                      <a:noFill/>
                    </a:ln>
                  </pic:spPr>
                </pic:pic>
              </a:graphicData>
            </a:graphic>
          </wp:inline>
        </w:drawing>
      </w:r>
    </w:p>
    <w:p w:rsidR="00A07FB2" w:rsidRPr="002119BB" w:rsidRDefault="002119BB" w:rsidP="002119BB">
      <w:pPr>
        <w:pStyle w:val="NormalWeb"/>
        <w:shd w:val="clear" w:color="auto" w:fill="FFFFFF"/>
        <w:spacing w:before="120" w:beforeAutospacing="0" w:after="0" w:afterAutospacing="0"/>
        <w:ind w:firstLine="720"/>
        <w:jc w:val="both"/>
        <w:rPr>
          <w:rFonts w:asciiTheme="majorBidi" w:hAnsiTheme="majorBidi" w:cstheme="majorBidi"/>
          <w:color w:val="202122"/>
        </w:rPr>
      </w:pPr>
      <w:r w:rsidRPr="002119BB">
        <w:rPr>
          <w:rFonts w:asciiTheme="majorBidi" w:hAnsiTheme="majorBidi" w:cstheme="majorBidi"/>
          <w:color w:val="202122"/>
        </w:rPr>
        <w:t>People</w:t>
      </w:r>
      <w:r w:rsidR="00A07FB2" w:rsidRPr="002119BB">
        <w:rPr>
          <w:rFonts w:asciiTheme="majorBidi" w:hAnsiTheme="majorBidi" w:cstheme="majorBidi"/>
          <w:color w:val="202122"/>
        </w:rPr>
        <w:t xml:space="preserve"> live in </w:t>
      </w:r>
      <w:r w:rsidRPr="002119BB">
        <w:rPr>
          <w:rFonts w:asciiTheme="majorBidi" w:hAnsiTheme="majorBidi" w:cstheme="majorBidi"/>
          <w:color w:val="202122"/>
        </w:rPr>
        <w:t>isolated</w:t>
      </w:r>
      <w:r w:rsidR="00A07FB2" w:rsidRPr="002119BB">
        <w:rPr>
          <w:rFonts w:asciiTheme="majorBidi" w:hAnsiTheme="majorBidi" w:cstheme="majorBidi"/>
          <w:color w:val="202122"/>
        </w:rPr>
        <w:t xml:space="preserve"> villages of reed houses throughout the marshes, often only reached by boat. Fish, rice cultivation, water buffalo and other resources are also used in their daily lives. In the 1950s, there were an estimated 500,000 Marsh Arabs. This population shrank to about </w:t>
      </w:r>
      <w:r w:rsidR="00A07FB2" w:rsidRPr="002119BB">
        <w:rPr>
          <w:rFonts w:asciiTheme="majorBidi" w:hAnsiTheme="majorBidi" w:cstheme="majorBidi"/>
          <w:color w:val="202122"/>
        </w:rPr>
        <w:lastRenderedPageBreak/>
        <w:t xml:space="preserve">20,000 </w:t>
      </w:r>
      <w:r>
        <w:rPr>
          <w:rFonts w:asciiTheme="majorBidi" w:hAnsiTheme="majorBidi" w:cstheme="majorBidi"/>
          <w:color w:val="202122"/>
        </w:rPr>
        <w:t xml:space="preserve">following the draining between1980-2003. </w:t>
      </w:r>
      <w:r w:rsidR="00A07FB2" w:rsidRPr="002119BB">
        <w:rPr>
          <w:rFonts w:asciiTheme="majorBidi" w:hAnsiTheme="majorBidi" w:cstheme="majorBidi"/>
          <w:color w:val="202122"/>
        </w:rPr>
        <w:t>Following the 2003 Iraq invasion, Marsh Arabs have begun to return to the marshes. </w:t>
      </w:r>
    </w:p>
    <w:p w:rsidR="008E2A94" w:rsidRDefault="008E2A94" w:rsidP="008E2A94">
      <w:pPr>
        <w:jc w:val="both"/>
        <w:rPr>
          <w:rFonts w:asciiTheme="majorBidi" w:hAnsiTheme="majorBidi" w:cstheme="majorBidi"/>
          <w:sz w:val="24"/>
          <w:szCs w:val="24"/>
        </w:rPr>
      </w:pPr>
    </w:p>
    <w:p w:rsidR="002119BB" w:rsidRDefault="002119BB" w:rsidP="008E2A94">
      <w:pPr>
        <w:jc w:val="both"/>
        <w:rPr>
          <w:rFonts w:asciiTheme="majorBidi" w:hAnsiTheme="majorBidi" w:cstheme="majorBidi"/>
          <w:sz w:val="24"/>
          <w:szCs w:val="24"/>
        </w:rPr>
      </w:pPr>
    </w:p>
    <w:p w:rsidR="002119BB" w:rsidRDefault="002119BB" w:rsidP="008E2A94">
      <w:pPr>
        <w:jc w:val="both"/>
        <w:rPr>
          <w:rFonts w:asciiTheme="majorBidi" w:hAnsiTheme="majorBidi" w:cstheme="majorBidi"/>
          <w:sz w:val="24"/>
          <w:szCs w:val="24"/>
        </w:rPr>
      </w:pPr>
    </w:p>
    <w:p w:rsidR="002119BB" w:rsidRDefault="002119BB" w:rsidP="008E2A94">
      <w:pPr>
        <w:jc w:val="both"/>
        <w:rPr>
          <w:rFonts w:asciiTheme="majorBidi" w:hAnsiTheme="majorBidi" w:cstheme="majorBidi"/>
          <w:sz w:val="24"/>
          <w:szCs w:val="24"/>
        </w:rPr>
      </w:pPr>
      <w:r>
        <w:rPr>
          <w:rFonts w:asciiTheme="majorBidi" w:hAnsiTheme="majorBidi" w:cstheme="majorBidi"/>
          <w:sz w:val="24"/>
          <w:szCs w:val="24"/>
        </w:rPr>
        <w:t xml:space="preserve">Source: Wikipedia </w:t>
      </w:r>
    </w:p>
    <w:p w:rsidR="002119BB" w:rsidRPr="00E83899" w:rsidRDefault="002119BB" w:rsidP="008E2A94">
      <w:pPr>
        <w:jc w:val="both"/>
        <w:rPr>
          <w:rFonts w:asciiTheme="majorBidi" w:hAnsiTheme="majorBidi" w:cstheme="majorBidi"/>
          <w:sz w:val="24"/>
          <w:szCs w:val="24"/>
        </w:rPr>
      </w:pPr>
      <w:hyperlink r:id="rId30" w:history="1">
        <w:r>
          <w:rPr>
            <w:rStyle w:val="Hyperlink"/>
          </w:rPr>
          <w:t>Mesopotamian Marshes - Wikipedia</w:t>
        </w:r>
      </w:hyperlink>
      <w:r>
        <w:t xml:space="preserve"> </w:t>
      </w:r>
      <w:bookmarkStart w:id="0" w:name="_GoBack"/>
      <w:bookmarkEnd w:id="0"/>
    </w:p>
    <w:sectPr w:rsidR="002119BB" w:rsidRPr="00E8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94"/>
    <w:rsid w:val="002119BB"/>
    <w:rsid w:val="005C18A9"/>
    <w:rsid w:val="008E2A94"/>
    <w:rsid w:val="00A07FB2"/>
    <w:rsid w:val="00A558A7"/>
    <w:rsid w:val="00AB1309"/>
    <w:rsid w:val="00C446F8"/>
    <w:rsid w:val="00E27B94"/>
    <w:rsid w:val="00E83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77BC9-2E64-49B7-81AA-780A782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A94"/>
    <w:rPr>
      <w:color w:val="0000FF"/>
      <w:u w:val="single"/>
    </w:rPr>
  </w:style>
  <w:style w:type="paragraph" w:styleId="NormalWeb">
    <w:name w:val="Normal (Web)"/>
    <w:basedOn w:val="Normal"/>
    <w:uiPriority w:val="99"/>
    <w:semiHidden/>
    <w:unhideWhenUsed/>
    <w:rsid w:val="00E83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344208">
      <w:bodyDiv w:val="1"/>
      <w:marLeft w:val="0"/>
      <w:marRight w:val="0"/>
      <w:marTop w:val="0"/>
      <w:marBottom w:val="0"/>
      <w:divBdr>
        <w:top w:val="none" w:sz="0" w:space="0" w:color="auto"/>
        <w:left w:val="none" w:sz="0" w:space="0" w:color="auto"/>
        <w:bottom w:val="none" w:sz="0" w:space="0" w:color="auto"/>
        <w:right w:val="none" w:sz="0" w:space="0" w:color="auto"/>
      </w:divBdr>
    </w:div>
    <w:div w:id="14087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phrates" TargetMode="External"/><Relationship Id="rId13" Type="http://schemas.openxmlformats.org/officeDocument/2006/relationships/hyperlink" Target="https://en.wikipedia.org/wiki/Ecosystem" TargetMode="External"/><Relationship Id="rId18" Type="http://schemas.openxmlformats.org/officeDocument/2006/relationships/image" Target="media/image4.jpeg"/><Relationship Id="rId26" Type="http://schemas.openxmlformats.org/officeDocument/2006/relationships/hyperlink" Target="https://en.wikipedia.org/wiki/Hooded_crow" TargetMode="External"/><Relationship Id="rId3" Type="http://schemas.openxmlformats.org/officeDocument/2006/relationships/webSettings" Target="webSettings.xml"/><Relationship Id="rId21" Type="http://schemas.openxmlformats.org/officeDocument/2006/relationships/hyperlink" Target="https://en.wikipedia.org/wiki/Heron" TargetMode="External"/><Relationship Id="rId7" Type="http://schemas.openxmlformats.org/officeDocument/2006/relationships/hyperlink" Target="https://en.wikipedia.org/wiki/Iran" TargetMode="External"/><Relationship Id="rId12" Type="http://schemas.openxmlformats.org/officeDocument/2006/relationships/hyperlink" Target="https://en.wikipedia.org/wiki/Central_Marshes" TargetMode="External"/><Relationship Id="rId17" Type="http://schemas.openxmlformats.org/officeDocument/2006/relationships/image" Target="media/image3.jpeg"/><Relationship Id="rId25" Type="http://schemas.openxmlformats.org/officeDocument/2006/relationships/hyperlink" Target="https://en.wikipedia.org/wiki/Basra_reed-warbler"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s://en.wikipedia.org/wiki/Pelican" TargetMode="External"/><Relationship Id="rId29"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en.wikipedia.org/wiki/Iraq" TargetMode="External"/><Relationship Id="rId11" Type="http://schemas.openxmlformats.org/officeDocument/2006/relationships/hyperlink" Target="https://en.wikipedia.org/wiki/Marsh" TargetMode="External"/><Relationship Id="rId24" Type="http://schemas.openxmlformats.org/officeDocument/2006/relationships/hyperlink" Target="https://en.wikipedia.org/wiki/Marbled_teal" TargetMode="External"/><Relationship Id="rId32" Type="http://schemas.openxmlformats.org/officeDocument/2006/relationships/theme" Target="theme/theme1.xml"/><Relationship Id="rId5" Type="http://schemas.openxmlformats.org/officeDocument/2006/relationships/hyperlink" Target="https://en.wikipedia.org/wiki/Wetland" TargetMode="External"/><Relationship Id="rId15" Type="http://schemas.openxmlformats.org/officeDocument/2006/relationships/hyperlink" Target="https://en.wikipedia.org/wiki/Marsh_Arabs" TargetMode="External"/><Relationship Id="rId23" Type="http://schemas.openxmlformats.org/officeDocument/2006/relationships/hyperlink" Target="https://en.wikipedia.org/wiki/Africa" TargetMode="External"/><Relationship Id="rId28" Type="http://schemas.openxmlformats.org/officeDocument/2006/relationships/image" Target="media/image5.jpeg"/><Relationship Id="rId10" Type="http://schemas.openxmlformats.org/officeDocument/2006/relationships/hyperlink" Target="https://en.wikipedia.org/wiki/Basra" TargetMode="External"/><Relationship Id="rId19" Type="http://schemas.openxmlformats.org/officeDocument/2006/relationships/hyperlink" Target="https://en.wikipedia.org/wiki/Flamingo"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n.wikipedia.org/wiki/Tigris" TargetMode="External"/><Relationship Id="rId14" Type="http://schemas.openxmlformats.org/officeDocument/2006/relationships/hyperlink" Target="https://en.wikipedia.org/wiki/Eurasia" TargetMode="External"/><Relationship Id="rId22" Type="http://schemas.openxmlformats.org/officeDocument/2006/relationships/hyperlink" Target="https://en.wikipedia.org/wiki/Siberia" TargetMode="External"/><Relationship Id="rId27" Type="http://schemas.openxmlformats.org/officeDocument/2006/relationships/hyperlink" Target="https://en.wikipedia.org/wiki/Mesopotamian_crow" TargetMode="External"/><Relationship Id="rId30" Type="http://schemas.openxmlformats.org/officeDocument/2006/relationships/hyperlink" Target="https://en.wikipedia.org/wiki/Mesopotamian_Mars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2024-02-24T16:43:00Z</dcterms:created>
  <dcterms:modified xsi:type="dcterms:W3CDTF">2024-02-24T17:38:00Z</dcterms:modified>
</cp:coreProperties>
</file>