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4B" w:rsidRPr="00287888" w:rsidRDefault="0016264B" w:rsidP="00B16961">
      <w:pPr>
        <w:tabs>
          <w:tab w:val="center" w:pos="4153"/>
        </w:tabs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87888">
        <w:rPr>
          <w:rFonts w:asciiTheme="majorBidi" w:hAnsiTheme="majorBidi" w:cstheme="majorBidi"/>
          <w:b/>
          <w:bCs/>
          <w:i/>
          <w:iCs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38784" behindDoc="0" locked="0" layoutInCell="1" allowOverlap="1" wp14:anchorId="739493D5" wp14:editId="25F84924">
            <wp:simplePos x="0" y="0"/>
            <wp:positionH relativeFrom="column">
              <wp:posOffset>4506158</wp:posOffset>
            </wp:positionH>
            <wp:positionV relativeFrom="paragraph">
              <wp:posOffset>-320370</wp:posOffset>
            </wp:positionV>
            <wp:extent cx="1708220" cy="1306286"/>
            <wp:effectExtent l="0" t="0" r="6350" b="8255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كلية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20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64B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Lab5</w:t>
      </w:r>
      <w:r w:rsidRPr="00287888">
        <w:rPr>
          <w:rFonts w:asciiTheme="majorBidi" w:hAnsiTheme="majorBidi" w:cstheme="majorBidi"/>
          <w:b/>
          <w:bCs/>
          <w:i/>
          <w:iCs/>
          <w:sz w:val="28"/>
          <w:szCs w:val="28"/>
        </w:rPr>
        <w:tab/>
      </w:r>
    </w:p>
    <w:p w:rsidR="0016264B" w:rsidRPr="00287888" w:rsidRDefault="00FB249A" w:rsidP="0016264B">
      <w:pPr>
        <w:bidi w:val="0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Second</w:t>
      </w:r>
      <w:r w:rsidR="0016264B"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 stage</w:t>
      </w:r>
    </w:p>
    <w:p w:rsidR="0016264B" w:rsidRPr="00287888" w:rsidRDefault="005434F5" w:rsidP="0016264B">
      <w:pPr>
        <w:bidi w:val="0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Medical Physical Department </w:t>
      </w: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E701D4" w:rsidP="002A683B">
      <w:pPr>
        <w:bidi w:val="0"/>
        <w:jc w:val="center"/>
        <w:rPr>
          <w:sz w:val="40"/>
          <w:szCs w:val="40"/>
        </w:rPr>
      </w:pPr>
      <w:r w:rsidRPr="00287888">
        <w:rPr>
          <w:rFonts w:ascii="Times New Roman" w:eastAsia="Times New Roman" w:hAnsi="Times New Roman" w:cs="Times New Roman"/>
          <w:b/>
          <w:bCs/>
          <w:i/>
          <w:color w:val="FF0000"/>
          <w:sz w:val="96"/>
          <w:szCs w:val="96"/>
          <w:lang w:bidi="en-US"/>
        </w:rPr>
        <w:t>Digital Electronics</w:t>
      </w:r>
    </w:p>
    <w:p w:rsidR="00287888" w:rsidRPr="00287888" w:rsidRDefault="00287888" w:rsidP="00287888">
      <w:pPr>
        <w:bidi w:val="0"/>
        <w:jc w:val="center"/>
        <w:rPr>
          <w:sz w:val="40"/>
          <w:szCs w:val="40"/>
        </w:rPr>
      </w:pPr>
    </w:p>
    <w:p w:rsidR="0016264B" w:rsidRPr="0031764B" w:rsidRDefault="00023374" w:rsidP="00023374">
      <w:pPr>
        <w:bidi w:val="0"/>
        <w:jc w:val="center"/>
        <w:rPr>
          <w:b/>
          <w:bCs/>
          <w:color w:val="00B0F0"/>
          <w:sz w:val="44"/>
          <w:szCs w:val="44"/>
        </w:rPr>
      </w:pPr>
      <w:r>
        <w:rPr>
          <w:b/>
          <w:bCs/>
          <w:color w:val="00B0F0"/>
          <w:sz w:val="44"/>
          <w:szCs w:val="44"/>
        </w:rPr>
        <w:t>Lab</w:t>
      </w:r>
      <w:r w:rsidR="0031764B">
        <w:rPr>
          <w:b/>
          <w:bCs/>
          <w:color w:val="00B0F0"/>
          <w:sz w:val="44"/>
          <w:szCs w:val="44"/>
        </w:rPr>
        <w:t xml:space="preserve"> 5</w:t>
      </w:r>
      <w:r>
        <w:rPr>
          <w:b/>
          <w:bCs/>
          <w:color w:val="00B0F0"/>
          <w:sz w:val="44"/>
          <w:szCs w:val="44"/>
        </w:rPr>
        <w:t xml:space="preserve"> :</w:t>
      </w:r>
      <w:r w:rsidR="0031764B">
        <w:t xml:space="preserve"> </w:t>
      </w:r>
      <w:r w:rsidR="0031764B" w:rsidRPr="0031764B">
        <w:rPr>
          <w:b/>
          <w:bCs/>
          <w:color w:val="00B0F0"/>
          <w:sz w:val="44"/>
          <w:szCs w:val="44"/>
        </w:rPr>
        <w:t>DeMorgan’s theory</w:t>
      </w:r>
    </w:p>
    <w:p w:rsidR="00F118C7" w:rsidRDefault="00F118C7" w:rsidP="0016264B">
      <w:pPr>
        <w:bidi w:val="0"/>
        <w:jc w:val="center"/>
        <w:rPr>
          <w:b/>
          <w:bCs/>
          <w:color w:val="1F497D" w:themeColor="text2"/>
          <w:sz w:val="28"/>
          <w:szCs w:val="28"/>
        </w:rPr>
      </w:pPr>
    </w:p>
    <w:p w:rsidR="0016264B" w:rsidRPr="006D1B73" w:rsidRDefault="0016264B" w:rsidP="00F118C7">
      <w:pPr>
        <w:bidi w:val="0"/>
        <w:jc w:val="center"/>
        <w:rPr>
          <w:b/>
          <w:bCs/>
          <w:color w:val="1F497D" w:themeColor="text2"/>
          <w:sz w:val="36"/>
          <w:szCs w:val="36"/>
        </w:rPr>
      </w:pPr>
      <w:r w:rsidRPr="006D1B73">
        <w:rPr>
          <w:b/>
          <w:bCs/>
          <w:color w:val="1F497D" w:themeColor="text2"/>
          <w:sz w:val="36"/>
          <w:szCs w:val="36"/>
        </w:rPr>
        <w:t>By</w:t>
      </w:r>
    </w:p>
    <w:p w:rsidR="0016264B" w:rsidRDefault="0016264B" w:rsidP="0016264B">
      <w:pPr>
        <w:pStyle w:val="NormalWeb"/>
        <w:spacing w:before="20" w:beforeAutospacing="0" w:after="0" w:afterAutospacing="0"/>
        <w:ind w:left="14"/>
        <w:jc w:val="center"/>
        <w:rPr>
          <w:lang w:bidi="ar-IQ"/>
        </w:rPr>
      </w:pPr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>Asst. Prof. Dr. Mehdi Ebady Manaa</w:t>
      </w: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7A1182" w:rsidRDefault="007A1182" w:rsidP="006C5E68">
      <w:pPr>
        <w:bidi w:val="0"/>
        <w:spacing w:before="240" w:after="120"/>
        <w:jc w:val="both"/>
      </w:pPr>
    </w:p>
    <w:p w:rsidR="00023374" w:rsidRDefault="00023374" w:rsidP="00023374">
      <w:pPr>
        <w:bidi w:val="0"/>
        <w:spacing w:before="240" w:after="120"/>
        <w:jc w:val="both"/>
      </w:pPr>
    </w:p>
    <w:p w:rsidR="0031764B" w:rsidRPr="0031764B" w:rsidRDefault="0031764B" w:rsidP="0031764B">
      <w:pPr>
        <w:bidi w:val="0"/>
        <w:jc w:val="center"/>
        <w:rPr>
          <w:b/>
          <w:bCs/>
          <w:color w:val="00B0F0"/>
          <w:sz w:val="44"/>
          <w:szCs w:val="44"/>
        </w:rPr>
      </w:pPr>
      <w:r w:rsidRPr="0031764B">
        <w:rPr>
          <w:b/>
          <w:bCs/>
          <w:color w:val="00B0F0"/>
          <w:sz w:val="44"/>
          <w:szCs w:val="44"/>
        </w:rPr>
        <w:lastRenderedPageBreak/>
        <w:t>DeMorgan’s theory</w:t>
      </w:r>
    </w:p>
    <w:p w:rsidR="0031764B" w:rsidRPr="00D429D4" w:rsidRDefault="0031764B" w:rsidP="0031764B">
      <w:pPr>
        <w:widowControl w:val="0"/>
        <w:autoSpaceDE w:val="0"/>
        <w:autoSpaceDN w:val="0"/>
        <w:bidi w:val="0"/>
        <w:spacing w:before="19" w:after="15" w:line="240" w:lineRule="auto"/>
        <w:outlineLvl w:val="1"/>
        <w:rPr>
          <w:rFonts w:ascii="Cambria" w:eastAsia="Cambria" w:hAnsi="Cambria" w:cs="Cambria"/>
          <w:b/>
          <w:bCs/>
          <w:sz w:val="28"/>
          <w:szCs w:val="28"/>
        </w:rPr>
      </w:pPr>
      <w:r w:rsidRPr="0031764B">
        <w:rPr>
          <w:rFonts w:ascii="Cambria" w:eastAsia="Cambria" w:hAnsi="Cambria" w:cs="Cambria"/>
          <w:b/>
          <w:bCs/>
          <w:sz w:val="28"/>
          <w:szCs w:val="28"/>
        </w:rPr>
        <w:t>DeMorgan’s</w:t>
      </w:r>
      <w:r w:rsidRPr="0031764B">
        <w:rPr>
          <w:rFonts w:ascii="Cambria" w:eastAsia="Cambria" w:hAnsi="Cambria" w:cs="Cambria"/>
          <w:b/>
          <w:bCs/>
          <w:spacing w:val="-5"/>
          <w:sz w:val="28"/>
          <w:szCs w:val="28"/>
        </w:rPr>
        <w:t xml:space="preserve"> </w:t>
      </w:r>
      <w:r w:rsidRPr="0031764B">
        <w:rPr>
          <w:rFonts w:ascii="Cambria" w:eastAsia="Cambria" w:hAnsi="Cambria" w:cs="Cambria"/>
          <w:b/>
          <w:bCs/>
          <w:sz w:val="28"/>
          <w:szCs w:val="28"/>
        </w:rPr>
        <w:t>Theory</w:t>
      </w:r>
      <w:r w:rsidRPr="0031764B">
        <w:rPr>
          <w:rFonts w:ascii="Cambria" w:eastAsia="Cambria" w:hAnsi="Cambria" w:cs="Cambria"/>
          <w:b/>
          <w:bCs/>
          <w:spacing w:val="-5"/>
          <w:sz w:val="28"/>
          <w:szCs w:val="28"/>
        </w:rPr>
        <w:t xml:space="preserve"> </w:t>
      </w:r>
      <w:r w:rsidRPr="0031764B">
        <w:rPr>
          <w:rFonts w:ascii="Cambria" w:eastAsia="Cambria" w:hAnsi="Cambria" w:cs="Cambria"/>
          <w:b/>
          <w:bCs/>
          <w:sz w:val="28"/>
          <w:szCs w:val="28"/>
        </w:rPr>
        <w:t>–</w:t>
      </w:r>
      <w:r w:rsidRPr="0031764B">
        <w:rPr>
          <w:rFonts w:ascii="Cambria" w:eastAsia="Cambria" w:hAnsi="Cambria" w:cs="Cambria"/>
          <w:b/>
          <w:bCs/>
          <w:spacing w:val="-5"/>
          <w:sz w:val="28"/>
          <w:szCs w:val="28"/>
        </w:rPr>
        <w:t xml:space="preserve"> </w:t>
      </w:r>
      <w:r w:rsidRPr="0031764B">
        <w:rPr>
          <w:rFonts w:ascii="Cambria" w:eastAsia="Cambria" w:hAnsi="Cambria" w:cs="Cambria"/>
          <w:b/>
          <w:bCs/>
          <w:sz w:val="28"/>
          <w:szCs w:val="28"/>
        </w:rPr>
        <w:t>Background</w:t>
      </w:r>
    </w:p>
    <w:p w:rsidR="0007611B" w:rsidRPr="0007611B" w:rsidRDefault="0007611B" w:rsidP="0007611B">
      <w:pPr>
        <w:bidi w:val="0"/>
        <w:spacing w:before="240" w:after="120"/>
        <w:jc w:val="both"/>
        <w:rPr>
          <w:rFonts w:asciiTheme="majorBidi" w:hAnsiTheme="majorBidi" w:cstheme="majorBidi"/>
          <w:sz w:val="28"/>
          <w:szCs w:val="28"/>
        </w:rPr>
      </w:pPr>
      <w:r w:rsidRPr="0007611B">
        <w:rPr>
          <w:rFonts w:asciiTheme="majorBidi" w:hAnsiTheme="majorBidi" w:cstheme="majorBidi"/>
          <w:sz w:val="28"/>
          <w:szCs w:val="28"/>
        </w:rPr>
        <w:t>DeMorgan’s Theory is used to convert AND/NAND gates to OR/NOR ones, and presented OR/NOR gates by AND/NAND gates by these 2-laws:</w:t>
      </w:r>
    </w:p>
    <w:p w:rsidR="0007611B" w:rsidRPr="0007611B" w:rsidRDefault="0007611B" w:rsidP="0007611B">
      <w:pPr>
        <w:bidi w:val="0"/>
        <w:spacing w:before="240" w:after="120"/>
        <w:jc w:val="both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A + B= (A</m:t>
          </m:r>
          <m:r>
            <w:rPr>
              <w:rFonts w:ascii="Cambria Math" w:hAnsi="Cambria Math" w:cstheme="majorBidi"/>
              <w:sz w:val="28"/>
              <w:szCs w:val="28"/>
            </w:rPr>
            <m:t>'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 xml:space="preserve">. </m:t>
          </m:r>
          <m:r>
            <w:rPr>
              <w:rFonts w:ascii="Cambria Math" w:hAnsi="Cambria Math" w:cstheme="majorBidi"/>
              <w:sz w:val="28"/>
              <w:szCs w:val="28"/>
            </w:rPr>
            <m:t>B</m:t>
          </m:r>
          <m:r>
            <w:rPr>
              <w:rFonts w:ascii="Cambria Math" w:hAnsi="Cambria Math" w:cstheme="majorBidi"/>
              <w:sz w:val="28"/>
              <w:szCs w:val="28"/>
            </w:rPr>
            <m:t>')'</m:t>
          </m:r>
        </m:oMath>
      </m:oMathPara>
    </w:p>
    <w:p w:rsidR="0007611B" w:rsidRPr="0007611B" w:rsidRDefault="0007611B" w:rsidP="0007611B">
      <w:pPr>
        <w:bidi w:val="0"/>
        <w:spacing w:before="240" w:after="120"/>
        <w:jc w:val="both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A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 xml:space="preserve">. </m:t>
          </m:r>
          <m:r>
            <w:rPr>
              <w:rFonts w:ascii="Cambria Math" w:hAnsi="Cambria Math" w:cstheme="majorBidi"/>
              <w:sz w:val="28"/>
              <w:szCs w:val="28"/>
            </w:rPr>
            <m:t>B = ( A</m:t>
          </m:r>
          <m:r>
            <w:rPr>
              <w:rFonts w:ascii="Cambria Math" w:hAnsi="Cambria Math" w:cstheme="majorBidi"/>
              <w:sz w:val="28"/>
              <w:szCs w:val="28"/>
            </w:rPr>
            <m:t>'</m:t>
          </m:r>
          <m:r>
            <w:rPr>
              <w:rFonts w:ascii="Cambria Math" w:hAnsi="Cambria Math" w:cstheme="majorBidi"/>
              <w:sz w:val="28"/>
              <w:szCs w:val="28"/>
            </w:rPr>
            <m:t>+ B</m:t>
          </m:r>
          <m:r>
            <w:rPr>
              <w:rFonts w:ascii="Cambria Math" w:hAnsi="Cambria Math" w:cstheme="majorBidi"/>
              <w:sz w:val="28"/>
              <w:szCs w:val="28"/>
            </w:rPr>
            <m:t>')'</m:t>
          </m:r>
        </m:oMath>
      </m:oMathPara>
    </w:p>
    <w:p w:rsidR="0007611B" w:rsidRPr="0007611B" w:rsidRDefault="0007611B" w:rsidP="0007611B">
      <w:pPr>
        <w:bidi w:val="0"/>
        <w:spacing w:before="240" w:after="120"/>
        <w:jc w:val="both"/>
        <w:rPr>
          <w:b/>
          <w:bCs/>
          <w:color w:val="00B050"/>
          <w:sz w:val="28"/>
          <w:szCs w:val="28"/>
        </w:rPr>
      </w:pPr>
      <w:r w:rsidRPr="0007611B">
        <w:rPr>
          <w:b/>
          <w:bCs/>
          <w:color w:val="00B050"/>
          <w:sz w:val="28"/>
          <w:szCs w:val="28"/>
        </w:rPr>
        <w:t>Basics of Boolean algebra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Boolean Postulates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P1: X = 0 or X = 1 P2: 0 . 0 = 0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P3: 1 + 1 = 1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P4: 0 + 0 = 0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P5: 1 . 1 = 1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P6: 1 . 0 = 0 . 1 = 0</w:t>
      </w:r>
    </w:p>
    <w:p w:rsidR="0007611B" w:rsidRPr="00E55341" w:rsidRDefault="0007611B" w:rsidP="0007611B">
      <w:pPr>
        <w:bidi w:val="0"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P7: 1 + 0 = 0 + 1 = 1</w:t>
      </w:r>
    </w:p>
    <w:p w:rsidR="00692B8A" w:rsidRPr="00E55341" w:rsidRDefault="00692B8A" w:rsidP="00692B8A">
      <w:pPr>
        <w:bidi w:val="0"/>
        <w:spacing w:before="178" w:after="22"/>
        <w:jc w:val="both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E55341">
        <w:rPr>
          <w:rFonts w:asciiTheme="majorBidi" w:hAnsiTheme="majorBidi" w:cstheme="majorBidi"/>
          <w:b/>
          <w:bCs/>
          <w:color w:val="00B050"/>
          <w:sz w:val="28"/>
          <w:szCs w:val="28"/>
        </w:rPr>
        <w:t>Boolean</w:t>
      </w:r>
      <w:r w:rsidRPr="00E55341">
        <w:rPr>
          <w:rFonts w:asciiTheme="majorBidi" w:hAnsiTheme="majorBidi" w:cstheme="majorBidi"/>
          <w:b/>
          <w:bCs/>
          <w:color w:val="00B050"/>
          <w:spacing w:val="-7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b/>
          <w:bCs/>
          <w:color w:val="00B050"/>
          <w:sz w:val="28"/>
          <w:szCs w:val="28"/>
        </w:rPr>
        <w:t>Laws</w:t>
      </w:r>
    </w:p>
    <w:p w:rsidR="00692B8A" w:rsidRPr="00E55341" w:rsidRDefault="00692B8A" w:rsidP="00692B8A">
      <w:pPr>
        <w:pStyle w:val="BodyText"/>
        <w:spacing w:line="20" w:lineRule="exact"/>
        <w:ind w:left="0"/>
        <w:jc w:val="both"/>
        <w:rPr>
          <w:rFonts w:asciiTheme="majorBidi" w:hAnsiTheme="majorBidi" w:cstheme="majorBidi"/>
        </w:rPr>
      </w:pPr>
    </w:p>
    <w:p w:rsidR="00692B8A" w:rsidRPr="00E55341" w:rsidRDefault="00692B8A" w:rsidP="00692B8A">
      <w:pPr>
        <w:bidi w:val="0"/>
        <w:spacing w:before="54"/>
        <w:jc w:val="both"/>
        <w:rPr>
          <w:rFonts w:asciiTheme="majorBidi" w:hAnsiTheme="majorBidi" w:cstheme="majorBidi"/>
          <w:b/>
          <w:sz w:val="28"/>
          <w:szCs w:val="28"/>
        </w:rPr>
      </w:pPr>
      <w:r w:rsidRPr="00E55341">
        <w:rPr>
          <w:rFonts w:asciiTheme="majorBidi" w:hAnsiTheme="majorBidi" w:cstheme="majorBidi"/>
          <w:b/>
          <w:sz w:val="28"/>
          <w:szCs w:val="28"/>
        </w:rPr>
        <w:t>Commutative</w:t>
      </w:r>
      <w:r w:rsidRPr="00E55341">
        <w:rPr>
          <w:rFonts w:asciiTheme="majorBidi" w:hAnsiTheme="majorBidi" w:cstheme="majorBidi"/>
          <w:b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b/>
          <w:sz w:val="28"/>
          <w:szCs w:val="28"/>
        </w:rPr>
        <w:t>Law</w:t>
      </w:r>
    </w:p>
    <w:p w:rsidR="00692B8A" w:rsidRPr="00E55341" w:rsidRDefault="00692B8A" w:rsidP="00692B8A">
      <w:pPr>
        <w:widowControl w:val="0"/>
        <w:tabs>
          <w:tab w:val="left" w:pos="1811"/>
        </w:tabs>
        <w:autoSpaceDE w:val="0"/>
        <w:autoSpaceDN w:val="0"/>
        <w:bidi w:val="0"/>
        <w:spacing w:before="90" w:after="0" w:line="240" w:lineRule="auto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A +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B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=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B</w:t>
      </w:r>
      <w:r w:rsidRPr="00E5534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+</w:t>
      </w:r>
      <w:r w:rsidRPr="00E55341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A</w:t>
      </w:r>
    </w:p>
    <w:p w:rsidR="00692B8A" w:rsidRPr="00E55341" w:rsidRDefault="00692B8A" w:rsidP="00692B8A">
      <w:pPr>
        <w:widowControl w:val="0"/>
        <w:tabs>
          <w:tab w:val="left" w:pos="1825"/>
        </w:tabs>
        <w:autoSpaceDE w:val="0"/>
        <w:autoSpaceDN w:val="0"/>
        <w:bidi w:val="0"/>
        <w:spacing w:before="2" w:after="0" w:line="240" w:lineRule="auto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A B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= B A</w:t>
      </w:r>
    </w:p>
    <w:p w:rsidR="00692B8A" w:rsidRPr="00E55341" w:rsidRDefault="00692B8A" w:rsidP="00692B8A">
      <w:pPr>
        <w:bidi w:val="0"/>
        <w:spacing w:line="308" w:lineRule="exact"/>
        <w:rPr>
          <w:rFonts w:asciiTheme="majorBidi" w:hAnsiTheme="majorBidi" w:cstheme="majorBidi"/>
          <w:b/>
          <w:sz w:val="28"/>
          <w:szCs w:val="28"/>
        </w:rPr>
      </w:pPr>
      <w:r w:rsidRPr="00E55341">
        <w:rPr>
          <w:rFonts w:asciiTheme="majorBidi" w:hAnsiTheme="majorBidi" w:cstheme="majorBidi"/>
          <w:b/>
          <w:sz w:val="28"/>
          <w:szCs w:val="28"/>
        </w:rPr>
        <w:t>Associate</w:t>
      </w:r>
      <w:r w:rsidRPr="00E55341">
        <w:rPr>
          <w:rFonts w:asciiTheme="majorBidi" w:hAnsiTheme="majorBidi" w:cstheme="majorBidi"/>
          <w:b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b/>
          <w:sz w:val="28"/>
          <w:szCs w:val="28"/>
        </w:rPr>
        <w:t>Law</w:t>
      </w:r>
    </w:p>
    <w:p w:rsidR="00692B8A" w:rsidRPr="00E55341" w:rsidRDefault="00692B8A" w:rsidP="00692B8A">
      <w:pPr>
        <w:bidi w:val="0"/>
        <w:spacing w:line="307" w:lineRule="exact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(A +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B)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+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C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=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A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+</w:t>
      </w:r>
      <w:r w:rsidRPr="00E55341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(B</w:t>
      </w:r>
      <w:r w:rsidRPr="00E5534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+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C)</w:t>
      </w:r>
    </w:p>
    <w:p w:rsidR="00692B8A" w:rsidRPr="00E55341" w:rsidRDefault="00692B8A" w:rsidP="00692B8A">
      <w:pPr>
        <w:bidi w:val="0"/>
        <w:spacing w:line="310" w:lineRule="exact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(A B)</w:t>
      </w:r>
      <w:r w:rsidRPr="00E55341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C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=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A</w:t>
      </w:r>
      <w:r w:rsidRPr="00E5534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sz w:val="28"/>
          <w:szCs w:val="28"/>
        </w:rPr>
        <w:t>(B C)</w:t>
      </w:r>
    </w:p>
    <w:p w:rsidR="00692B8A" w:rsidRPr="00E55341" w:rsidRDefault="00692B8A" w:rsidP="00692B8A">
      <w:pPr>
        <w:bidi w:val="0"/>
        <w:spacing w:line="310" w:lineRule="exact"/>
        <w:rPr>
          <w:rFonts w:asciiTheme="majorBidi" w:hAnsiTheme="majorBidi" w:cstheme="majorBidi"/>
          <w:b/>
          <w:sz w:val="28"/>
          <w:szCs w:val="28"/>
        </w:rPr>
      </w:pPr>
      <w:r w:rsidRPr="00E55341">
        <w:rPr>
          <w:rFonts w:asciiTheme="majorBidi" w:hAnsiTheme="majorBidi" w:cstheme="majorBidi"/>
          <w:b/>
          <w:sz w:val="28"/>
          <w:szCs w:val="28"/>
        </w:rPr>
        <w:t>Distributive Law</w:t>
      </w:r>
    </w:p>
    <w:p w:rsidR="00692B8A" w:rsidRPr="00E55341" w:rsidRDefault="00692B8A" w:rsidP="00692B8A">
      <w:pPr>
        <w:bidi w:val="0"/>
        <w:spacing w:line="310" w:lineRule="exact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A (B + C) = A B + A C</w:t>
      </w:r>
    </w:p>
    <w:p w:rsidR="00692B8A" w:rsidRPr="00E55341" w:rsidRDefault="00692B8A" w:rsidP="00692B8A">
      <w:pPr>
        <w:bidi w:val="0"/>
        <w:spacing w:line="310" w:lineRule="exact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z w:val="28"/>
          <w:szCs w:val="28"/>
        </w:rPr>
        <w:t>A + (B C) = (A + B) (A + C)</w:t>
      </w:r>
    </w:p>
    <w:p w:rsidR="006847CE" w:rsidRPr="006847CE" w:rsidRDefault="006847CE" w:rsidP="006847CE">
      <w:pPr>
        <w:widowControl w:val="0"/>
        <w:autoSpaceDE w:val="0"/>
        <w:autoSpaceDN w:val="0"/>
        <w:bidi w:val="0"/>
        <w:spacing w:after="0" w:line="308" w:lineRule="exact"/>
        <w:rPr>
          <w:rFonts w:asciiTheme="majorBidi" w:eastAsia="Times New Roman" w:hAnsiTheme="majorBidi" w:cstheme="majorBidi"/>
          <w:b/>
          <w:sz w:val="28"/>
          <w:szCs w:val="28"/>
        </w:rPr>
      </w:pPr>
      <w:r w:rsidRPr="006847CE">
        <w:rPr>
          <w:rFonts w:asciiTheme="majorBidi" w:eastAsia="Times New Roman" w:hAnsiTheme="majorBidi" w:cstheme="majorBidi"/>
          <w:b/>
          <w:sz w:val="28"/>
          <w:szCs w:val="28"/>
        </w:rPr>
        <w:t>Identity</w:t>
      </w:r>
      <w:r w:rsidRPr="006847CE">
        <w:rPr>
          <w:rFonts w:asciiTheme="majorBidi" w:eastAsia="Times New Roman" w:hAnsiTheme="majorBidi" w:cstheme="majorBidi"/>
          <w:b/>
          <w:spacing w:val="-1"/>
          <w:sz w:val="28"/>
          <w:szCs w:val="28"/>
        </w:rPr>
        <w:t xml:space="preserve"> </w:t>
      </w:r>
      <w:r w:rsidRPr="006847CE">
        <w:rPr>
          <w:rFonts w:asciiTheme="majorBidi" w:eastAsia="Times New Roman" w:hAnsiTheme="majorBidi" w:cstheme="majorBidi"/>
          <w:b/>
          <w:sz w:val="28"/>
          <w:szCs w:val="28"/>
        </w:rPr>
        <w:t>Law</w:t>
      </w:r>
    </w:p>
    <w:p w:rsidR="006847CE" w:rsidRPr="006847CE" w:rsidRDefault="006847CE" w:rsidP="006847CE">
      <w:pPr>
        <w:widowControl w:val="0"/>
        <w:tabs>
          <w:tab w:val="left" w:pos="1811"/>
        </w:tabs>
        <w:autoSpaceDE w:val="0"/>
        <w:autoSpaceDN w:val="0"/>
        <w:bidi w:val="0"/>
        <w:spacing w:after="0" w:line="308" w:lineRule="exact"/>
        <w:rPr>
          <w:rFonts w:asciiTheme="majorBidi" w:eastAsia="Times New Roman" w:hAnsiTheme="majorBidi" w:cstheme="majorBidi"/>
          <w:sz w:val="28"/>
          <w:szCs w:val="28"/>
        </w:rPr>
      </w:pPr>
      <w:r w:rsidRPr="006847CE">
        <w:rPr>
          <w:rFonts w:asciiTheme="majorBidi" w:eastAsia="Times New Roman" w:hAnsiTheme="majorBidi" w:cstheme="majorBidi"/>
          <w:sz w:val="28"/>
          <w:szCs w:val="28"/>
        </w:rPr>
        <w:t>A +</w:t>
      </w:r>
      <w:r w:rsidRPr="006847CE">
        <w:rPr>
          <w:rFonts w:asciiTheme="majorBidi" w:eastAsia="Times New Roman" w:hAnsiTheme="majorBidi" w:cstheme="majorBidi"/>
          <w:spacing w:val="-1"/>
          <w:sz w:val="28"/>
          <w:szCs w:val="28"/>
        </w:rPr>
        <w:t xml:space="preserve"> </w:t>
      </w:r>
      <w:r w:rsidRPr="006847CE">
        <w:rPr>
          <w:rFonts w:asciiTheme="majorBidi" w:eastAsia="Times New Roman" w:hAnsiTheme="majorBidi" w:cstheme="majorBidi"/>
          <w:sz w:val="28"/>
          <w:szCs w:val="28"/>
        </w:rPr>
        <w:t>A</w:t>
      </w:r>
      <w:r w:rsidRPr="006847CE">
        <w:rPr>
          <w:rFonts w:asciiTheme="majorBidi" w:eastAsia="Times New Roman" w:hAnsiTheme="majorBidi" w:cstheme="majorBidi"/>
          <w:spacing w:val="-1"/>
          <w:sz w:val="28"/>
          <w:szCs w:val="28"/>
        </w:rPr>
        <w:t xml:space="preserve"> </w:t>
      </w:r>
      <w:r w:rsidRPr="006847CE">
        <w:rPr>
          <w:rFonts w:asciiTheme="majorBidi" w:eastAsia="Times New Roman" w:hAnsiTheme="majorBidi" w:cstheme="majorBidi"/>
          <w:sz w:val="28"/>
          <w:szCs w:val="28"/>
        </w:rPr>
        <w:t>=</w:t>
      </w:r>
      <w:r w:rsidRPr="006847CE">
        <w:rPr>
          <w:rFonts w:asciiTheme="majorBidi" w:eastAsia="Times New Roman" w:hAnsiTheme="majorBidi" w:cstheme="majorBidi"/>
          <w:spacing w:val="-1"/>
          <w:sz w:val="28"/>
          <w:szCs w:val="28"/>
        </w:rPr>
        <w:t xml:space="preserve"> </w:t>
      </w:r>
      <w:r w:rsidRPr="006847CE">
        <w:rPr>
          <w:rFonts w:asciiTheme="majorBidi" w:eastAsia="Times New Roman" w:hAnsiTheme="majorBidi" w:cstheme="majorBidi"/>
          <w:sz w:val="28"/>
          <w:szCs w:val="28"/>
        </w:rPr>
        <w:t>A</w:t>
      </w:r>
    </w:p>
    <w:p w:rsidR="006847CE" w:rsidRPr="006847CE" w:rsidRDefault="006847CE" w:rsidP="006847CE">
      <w:pPr>
        <w:widowControl w:val="0"/>
        <w:tabs>
          <w:tab w:val="left" w:pos="1825"/>
        </w:tabs>
        <w:autoSpaceDE w:val="0"/>
        <w:autoSpaceDN w:val="0"/>
        <w:bidi w:val="0"/>
        <w:spacing w:after="0" w:line="310" w:lineRule="exact"/>
        <w:rPr>
          <w:rFonts w:asciiTheme="majorBidi" w:eastAsia="Times New Roman" w:hAnsiTheme="majorBidi" w:cstheme="majorBidi"/>
          <w:sz w:val="28"/>
          <w:szCs w:val="28"/>
        </w:rPr>
      </w:pPr>
      <w:r w:rsidRPr="006847CE">
        <w:rPr>
          <w:rFonts w:asciiTheme="majorBidi" w:eastAsia="Times New Roman" w:hAnsiTheme="majorBidi" w:cstheme="majorBidi"/>
          <w:sz w:val="28"/>
          <w:szCs w:val="28"/>
        </w:rPr>
        <w:t>A A</w:t>
      </w:r>
      <w:r w:rsidRPr="006847CE">
        <w:rPr>
          <w:rFonts w:asciiTheme="majorBidi" w:eastAsia="Times New Roman" w:hAnsiTheme="majorBidi" w:cstheme="majorBidi"/>
          <w:spacing w:val="-1"/>
          <w:sz w:val="28"/>
          <w:szCs w:val="28"/>
        </w:rPr>
        <w:t xml:space="preserve"> </w:t>
      </w:r>
      <w:r w:rsidRPr="006847CE">
        <w:rPr>
          <w:rFonts w:asciiTheme="majorBidi" w:eastAsia="Times New Roman" w:hAnsiTheme="majorBidi" w:cstheme="majorBidi"/>
          <w:sz w:val="28"/>
          <w:szCs w:val="28"/>
        </w:rPr>
        <w:t>= A</w:t>
      </w:r>
    </w:p>
    <w:p w:rsidR="000A19BF" w:rsidRPr="00E55341" w:rsidRDefault="000A19BF" w:rsidP="000A19BF">
      <w:pPr>
        <w:bidi w:val="0"/>
        <w:spacing w:line="31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E55341">
        <w:rPr>
          <w:rFonts w:asciiTheme="majorBidi" w:hAnsiTheme="majorBidi" w:cstheme="majorBidi"/>
          <w:b/>
          <w:bCs/>
          <w:sz w:val="28"/>
          <w:szCs w:val="28"/>
        </w:rPr>
        <w:lastRenderedPageBreak/>
        <w:t>Zero and one laws</w:t>
      </w:r>
    </w:p>
    <w:p w:rsidR="000A19BF" w:rsidRPr="00E55341" w:rsidRDefault="00E55341" w:rsidP="000A19BF">
      <w:pPr>
        <w:bidi w:val="0"/>
        <w:spacing w:line="310" w:lineRule="exact"/>
        <w:rPr>
          <w:rFonts w:asciiTheme="majorBidi" w:hAnsiTheme="majorBidi" w:cstheme="majorBidi"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A + 1 = 1</m:t>
          </m:r>
        </m:oMath>
      </m:oMathPara>
    </w:p>
    <w:p w:rsidR="000A19BF" w:rsidRPr="00E55341" w:rsidRDefault="00E55341" w:rsidP="000A19BF">
      <w:pPr>
        <w:bidi w:val="0"/>
        <w:spacing w:line="310" w:lineRule="exact"/>
        <w:rPr>
          <w:rFonts w:ascii="Cambria Math" w:hAnsi="Cambria Math" w:cstheme="majorBidi"/>
          <w:sz w:val="28"/>
          <w:szCs w:val="28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A · 0 = 0</m:t>
          </m:r>
        </m:oMath>
      </m:oMathPara>
    </w:p>
    <w:p w:rsidR="000A19BF" w:rsidRPr="00E55341" w:rsidRDefault="000A19BF" w:rsidP="000A19BF">
      <w:pPr>
        <w:bidi w:val="0"/>
        <w:spacing w:before="89"/>
        <w:rPr>
          <w:rFonts w:asciiTheme="majorBidi" w:hAnsiTheme="majorBidi" w:cstheme="majorBidi"/>
          <w:b/>
          <w:sz w:val="28"/>
          <w:szCs w:val="28"/>
        </w:rPr>
      </w:pPr>
      <w:r w:rsidRPr="00E55341">
        <w:rPr>
          <w:rFonts w:asciiTheme="majorBidi" w:hAnsiTheme="majorBidi" w:cstheme="majorBidi"/>
          <w:b/>
          <w:color w:val="CC0000"/>
          <w:sz w:val="28"/>
          <w:szCs w:val="28"/>
        </w:rPr>
        <w:t>De</w:t>
      </w:r>
      <w:r w:rsidRPr="00E55341">
        <w:rPr>
          <w:rFonts w:asciiTheme="majorBidi" w:hAnsiTheme="majorBidi" w:cstheme="majorBidi"/>
          <w:b/>
          <w:color w:val="CC0000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b/>
          <w:color w:val="CC0000"/>
          <w:sz w:val="28"/>
          <w:szCs w:val="28"/>
        </w:rPr>
        <w:t>Morgan's</w:t>
      </w:r>
      <w:r w:rsidRPr="00E55341">
        <w:rPr>
          <w:rFonts w:asciiTheme="majorBidi" w:hAnsiTheme="majorBidi" w:cstheme="majorBidi"/>
          <w:b/>
          <w:color w:val="CC0000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b/>
          <w:color w:val="CC0000"/>
          <w:sz w:val="28"/>
          <w:szCs w:val="28"/>
        </w:rPr>
        <w:t>Theorem</w:t>
      </w:r>
    </w:p>
    <w:p w:rsidR="000A19BF" w:rsidRPr="00E55341" w:rsidRDefault="000A19BF" w:rsidP="000A19BF">
      <w:pPr>
        <w:bidi w:val="0"/>
        <w:spacing w:before="43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spacing w:val="6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noProof/>
          <w:spacing w:val="4"/>
          <w:position w:val="1"/>
          <w:sz w:val="28"/>
          <w:szCs w:val="28"/>
        </w:rPr>
        <w:drawing>
          <wp:inline distT="0" distB="0" distL="0" distR="0" wp14:anchorId="17ECFE67" wp14:editId="79E8848A">
            <wp:extent cx="968684" cy="160896"/>
            <wp:effectExtent l="0" t="0" r="0" b="0"/>
            <wp:docPr id="93" name="image56.png" descr="http://www.ee.surrey.ac.uk/Projects/Labview/boolalgebra/graphics/tab2t1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684" cy="1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B8A" w:rsidRDefault="000A19BF" w:rsidP="00E55341">
      <w:pPr>
        <w:bidi w:val="0"/>
        <w:spacing w:before="84"/>
        <w:rPr>
          <w:rFonts w:asciiTheme="majorBidi" w:hAnsiTheme="majorBidi" w:cstheme="majorBidi"/>
          <w:sz w:val="28"/>
          <w:szCs w:val="28"/>
        </w:rPr>
      </w:pPr>
      <w:r w:rsidRPr="00E55341">
        <w:rPr>
          <w:rFonts w:asciiTheme="majorBidi" w:hAnsiTheme="majorBidi" w:cstheme="majorBidi"/>
          <w:noProof/>
          <w:spacing w:val="6"/>
          <w:position w:val="1"/>
          <w:sz w:val="28"/>
          <w:szCs w:val="28"/>
        </w:rPr>
        <w:drawing>
          <wp:inline distT="0" distB="0" distL="0" distR="0" wp14:anchorId="68319B24" wp14:editId="52199B67">
            <wp:extent cx="1031707" cy="164741"/>
            <wp:effectExtent l="0" t="0" r="0" b="0"/>
            <wp:docPr id="95" name="image57.png" descr="http://www.ee.surrey.ac.uk/Projects/Labview/boolalgebra/graphics/tab2t1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07" cy="16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1" w:rsidRPr="00E55341" w:rsidRDefault="00E55341" w:rsidP="00E55341">
      <w:pPr>
        <w:pStyle w:val="Heading3"/>
        <w:bidi w:val="0"/>
        <w:spacing w:after="22"/>
        <w:jc w:val="both"/>
        <w:rPr>
          <w:rFonts w:asciiTheme="majorBidi" w:hAnsiTheme="majorBidi"/>
          <w:b/>
          <w:bCs/>
          <w:color w:val="00B050"/>
          <w:sz w:val="28"/>
          <w:szCs w:val="28"/>
        </w:rPr>
      </w:pPr>
      <w:r w:rsidRPr="00E55341">
        <w:rPr>
          <w:rFonts w:asciiTheme="majorBidi" w:hAnsiTheme="majorBidi"/>
          <w:b/>
          <w:bCs/>
          <w:color w:val="00B050"/>
          <w:sz w:val="28"/>
          <w:szCs w:val="28"/>
        </w:rPr>
        <w:t>Simplifying</w:t>
      </w:r>
      <w:r w:rsidRPr="00E55341">
        <w:rPr>
          <w:rFonts w:asciiTheme="majorBidi" w:hAnsiTheme="majorBidi"/>
          <w:b/>
          <w:bCs/>
          <w:color w:val="00B050"/>
          <w:spacing w:val="-10"/>
          <w:sz w:val="28"/>
          <w:szCs w:val="28"/>
        </w:rPr>
        <w:t xml:space="preserve"> </w:t>
      </w:r>
      <w:r w:rsidRPr="00E55341">
        <w:rPr>
          <w:rFonts w:asciiTheme="majorBidi" w:hAnsiTheme="majorBidi"/>
          <w:b/>
          <w:bCs/>
          <w:color w:val="00B050"/>
          <w:sz w:val="28"/>
          <w:szCs w:val="28"/>
        </w:rPr>
        <w:t>Boolean</w:t>
      </w:r>
      <w:r w:rsidRPr="00E55341">
        <w:rPr>
          <w:rFonts w:asciiTheme="majorBidi" w:hAnsiTheme="majorBidi"/>
          <w:b/>
          <w:bCs/>
          <w:color w:val="00B050"/>
          <w:spacing w:val="-6"/>
          <w:sz w:val="28"/>
          <w:szCs w:val="28"/>
        </w:rPr>
        <w:t xml:space="preserve"> </w:t>
      </w:r>
      <w:r w:rsidRPr="00E55341">
        <w:rPr>
          <w:rFonts w:asciiTheme="majorBidi" w:hAnsiTheme="majorBidi"/>
          <w:b/>
          <w:bCs/>
          <w:color w:val="00B050"/>
          <w:sz w:val="28"/>
          <w:szCs w:val="28"/>
        </w:rPr>
        <w:t>logic</w:t>
      </w:r>
      <w:r w:rsidRPr="00E55341">
        <w:rPr>
          <w:rFonts w:asciiTheme="majorBidi" w:hAnsiTheme="majorBidi"/>
          <w:b/>
          <w:bCs/>
          <w:color w:val="00B050"/>
          <w:spacing w:val="-8"/>
          <w:sz w:val="28"/>
          <w:szCs w:val="28"/>
        </w:rPr>
        <w:t xml:space="preserve"> </w:t>
      </w:r>
      <w:r w:rsidRPr="00E55341">
        <w:rPr>
          <w:rFonts w:asciiTheme="majorBidi" w:hAnsiTheme="majorBidi"/>
          <w:b/>
          <w:bCs/>
          <w:color w:val="00B050"/>
          <w:sz w:val="28"/>
          <w:szCs w:val="28"/>
        </w:rPr>
        <w:t>functions</w:t>
      </w:r>
    </w:p>
    <w:p w:rsidR="00E55341" w:rsidRPr="00E55341" w:rsidRDefault="00E55341" w:rsidP="00E55341">
      <w:pPr>
        <w:pStyle w:val="BodyText"/>
        <w:spacing w:line="20" w:lineRule="exact"/>
        <w:ind w:left="691"/>
        <w:jc w:val="both"/>
        <w:rPr>
          <w:rFonts w:asciiTheme="majorBidi" w:hAnsiTheme="majorBidi" w:cstheme="majorBidi"/>
          <w:color w:val="000000" w:themeColor="text1"/>
        </w:rPr>
      </w:pPr>
    </w:p>
    <w:p w:rsidR="00E55341" w:rsidRDefault="00E55341" w:rsidP="00E55341">
      <w:pPr>
        <w:bidi w:val="0"/>
        <w:spacing w:before="4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2D0DBF" wp14:editId="63751A2C">
            <wp:simplePos x="0" y="0"/>
            <wp:positionH relativeFrom="page">
              <wp:posOffset>1620078</wp:posOffset>
            </wp:positionH>
            <wp:positionV relativeFrom="paragraph">
              <wp:posOffset>371613</wp:posOffset>
            </wp:positionV>
            <wp:extent cx="3135426" cy="1371600"/>
            <wp:effectExtent l="0" t="0" r="0" b="0"/>
            <wp:wrapTopAndBottom/>
            <wp:docPr id="97" name="image58.png" descr="http://sub.allaboutcircuits.com/images/04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42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341">
        <w:rPr>
          <w:rFonts w:asciiTheme="majorBidi" w:hAnsiTheme="majorBidi" w:cstheme="majorBidi"/>
          <w:color w:val="000000" w:themeColor="text1"/>
          <w:sz w:val="28"/>
          <w:szCs w:val="28"/>
        </w:rPr>
        <w:t>Given</w:t>
      </w:r>
      <w:r w:rsidRPr="00E55341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00000" w:themeColor="text1"/>
          <w:sz w:val="28"/>
          <w:szCs w:val="28"/>
        </w:rPr>
        <w:t>the</w:t>
      </w:r>
      <w:r w:rsidRPr="00E55341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00000" w:themeColor="text1"/>
          <w:sz w:val="28"/>
          <w:szCs w:val="28"/>
        </w:rPr>
        <w:t>following</w:t>
      </w:r>
      <w:r w:rsidRPr="00E55341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00000" w:themeColor="text1"/>
          <w:sz w:val="28"/>
          <w:szCs w:val="28"/>
        </w:rPr>
        <w:t>circuit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E55341" w:rsidRDefault="00E55341" w:rsidP="00E55341">
      <w:pPr>
        <w:bidi w:val="0"/>
        <w:spacing w:before="1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D276C94" wp14:editId="4C7D52E4">
            <wp:simplePos x="0" y="0"/>
            <wp:positionH relativeFrom="page">
              <wp:posOffset>1218344</wp:posOffset>
            </wp:positionH>
            <wp:positionV relativeFrom="paragraph">
              <wp:posOffset>1677670</wp:posOffset>
            </wp:positionV>
            <wp:extent cx="4456419" cy="2066925"/>
            <wp:effectExtent l="0" t="0" r="1905" b="0"/>
            <wp:wrapTopAndBottom/>
            <wp:docPr id="99" name="image59.png" descr="http://sub.allaboutcircuits.com/images/04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419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Boolean</w:t>
      </w:r>
      <w:r>
        <w:rPr>
          <w:spacing w:val="-2"/>
          <w:sz w:val="28"/>
        </w:rPr>
        <w:t xml:space="preserve"> </w:t>
      </w:r>
      <w:r>
        <w:rPr>
          <w:sz w:val="28"/>
        </w:rPr>
        <w:t>expression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represents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above</w:t>
      </w:r>
      <w:r>
        <w:rPr>
          <w:spacing w:val="-3"/>
          <w:sz w:val="28"/>
        </w:rPr>
        <w:t xml:space="preserve"> </w:t>
      </w:r>
      <w:r>
        <w:rPr>
          <w:sz w:val="28"/>
        </w:rPr>
        <w:t>circuit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follows</w:t>
      </w:r>
    </w:p>
    <w:p w:rsidR="00E55341" w:rsidRDefault="00E55341" w:rsidP="00E55341">
      <w:pPr>
        <w:bidi w:val="0"/>
        <w:spacing w:before="233"/>
        <w:rPr>
          <w:sz w:val="28"/>
        </w:rPr>
      </w:pPr>
      <w:r>
        <w:rPr>
          <w:sz w:val="28"/>
        </w:rPr>
        <w:t>We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simplify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above</w:t>
      </w:r>
      <w:r>
        <w:rPr>
          <w:spacing w:val="-3"/>
          <w:sz w:val="28"/>
        </w:rPr>
        <w:t xml:space="preserve"> </w:t>
      </w:r>
      <w:r>
        <w:rPr>
          <w:sz w:val="28"/>
        </w:rPr>
        <w:t>Boolean</w:t>
      </w:r>
      <w:r>
        <w:rPr>
          <w:spacing w:val="-1"/>
          <w:sz w:val="28"/>
        </w:rPr>
        <w:t xml:space="preserve"> </w:t>
      </w:r>
      <w:r>
        <w:rPr>
          <w:sz w:val="28"/>
        </w:rPr>
        <w:t>expression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follows</w:t>
      </w:r>
    </w:p>
    <w:p w:rsidR="00E55341" w:rsidRDefault="00E55341" w:rsidP="00E55341">
      <w:pPr>
        <w:bidi w:val="0"/>
        <w:spacing w:before="233"/>
        <w:rPr>
          <w:sz w:val="28"/>
        </w:rPr>
      </w:pPr>
      <w:r>
        <w:rPr>
          <w:noProof/>
          <w:sz w:val="20"/>
        </w:rPr>
        <w:lastRenderedPageBreak/>
        <w:drawing>
          <wp:inline distT="0" distB="0" distL="0" distR="0" wp14:anchorId="26590219" wp14:editId="3FB231CE">
            <wp:extent cx="3115250" cy="3071191"/>
            <wp:effectExtent l="0" t="0" r="9525" b="0"/>
            <wp:docPr id="101" name="image60.png" descr="http://sub.allaboutcircuits.com/images/14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652" cy="307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1" w:rsidRDefault="00E55341" w:rsidP="00E55341">
      <w:pPr>
        <w:pStyle w:val="BodyText"/>
        <w:spacing w:before="90"/>
        <w:ind w:left="0"/>
      </w:pPr>
      <w:r>
        <w:t>This</w:t>
      </w:r>
      <w:r>
        <w:rPr>
          <w:spacing w:val="-1"/>
        </w:rPr>
        <w:t xml:space="preserve"> </w:t>
      </w:r>
      <w:r>
        <w:t>means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replaced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one</w:t>
      </w:r>
    </w:p>
    <w:p w:rsidR="00E55341" w:rsidRDefault="00E55341" w:rsidP="00E55341">
      <w:pPr>
        <w:pStyle w:val="BodyText"/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95BCB32" wp14:editId="018F398D">
            <wp:simplePos x="0" y="0"/>
            <wp:positionH relativeFrom="page">
              <wp:posOffset>2766042</wp:posOffset>
            </wp:positionH>
            <wp:positionV relativeFrom="paragraph">
              <wp:posOffset>128161</wp:posOffset>
            </wp:positionV>
            <wp:extent cx="2332841" cy="556355"/>
            <wp:effectExtent l="0" t="0" r="0" b="0"/>
            <wp:wrapTopAndBottom/>
            <wp:docPr id="103" name="image61.png" descr="http://sub.allaboutcircuits.com/images/04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841" cy="55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341" w:rsidRDefault="00E55341" w:rsidP="00E55341">
      <w:pPr>
        <w:pStyle w:val="BodyText"/>
        <w:rPr>
          <w:sz w:val="20"/>
        </w:rPr>
      </w:pPr>
    </w:p>
    <w:p w:rsidR="00E55341" w:rsidRPr="00E55341" w:rsidRDefault="00E55341" w:rsidP="00E55341">
      <w:pPr>
        <w:pStyle w:val="Heading2"/>
        <w:spacing w:after="15"/>
        <w:ind w:left="0"/>
        <w:rPr>
          <w:color w:val="00B050"/>
        </w:rPr>
      </w:pPr>
      <w:bookmarkStart w:id="0" w:name="_bookmark44"/>
      <w:bookmarkEnd w:id="0"/>
      <w:r w:rsidRPr="00E55341">
        <w:rPr>
          <w:color w:val="00B050"/>
        </w:rPr>
        <w:t>Lab</w:t>
      </w:r>
      <w:r w:rsidRPr="00E55341">
        <w:rPr>
          <w:color w:val="00B050"/>
          <w:spacing w:val="-3"/>
        </w:rPr>
        <w:t xml:space="preserve"> </w:t>
      </w:r>
      <w:r w:rsidRPr="00E55341">
        <w:rPr>
          <w:color w:val="00B050"/>
        </w:rPr>
        <w:t>Tasks</w:t>
      </w:r>
    </w:p>
    <w:p w:rsidR="00E55341" w:rsidRDefault="00E55341" w:rsidP="00E55341">
      <w:pPr>
        <w:pStyle w:val="BodyText"/>
        <w:spacing w:line="28" w:lineRule="exact"/>
        <w:ind w:left="691"/>
        <w:rPr>
          <w:rFonts w:ascii="Cambria"/>
          <w:sz w:val="2"/>
        </w:rPr>
      </w:pPr>
    </w:p>
    <w:p w:rsidR="00E55341" w:rsidRPr="00E55341" w:rsidRDefault="00E55341" w:rsidP="00E55341">
      <w:pPr>
        <w:pStyle w:val="Heading3"/>
        <w:bidi w:val="0"/>
        <w:spacing w:before="241"/>
        <w:jc w:val="both"/>
        <w:rPr>
          <w:rFonts w:asciiTheme="majorBidi" w:hAnsiTheme="majorBidi"/>
          <w:color w:val="0D0D0D" w:themeColor="text1" w:themeTint="F2"/>
          <w:sz w:val="28"/>
          <w:szCs w:val="28"/>
        </w:rPr>
      </w:pPr>
      <w:bookmarkStart w:id="1" w:name="_bookmark45"/>
      <w:bookmarkEnd w:id="1"/>
      <w:r w:rsidRPr="00E55341">
        <w:rPr>
          <w:rFonts w:asciiTheme="majorBidi" w:hAnsiTheme="majorBidi"/>
          <w:color w:val="0D0D0D" w:themeColor="text1" w:themeTint="F2"/>
          <w:sz w:val="28"/>
          <w:szCs w:val="28"/>
        </w:rPr>
        <w:t>Task</w:t>
      </w:r>
      <w:r w:rsidRPr="00E55341">
        <w:rPr>
          <w:rFonts w:asciiTheme="majorBidi" w:hAnsiTheme="majorBidi"/>
          <w:color w:val="0D0D0D" w:themeColor="text1" w:themeTint="F2"/>
          <w:spacing w:val="-5"/>
          <w:sz w:val="28"/>
          <w:szCs w:val="28"/>
        </w:rPr>
        <w:t xml:space="preserve"> </w:t>
      </w:r>
      <w:r w:rsidRPr="00E55341">
        <w:rPr>
          <w:rFonts w:asciiTheme="majorBidi" w:hAnsiTheme="majorBidi"/>
          <w:color w:val="0D0D0D" w:themeColor="text1" w:themeTint="F2"/>
          <w:sz w:val="28"/>
          <w:szCs w:val="28"/>
        </w:rPr>
        <w:t>1:</w:t>
      </w:r>
      <w:r w:rsidRPr="00E55341">
        <w:rPr>
          <w:rFonts w:asciiTheme="majorBidi" w:hAnsiTheme="majorBidi"/>
          <w:color w:val="0D0D0D" w:themeColor="text1" w:themeTint="F2"/>
          <w:spacing w:val="-4"/>
          <w:sz w:val="28"/>
          <w:szCs w:val="28"/>
        </w:rPr>
        <w:t xml:space="preserve"> </w:t>
      </w:r>
      <w:r w:rsidRPr="00E55341">
        <w:rPr>
          <w:rFonts w:asciiTheme="majorBidi" w:hAnsiTheme="majorBidi"/>
          <w:color w:val="0D0D0D" w:themeColor="text1" w:themeTint="F2"/>
          <w:sz w:val="28"/>
          <w:szCs w:val="28"/>
        </w:rPr>
        <w:t>Circuit</w:t>
      </w:r>
      <w:r w:rsidRPr="00E55341">
        <w:rPr>
          <w:rFonts w:asciiTheme="majorBidi" w:hAnsiTheme="majorBidi"/>
          <w:color w:val="0D0D0D" w:themeColor="text1" w:themeTint="F2"/>
          <w:spacing w:val="-5"/>
          <w:sz w:val="28"/>
          <w:szCs w:val="28"/>
        </w:rPr>
        <w:t xml:space="preserve"> </w:t>
      </w:r>
      <w:r w:rsidRPr="00E55341">
        <w:rPr>
          <w:rFonts w:asciiTheme="majorBidi" w:hAnsiTheme="majorBidi"/>
          <w:color w:val="0D0D0D" w:themeColor="text1" w:themeTint="F2"/>
          <w:sz w:val="28"/>
          <w:szCs w:val="28"/>
        </w:rPr>
        <w:t>analysis</w:t>
      </w:r>
    </w:p>
    <w:p w:rsidR="00E55341" w:rsidRPr="00E55341" w:rsidRDefault="00E55341" w:rsidP="00E55341">
      <w:pPr>
        <w:pStyle w:val="BodyText"/>
        <w:spacing w:line="20" w:lineRule="exact"/>
        <w:ind w:left="691"/>
        <w:jc w:val="both"/>
        <w:rPr>
          <w:rFonts w:asciiTheme="majorBidi" w:hAnsiTheme="majorBidi" w:cstheme="majorBidi"/>
          <w:color w:val="0D0D0D" w:themeColor="text1" w:themeTint="F2"/>
        </w:rPr>
      </w:pPr>
    </w:p>
    <w:p w:rsidR="00E55341" w:rsidRDefault="00E55341" w:rsidP="00E55341">
      <w:pPr>
        <w:bidi w:val="0"/>
        <w:spacing w:before="47" w:line="362" w:lineRule="auto"/>
        <w:ind w:right="358"/>
        <w:jc w:val="both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Find</w:t>
      </w:r>
      <w:r w:rsidRPr="00E55341">
        <w:rPr>
          <w:rFonts w:asciiTheme="majorBidi" w:hAnsiTheme="majorBidi" w:cstheme="majorBidi"/>
          <w:color w:val="0D0D0D" w:themeColor="text1" w:themeTint="F2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the</w:t>
      </w:r>
      <w:r w:rsidRPr="00E55341">
        <w:rPr>
          <w:rFonts w:asciiTheme="majorBidi" w:hAnsiTheme="majorBidi" w:cstheme="majorBidi"/>
          <w:color w:val="0D0D0D" w:themeColor="text1" w:themeTint="F2"/>
          <w:spacing w:val="-3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Boolean</w:t>
      </w:r>
      <w:r w:rsidRPr="00E55341">
        <w:rPr>
          <w:rFonts w:asciiTheme="majorBidi" w:hAnsiTheme="majorBidi" w:cstheme="majorBidi"/>
          <w:color w:val="0D0D0D" w:themeColor="text1" w:themeTint="F2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expression</w:t>
      </w:r>
      <w:r w:rsidRPr="00E55341">
        <w:rPr>
          <w:rFonts w:asciiTheme="majorBidi" w:hAnsiTheme="majorBidi" w:cstheme="majorBidi"/>
          <w:color w:val="0D0D0D" w:themeColor="text1" w:themeTint="F2"/>
          <w:spacing w:val="-6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that</w:t>
      </w:r>
      <w:r w:rsidRPr="00E55341">
        <w:rPr>
          <w:rFonts w:asciiTheme="majorBidi" w:hAnsiTheme="majorBidi" w:cstheme="majorBidi"/>
          <w:color w:val="0D0D0D" w:themeColor="text1" w:themeTint="F2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represents</w:t>
      </w:r>
      <w:r w:rsidRPr="00E55341">
        <w:rPr>
          <w:rFonts w:asciiTheme="majorBidi" w:hAnsiTheme="majorBidi" w:cstheme="majorBidi"/>
          <w:color w:val="0D0D0D" w:themeColor="text1" w:themeTint="F2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the</w:t>
      </w:r>
      <w:r w:rsidRPr="00E55341">
        <w:rPr>
          <w:rFonts w:asciiTheme="majorBidi" w:hAnsiTheme="majorBidi" w:cstheme="majorBidi"/>
          <w:color w:val="0D0D0D" w:themeColor="text1" w:themeTint="F2"/>
          <w:spacing w:val="-3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outputs</w:t>
      </w:r>
      <w:r w:rsidRPr="00E55341">
        <w:rPr>
          <w:rFonts w:asciiTheme="majorBidi" w:hAnsiTheme="majorBidi" w:cstheme="majorBidi"/>
          <w:color w:val="0D0D0D" w:themeColor="text1" w:themeTint="F2"/>
          <w:spacing w:val="-6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x</w:t>
      </w:r>
      <w:r w:rsidRPr="00E55341">
        <w:rPr>
          <w:rFonts w:asciiTheme="majorBidi" w:hAnsiTheme="majorBidi" w:cstheme="majorBidi"/>
          <w:color w:val="0D0D0D" w:themeColor="text1" w:themeTint="F2"/>
          <w:spacing w:val="-1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and</w:t>
      </w:r>
      <w:r w:rsidRPr="00E55341">
        <w:rPr>
          <w:rFonts w:asciiTheme="majorBidi" w:hAnsiTheme="majorBidi" w:cstheme="majorBidi"/>
          <w:color w:val="0D0D0D" w:themeColor="text1" w:themeTint="F2"/>
          <w:spacing w:val="-2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y</w:t>
      </w:r>
      <w:r w:rsidRPr="00E55341">
        <w:rPr>
          <w:rFonts w:asciiTheme="majorBidi" w:hAnsiTheme="majorBidi" w:cstheme="majorBidi"/>
          <w:color w:val="0D0D0D" w:themeColor="text1" w:themeTint="F2"/>
          <w:spacing w:val="-6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shown</w:t>
      </w:r>
      <w:r w:rsidRPr="00E55341">
        <w:rPr>
          <w:rFonts w:asciiTheme="majorBidi" w:hAnsiTheme="majorBidi" w:cstheme="majorBidi"/>
          <w:color w:val="0D0D0D" w:themeColor="text1" w:themeTint="F2"/>
          <w:spacing w:val="-6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in</w:t>
      </w:r>
      <w:r w:rsidRPr="00E55341">
        <w:rPr>
          <w:rFonts w:asciiTheme="majorBidi" w:hAnsiTheme="majorBidi" w:cstheme="majorBidi"/>
          <w:color w:val="0D0D0D" w:themeColor="text1" w:themeTint="F2"/>
          <w:spacing w:val="-5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the</w:t>
      </w:r>
      <w:r w:rsidRPr="00E55341">
        <w:rPr>
          <w:rFonts w:asciiTheme="majorBidi" w:hAnsiTheme="majorBidi" w:cstheme="majorBidi"/>
          <w:color w:val="0D0D0D" w:themeColor="text1" w:themeTint="F2"/>
          <w:spacing w:val="-3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following</w:t>
      </w:r>
      <w:r w:rsidRPr="00E55341">
        <w:rPr>
          <w:rFonts w:asciiTheme="majorBidi" w:hAnsiTheme="majorBidi" w:cstheme="majorBidi"/>
          <w:color w:val="0D0D0D" w:themeColor="text1" w:themeTint="F2"/>
          <w:spacing w:val="-67"/>
          <w:sz w:val="28"/>
          <w:szCs w:val="28"/>
        </w:rPr>
        <w:t xml:space="preserve"> </w:t>
      </w:r>
      <w:r w:rsidRPr="00E55341">
        <w:rPr>
          <w:rFonts w:asciiTheme="majorBidi" w:hAnsiTheme="majorBidi" w:cstheme="majorBidi"/>
          <w:color w:val="0D0D0D" w:themeColor="text1" w:themeTint="F2"/>
          <w:sz w:val="28"/>
          <w:szCs w:val="28"/>
        </w:rPr>
        <w:t>circuit.</w:t>
      </w:r>
    </w:p>
    <w:p w:rsidR="008C00AE" w:rsidRDefault="008C00AE" w:rsidP="008C00AE">
      <w:pPr>
        <w:bidi w:val="0"/>
        <w:spacing w:before="47" w:line="362" w:lineRule="auto"/>
        <w:ind w:right="358"/>
        <w:jc w:val="center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038A297B" wp14:editId="66660ADE">
            <wp:extent cx="3360858" cy="2114550"/>
            <wp:effectExtent l="0" t="0" r="0" b="0"/>
            <wp:docPr id="10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858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0AE" w:rsidRDefault="008C00AE" w:rsidP="008C00AE">
      <w:pPr>
        <w:bidi w:val="0"/>
        <w:spacing w:after="120" w:line="240" w:lineRule="auto"/>
        <w:ind w:right="788"/>
        <w:contextualSpacing/>
        <w:rPr>
          <w:rFonts w:asciiTheme="majorBidi" w:hAnsiTheme="majorBidi" w:cstheme="majorBidi"/>
          <w:sz w:val="28"/>
        </w:rPr>
      </w:pPr>
      <w:r w:rsidRPr="008C00AE">
        <w:rPr>
          <w:rFonts w:asciiTheme="majorBidi" w:hAnsiTheme="majorBidi" w:cstheme="majorBidi"/>
          <w:sz w:val="28"/>
        </w:rPr>
        <w:t>According to the circuit above find the equ</w:t>
      </w:r>
      <w:r>
        <w:rPr>
          <w:rFonts w:asciiTheme="majorBidi" w:hAnsiTheme="majorBidi" w:cstheme="majorBidi"/>
          <w:sz w:val="28"/>
        </w:rPr>
        <w:t xml:space="preserve">ation of X and Y, then fill the </w:t>
      </w:r>
      <w:r w:rsidRPr="008C00AE">
        <w:rPr>
          <w:rFonts w:asciiTheme="majorBidi" w:hAnsiTheme="majorBidi" w:cstheme="majorBidi"/>
          <w:sz w:val="28"/>
        </w:rPr>
        <w:t>truth table.</w:t>
      </w:r>
      <w:r>
        <w:rPr>
          <w:rFonts w:asciiTheme="majorBidi" w:hAnsiTheme="majorBidi" w:cstheme="majorBidi"/>
          <w:sz w:val="28"/>
        </w:rPr>
        <w:t xml:space="preserve"> </w:t>
      </w:r>
    </w:p>
    <w:p w:rsidR="008C00AE" w:rsidRDefault="008C00AE" w:rsidP="008C00AE">
      <w:pPr>
        <w:bidi w:val="0"/>
        <w:spacing w:before="89" w:line="720" w:lineRule="auto"/>
        <w:ind w:right="787"/>
        <w:contextualSpacing/>
        <w:rPr>
          <w:rFonts w:asciiTheme="majorBidi" w:hAnsiTheme="majorBidi" w:cstheme="majorBidi"/>
          <w:sz w:val="28"/>
        </w:rPr>
      </w:pPr>
      <w:r w:rsidRPr="008C00AE">
        <w:rPr>
          <w:rFonts w:asciiTheme="majorBidi" w:hAnsiTheme="majorBidi" w:cstheme="majorBidi"/>
          <w:spacing w:val="-67"/>
          <w:sz w:val="28"/>
        </w:rPr>
        <w:t xml:space="preserve"> </w:t>
      </w:r>
      <w:r w:rsidRPr="008C00AE">
        <w:rPr>
          <w:rFonts w:asciiTheme="majorBidi" w:hAnsiTheme="majorBidi" w:cstheme="majorBidi"/>
          <w:sz w:val="28"/>
        </w:rPr>
        <w:t>X</w:t>
      </w:r>
      <w:r w:rsidRPr="008C00AE">
        <w:rPr>
          <w:rFonts w:asciiTheme="majorBidi" w:hAnsiTheme="majorBidi" w:cstheme="majorBidi"/>
          <w:spacing w:val="-1"/>
          <w:sz w:val="28"/>
        </w:rPr>
        <w:t xml:space="preserve"> </w:t>
      </w:r>
      <w:r w:rsidRPr="008C00AE">
        <w:rPr>
          <w:rFonts w:asciiTheme="majorBidi" w:hAnsiTheme="majorBidi" w:cstheme="majorBidi"/>
          <w:sz w:val="28"/>
        </w:rPr>
        <w:t>=</w:t>
      </w:r>
    </w:p>
    <w:p w:rsidR="008C00AE" w:rsidRPr="008C00AE" w:rsidRDefault="008C00AE" w:rsidP="008C00AE">
      <w:pPr>
        <w:bidi w:val="0"/>
        <w:contextualSpacing/>
        <w:rPr>
          <w:rFonts w:asciiTheme="majorBidi" w:hAnsiTheme="majorBidi" w:cstheme="majorBidi"/>
          <w:sz w:val="28"/>
        </w:rPr>
      </w:pPr>
      <w:r w:rsidRPr="008C00AE">
        <w:rPr>
          <w:rFonts w:asciiTheme="majorBidi" w:hAnsiTheme="majorBidi" w:cstheme="majorBidi"/>
          <w:sz w:val="28"/>
        </w:rPr>
        <w:lastRenderedPageBreak/>
        <w:t>Y</w:t>
      </w:r>
      <w:r w:rsidRPr="008C00AE">
        <w:rPr>
          <w:rFonts w:asciiTheme="majorBidi" w:hAnsiTheme="majorBidi" w:cstheme="majorBidi"/>
          <w:spacing w:val="-1"/>
          <w:sz w:val="28"/>
        </w:rPr>
        <w:t xml:space="preserve"> </w:t>
      </w:r>
      <w:r w:rsidRPr="008C00AE">
        <w:rPr>
          <w:rFonts w:asciiTheme="majorBidi" w:hAnsiTheme="majorBidi" w:cstheme="majorBidi"/>
          <w:sz w:val="28"/>
        </w:rPr>
        <w:t>=</w:t>
      </w:r>
    </w:p>
    <w:tbl>
      <w:tblPr>
        <w:tblStyle w:val="GridTable6Colorful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900"/>
        <w:gridCol w:w="900"/>
      </w:tblGrid>
      <w:tr w:rsidR="008C00AE" w:rsidRPr="008C00AE" w:rsidTr="008C0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70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46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B</w:t>
            </w:r>
          </w:p>
        </w:tc>
        <w:tc>
          <w:tcPr>
            <w:tcW w:w="900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9"/>
              <w:jc w:val="center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Y</w:t>
            </w:r>
          </w:p>
        </w:tc>
      </w:tr>
      <w:tr w:rsidR="008C00AE" w:rsidRPr="008C00AE" w:rsidTr="008C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34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70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</w:tc>
      </w:tr>
      <w:tr w:rsidR="008C00AE" w:rsidRPr="008C00AE" w:rsidTr="008C00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34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70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</w:tc>
      </w:tr>
      <w:tr w:rsidR="008C00AE" w:rsidRPr="008C00AE" w:rsidTr="008C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8C00AE" w:rsidRPr="008C00AE" w:rsidRDefault="008C00AE" w:rsidP="00197996">
            <w:pPr>
              <w:pStyle w:val="TableParagraph"/>
              <w:spacing w:line="317" w:lineRule="exact"/>
              <w:ind w:left="434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8C00AE" w:rsidRPr="008C00AE" w:rsidRDefault="008C00AE" w:rsidP="00197996">
            <w:pPr>
              <w:pStyle w:val="TableParagraph"/>
              <w:spacing w:line="317" w:lineRule="exact"/>
              <w:ind w:left="470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</w:tc>
      </w:tr>
      <w:tr w:rsidR="008C00AE" w:rsidRPr="008C00AE" w:rsidTr="008C00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34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8C00AE" w:rsidRPr="008C00AE" w:rsidRDefault="008C00AE" w:rsidP="00197996">
            <w:pPr>
              <w:pStyle w:val="TableParagraph"/>
              <w:spacing w:line="315" w:lineRule="exact"/>
              <w:ind w:left="470"/>
              <w:rPr>
                <w:color w:val="000000" w:themeColor="text1"/>
                <w:sz w:val="28"/>
              </w:rPr>
            </w:pPr>
            <w:r w:rsidRPr="008C00A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8C00AE" w:rsidRPr="008C00AE" w:rsidRDefault="008C00AE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AA7022" w:rsidRDefault="00AA7022" w:rsidP="00AA7022">
      <w:pPr>
        <w:bidi w:val="0"/>
        <w:spacing w:line="315" w:lineRule="exact"/>
        <w:jc w:val="both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notice?</w:t>
      </w:r>
    </w:p>
    <w:p w:rsidR="008C00AE" w:rsidRPr="008C00AE" w:rsidRDefault="008C00AE" w:rsidP="00AA7022">
      <w:pPr>
        <w:bidi w:val="0"/>
        <w:spacing w:before="47" w:line="362" w:lineRule="auto"/>
        <w:ind w:right="358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8C00AE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Task 2: Circuit analysis</w:t>
      </w:r>
    </w:p>
    <w:p w:rsidR="008C00AE" w:rsidRDefault="008C00AE" w:rsidP="008C00AE">
      <w:pPr>
        <w:bidi w:val="0"/>
        <w:spacing w:before="47" w:line="362" w:lineRule="auto"/>
        <w:ind w:right="358"/>
        <w:jc w:val="both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 w:rsidRPr="008C00AE">
        <w:rPr>
          <w:rFonts w:asciiTheme="majorBidi" w:hAnsiTheme="majorBidi" w:cstheme="majorBidi"/>
          <w:color w:val="0D0D0D" w:themeColor="text1" w:themeTint="F2"/>
          <w:sz w:val="28"/>
          <w:szCs w:val="28"/>
        </w:rPr>
        <w:t>Find the Boolean expression that represents the outputs x and y shown in the following circuit.</w:t>
      </w:r>
    </w:p>
    <w:p w:rsidR="00AA7022" w:rsidRDefault="00AA7022" w:rsidP="00AA7022">
      <w:pPr>
        <w:pStyle w:val="BodyText"/>
        <w:ind w:left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2951573" wp14:editId="2C648F6E">
            <wp:extent cx="3360858" cy="2114550"/>
            <wp:effectExtent l="0" t="0" r="0" b="0"/>
            <wp:docPr id="10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858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022" w:rsidRDefault="00AA7022" w:rsidP="00AA7022">
      <w:pPr>
        <w:pStyle w:val="BodyText"/>
        <w:spacing w:before="5"/>
        <w:jc w:val="both"/>
        <w:rPr>
          <w:sz w:val="27"/>
        </w:rPr>
      </w:pPr>
    </w:p>
    <w:p w:rsidR="00AA7022" w:rsidRDefault="00AA7022" w:rsidP="00AA7022">
      <w:pPr>
        <w:bidi w:val="0"/>
        <w:spacing w:after="0" w:line="240" w:lineRule="auto"/>
        <w:ind w:right="692"/>
        <w:contextualSpacing/>
        <w:jc w:val="both"/>
        <w:rPr>
          <w:rFonts w:asciiTheme="majorBidi" w:hAnsiTheme="majorBidi" w:cstheme="majorBidi"/>
          <w:sz w:val="28"/>
        </w:rPr>
      </w:pPr>
      <w:r w:rsidRPr="00AA7022">
        <w:rPr>
          <w:rFonts w:asciiTheme="majorBidi" w:hAnsiTheme="majorBidi" w:cstheme="majorBidi"/>
          <w:sz w:val="28"/>
        </w:rPr>
        <w:t>According to the circuit above find the equation for X and Y, then fill the truth table.</w:t>
      </w:r>
      <w:r w:rsidRPr="00AA7022">
        <w:rPr>
          <w:rFonts w:asciiTheme="majorBidi" w:hAnsiTheme="majorBidi" w:cstheme="majorBidi"/>
          <w:spacing w:val="-67"/>
          <w:sz w:val="28"/>
        </w:rPr>
        <w:t xml:space="preserve"> </w:t>
      </w:r>
    </w:p>
    <w:p w:rsidR="00AA7022" w:rsidRPr="00AA7022" w:rsidRDefault="00AA7022" w:rsidP="00AA7022">
      <w:pPr>
        <w:bidi w:val="0"/>
        <w:spacing w:after="0" w:line="240" w:lineRule="auto"/>
        <w:ind w:right="692"/>
        <w:contextualSpacing/>
        <w:jc w:val="both"/>
        <w:rPr>
          <w:rFonts w:asciiTheme="majorBidi" w:hAnsiTheme="majorBidi" w:cstheme="majorBidi"/>
          <w:sz w:val="28"/>
        </w:rPr>
      </w:pPr>
      <w:r w:rsidRPr="00AA7022">
        <w:rPr>
          <w:rFonts w:asciiTheme="majorBidi" w:hAnsiTheme="majorBidi" w:cstheme="majorBidi"/>
          <w:sz w:val="28"/>
        </w:rPr>
        <w:t>X</w:t>
      </w:r>
      <w:r w:rsidRPr="00AA7022">
        <w:rPr>
          <w:rFonts w:asciiTheme="majorBidi" w:hAnsiTheme="majorBidi" w:cstheme="majorBidi"/>
          <w:spacing w:val="-1"/>
          <w:sz w:val="28"/>
        </w:rPr>
        <w:t xml:space="preserve"> </w:t>
      </w:r>
      <w:r w:rsidRPr="00AA7022">
        <w:rPr>
          <w:rFonts w:asciiTheme="majorBidi" w:hAnsiTheme="majorBidi" w:cstheme="majorBidi"/>
          <w:sz w:val="28"/>
        </w:rPr>
        <w:t>=</w:t>
      </w:r>
    </w:p>
    <w:p w:rsidR="00AA7022" w:rsidRDefault="00AA7022" w:rsidP="00AA7022">
      <w:pPr>
        <w:bidi w:val="0"/>
        <w:spacing w:after="100" w:afterAutospacing="1" w:line="240" w:lineRule="auto"/>
        <w:contextualSpacing/>
        <w:jc w:val="both"/>
        <w:rPr>
          <w:sz w:val="28"/>
        </w:rPr>
      </w:pPr>
      <w:r>
        <w:rPr>
          <w:sz w:val="28"/>
        </w:rPr>
        <w:t>Y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</w:p>
    <w:tbl>
      <w:tblPr>
        <w:tblStyle w:val="GridTable6Colorful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900"/>
        <w:gridCol w:w="900"/>
      </w:tblGrid>
      <w:tr w:rsidR="00AA7022" w:rsidRPr="00AA7022" w:rsidTr="00AA7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A7022" w:rsidRPr="00AA7022" w:rsidRDefault="00AA7022" w:rsidP="00AA7022">
            <w:pPr>
              <w:pStyle w:val="TableParagraph"/>
              <w:spacing w:line="317" w:lineRule="exact"/>
              <w:ind w:left="403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AA7022" w:rsidRPr="00AA7022" w:rsidRDefault="00AA7022" w:rsidP="00AA7022">
            <w:pPr>
              <w:pStyle w:val="TableParagraph"/>
              <w:spacing w:line="317" w:lineRule="exact"/>
              <w:ind w:left="446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B</w:t>
            </w:r>
          </w:p>
        </w:tc>
        <w:tc>
          <w:tcPr>
            <w:tcW w:w="900" w:type="dxa"/>
          </w:tcPr>
          <w:p w:rsidR="00AA7022" w:rsidRPr="00AA7022" w:rsidRDefault="00AA7022" w:rsidP="00AA7022">
            <w:pPr>
              <w:pStyle w:val="TableParagraph"/>
              <w:spacing w:line="317" w:lineRule="exact"/>
              <w:ind w:left="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AA7022" w:rsidRPr="00AA7022" w:rsidRDefault="00AA7022" w:rsidP="00AA7022">
            <w:pPr>
              <w:pStyle w:val="TableParagraph"/>
              <w:spacing w:line="317" w:lineRule="exact"/>
              <w:ind w:left="9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Y</w:t>
            </w:r>
          </w:p>
        </w:tc>
      </w:tr>
      <w:tr w:rsidR="00AA7022" w:rsidRPr="00AA7022" w:rsidTr="00AA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34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70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rPr>
                <w:color w:val="000000" w:themeColor="text1"/>
                <w:sz w:val="24"/>
              </w:rPr>
            </w:pPr>
          </w:p>
        </w:tc>
      </w:tr>
      <w:tr w:rsidR="00AA7022" w:rsidRPr="00AA7022" w:rsidTr="00AA7022">
        <w:trPr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34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70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rPr>
                <w:color w:val="000000" w:themeColor="text1"/>
                <w:sz w:val="24"/>
              </w:rPr>
            </w:pPr>
          </w:p>
        </w:tc>
      </w:tr>
      <w:tr w:rsidR="00AA7022" w:rsidRPr="00AA7022" w:rsidTr="00AA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34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70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rPr>
                <w:color w:val="000000" w:themeColor="text1"/>
                <w:sz w:val="24"/>
              </w:rPr>
            </w:pPr>
          </w:p>
        </w:tc>
      </w:tr>
      <w:tr w:rsidR="00AA7022" w:rsidRPr="00AA7022" w:rsidTr="00AA70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34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AA7022" w:rsidRPr="00AA7022" w:rsidRDefault="00AA7022" w:rsidP="00AA7022">
            <w:pPr>
              <w:pStyle w:val="TableParagraph"/>
              <w:spacing w:line="315" w:lineRule="exact"/>
              <w:ind w:left="470"/>
              <w:jc w:val="both"/>
              <w:rPr>
                <w:color w:val="000000" w:themeColor="text1"/>
                <w:sz w:val="28"/>
              </w:rPr>
            </w:pPr>
            <w:r w:rsidRPr="00AA7022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:rsidR="00AA7022" w:rsidRPr="00AA7022" w:rsidRDefault="00AA7022" w:rsidP="00AA7022">
            <w:pPr>
              <w:pStyle w:val="TableParagraph"/>
              <w:spacing w:line="240" w:lineRule="auto"/>
              <w:ind w:left="0"/>
              <w:jc w:val="both"/>
              <w:rPr>
                <w:color w:val="000000" w:themeColor="text1"/>
                <w:sz w:val="24"/>
              </w:rPr>
            </w:pPr>
          </w:p>
        </w:tc>
      </w:tr>
    </w:tbl>
    <w:p w:rsidR="00023374" w:rsidRDefault="00AA7022" w:rsidP="00AA7022">
      <w:pPr>
        <w:bidi w:val="0"/>
        <w:spacing w:line="315" w:lineRule="exact"/>
        <w:jc w:val="both"/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notice?</w:t>
      </w:r>
      <w:bookmarkStart w:id="2" w:name="_GoBack"/>
      <w:bookmarkEnd w:id="2"/>
    </w:p>
    <w:sectPr w:rsidR="00023374" w:rsidSect="00287888">
      <w:pgSz w:w="11900" w:h="16840"/>
      <w:pgMar w:top="1440" w:right="1440" w:bottom="1440" w:left="1440" w:header="720" w:footer="720" w:gutter="0"/>
      <w:pgBorders w:offsetFrom="page">
        <w:top w:val="basicWideOutline" w:sz="6" w:space="24" w:color="002060"/>
        <w:left w:val="basicWideOutline" w:sz="6" w:space="24" w:color="002060"/>
        <w:bottom w:val="basicWideOutline" w:sz="6" w:space="24" w:color="002060"/>
        <w:right w:val="basicWideOutline" w:sz="6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65" w:rsidRDefault="00921465" w:rsidP="0016264B">
      <w:pPr>
        <w:spacing w:after="0" w:line="240" w:lineRule="auto"/>
      </w:pPr>
      <w:r>
        <w:separator/>
      </w:r>
    </w:p>
  </w:endnote>
  <w:endnote w:type="continuationSeparator" w:id="0">
    <w:p w:rsidR="00921465" w:rsidRDefault="00921465" w:rsidP="0016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2">
    <w:altName w:val="Times New Roman"/>
    <w:panose1 w:val="00000000000000000000"/>
    <w:charset w:val="00"/>
    <w:family w:val="roman"/>
    <w:notTrueType/>
    <w:pitch w:val="default"/>
  </w:font>
  <w:font w:name="Times-Roman2">
    <w:altName w:val="Times New Roman"/>
    <w:panose1 w:val="00000000000000000000"/>
    <w:charset w:val="00"/>
    <w:family w:val="roman"/>
    <w:notTrueType/>
    <w:pitch w:val="default"/>
  </w:font>
  <w:font w:name="MTMI2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65" w:rsidRDefault="00921465" w:rsidP="0016264B">
      <w:pPr>
        <w:spacing w:after="0" w:line="240" w:lineRule="auto"/>
      </w:pPr>
      <w:r>
        <w:separator/>
      </w:r>
    </w:p>
  </w:footnote>
  <w:footnote w:type="continuationSeparator" w:id="0">
    <w:p w:rsidR="00921465" w:rsidRDefault="00921465" w:rsidP="0016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9C6"/>
    <w:multiLevelType w:val="hybridMultilevel"/>
    <w:tmpl w:val="52C6D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6D47"/>
    <w:multiLevelType w:val="multilevel"/>
    <w:tmpl w:val="221E2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D2270A4"/>
    <w:multiLevelType w:val="multilevel"/>
    <w:tmpl w:val="6CD4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</w:rPr>
    </w:lvl>
  </w:abstractNum>
  <w:abstractNum w:abstractNumId="3">
    <w:nsid w:val="0D6C2967"/>
    <w:multiLevelType w:val="hybridMultilevel"/>
    <w:tmpl w:val="3D38E83C"/>
    <w:lvl w:ilvl="0" w:tplc="232EFA22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95B"/>
    <w:multiLevelType w:val="hybridMultilevel"/>
    <w:tmpl w:val="8076D7D4"/>
    <w:lvl w:ilvl="0" w:tplc="98A80BC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628DC"/>
    <w:multiLevelType w:val="hybridMultilevel"/>
    <w:tmpl w:val="729A0DC0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64CA7"/>
    <w:multiLevelType w:val="hybridMultilevel"/>
    <w:tmpl w:val="61B6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72EA0"/>
    <w:multiLevelType w:val="hybridMultilevel"/>
    <w:tmpl w:val="357A05BE"/>
    <w:lvl w:ilvl="0" w:tplc="D8CE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90C46"/>
    <w:multiLevelType w:val="hybridMultilevel"/>
    <w:tmpl w:val="33163558"/>
    <w:lvl w:ilvl="0" w:tplc="C3BEFD70">
      <w:start w:val="1"/>
      <w:numFmt w:val="lowerLetter"/>
      <w:lvlText w:val="(%1)"/>
      <w:lvlJc w:val="left"/>
      <w:pPr>
        <w:ind w:left="1810" w:hanging="37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49AEEBDC">
      <w:numFmt w:val="bullet"/>
      <w:lvlText w:val="•"/>
      <w:lvlJc w:val="left"/>
      <w:pPr>
        <w:ind w:left="2774" w:hanging="370"/>
      </w:pPr>
      <w:rPr>
        <w:rFonts w:hint="default"/>
        <w:lang w:val="en-US" w:eastAsia="en-US" w:bidi="ar-SA"/>
      </w:rPr>
    </w:lvl>
    <w:lvl w:ilvl="2" w:tplc="1184717C">
      <w:numFmt w:val="bullet"/>
      <w:lvlText w:val="•"/>
      <w:lvlJc w:val="left"/>
      <w:pPr>
        <w:ind w:left="3729" w:hanging="370"/>
      </w:pPr>
      <w:rPr>
        <w:rFonts w:hint="default"/>
        <w:lang w:val="en-US" w:eastAsia="en-US" w:bidi="ar-SA"/>
      </w:rPr>
    </w:lvl>
    <w:lvl w:ilvl="3" w:tplc="FE76969C">
      <w:numFmt w:val="bullet"/>
      <w:lvlText w:val="•"/>
      <w:lvlJc w:val="left"/>
      <w:pPr>
        <w:ind w:left="4683" w:hanging="370"/>
      </w:pPr>
      <w:rPr>
        <w:rFonts w:hint="default"/>
        <w:lang w:val="en-US" w:eastAsia="en-US" w:bidi="ar-SA"/>
      </w:rPr>
    </w:lvl>
    <w:lvl w:ilvl="4" w:tplc="64326CFE">
      <w:numFmt w:val="bullet"/>
      <w:lvlText w:val="•"/>
      <w:lvlJc w:val="left"/>
      <w:pPr>
        <w:ind w:left="5638" w:hanging="370"/>
      </w:pPr>
      <w:rPr>
        <w:rFonts w:hint="default"/>
        <w:lang w:val="en-US" w:eastAsia="en-US" w:bidi="ar-SA"/>
      </w:rPr>
    </w:lvl>
    <w:lvl w:ilvl="5" w:tplc="B296D8D6">
      <w:numFmt w:val="bullet"/>
      <w:lvlText w:val="•"/>
      <w:lvlJc w:val="left"/>
      <w:pPr>
        <w:ind w:left="6593" w:hanging="370"/>
      </w:pPr>
      <w:rPr>
        <w:rFonts w:hint="default"/>
        <w:lang w:val="en-US" w:eastAsia="en-US" w:bidi="ar-SA"/>
      </w:rPr>
    </w:lvl>
    <w:lvl w:ilvl="6" w:tplc="1884D392">
      <w:numFmt w:val="bullet"/>
      <w:lvlText w:val="•"/>
      <w:lvlJc w:val="left"/>
      <w:pPr>
        <w:ind w:left="7547" w:hanging="370"/>
      </w:pPr>
      <w:rPr>
        <w:rFonts w:hint="default"/>
        <w:lang w:val="en-US" w:eastAsia="en-US" w:bidi="ar-SA"/>
      </w:rPr>
    </w:lvl>
    <w:lvl w:ilvl="7" w:tplc="168A0D80">
      <w:numFmt w:val="bullet"/>
      <w:lvlText w:val="•"/>
      <w:lvlJc w:val="left"/>
      <w:pPr>
        <w:ind w:left="8502" w:hanging="370"/>
      </w:pPr>
      <w:rPr>
        <w:rFonts w:hint="default"/>
        <w:lang w:val="en-US" w:eastAsia="en-US" w:bidi="ar-SA"/>
      </w:rPr>
    </w:lvl>
    <w:lvl w:ilvl="8" w:tplc="3A902166">
      <w:numFmt w:val="bullet"/>
      <w:lvlText w:val="•"/>
      <w:lvlJc w:val="left"/>
      <w:pPr>
        <w:ind w:left="9457" w:hanging="370"/>
      </w:pPr>
      <w:rPr>
        <w:rFonts w:hint="default"/>
        <w:lang w:val="en-US" w:eastAsia="en-US" w:bidi="ar-SA"/>
      </w:rPr>
    </w:lvl>
  </w:abstractNum>
  <w:abstractNum w:abstractNumId="9">
    <w:nsid w:val="302D5B88"/>
    <w:multiLevelType w:val="hybridMultilevel"/>
    <w:tmpl w:val="55226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9332B0"/>
    <w:multiLevelType w:val="hybridMultilevel"/>
    <w:tmpl w:val="E6A26142"/>
    <w:lvl w:ilvl="0" w:tplc="F2A2C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74792"/>
    <w:multiLevelType w:val="multilevel"/>
    <w:tmpl w:val="5C26A1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 w:themeColor="text1"/>
      </w:rPr>
    </w:lvl>
  </w:abstractNum>
  <w:abstractNum w:abstractNumId="12">
    <w:nsid w:val="4071684C"/>
    <w:multiLevelType w:val="hybridMultilevel"/>
    <w:tmpl w:val="4B042962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F5BA0"/>
    <w:multiLevelType w:val="multilevel"/>
    <w:tmpl w:val="5576042E"/>
    <w:lvl w:ilvl="0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9" w:hanging="450"/>
      </w:pPr>
      <w:rPr>
        <w:rFonts w:asciiTheme="majorBidi" w:eastAsia="Times New Roman" w:hAnsiTheme="majorBidi" w:cstheme="majorBidi" w:hint="default"/>
        <w:b/>
        <w:bCs/>
        <w:color w:val="00B050"/>
        <w:sz w:val="28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</w:abstractNum>
  <w:abstractNum w:abstractNumId="14">
    <w:nsid w:val="43AC5682"/>
    <w:multiLevelType w:val="hybridMultilevel"/>
    <w:tmpl w:val="C99E3E52"/>
    <w:lvl w:ilvl="0" w:tplc="75C478C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219DF"/>
    <w:multiLevelType w:val="hybridMultilevel"/>
    <w:tmpl w:val="8FB0EE1A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1073E"/>
    <w:multiLevelType w:val="hybridMultilevel"/>
    <w:tmpl w:val="12E2DE1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6CFF"/>
    <w:multiLevelType w:val="hybridMultilevel"/>
    <w:tmpl w:val="9EAE004A"/>
    <w:lvl w:ilvl="0" w:tplc="9716AA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25627"/>
    <w:multiLevelType w:val="hybridMultilevel"/>
    <w:tmpl w:val="AD3E905A"/>
    <w:lvl w:ilvl="0" w:tplc="574E9D68">
      <w:start w:val="2"/>
      <w:numFmt w:val="decimal"/>
      <w:lvlText w:val="%1-"/>
      <w:lvlJc w:val="left"/>
      <w:pPr>
        <w:ind w:left="371" w:hanging="272"/>
      </w:pPr>
      <w:rPr>
        <w:rFonts w:ascii="Times New Roman" w:eastAsia="Times New Roman" w:hAnsi="Times New Roman" w:cs="Times New Roman" w:hint="default"/>
        <w:b/>
        <w:bCs/>
        <w:color w:val="006FC0"/>
        <w:spacing w:val="-2"/>
        <w:w w:val="100"/>
        <w:sz w:val="30"/>
        <w:szCs w:val="30"/>
        <w:lang w:val="en-US" w:eastAsia="en-US" w:bidi="ar-SA"/>
      </w:rPr>
    </w:lvl>
    <w:lvl w:ilvl="1" w:tplc="0FC08022">
      <w:start w:val="1"/>
      <w:numFmt w:val="decimal"/>
      <w:lvlText w:val="%2-"/>
      <w:lvlJc w:val="left"/>
      <w:pPr>
        <w:ind w:left="821" w:hanging="361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3F8EA706">
      <w:start w:val="1"/>
      <w:numFmt w:val="decimal"/>
      <w:lvlText w:val="%3-"/>
      <w:lvlJc w:val="left"/>
      <w:pPr>
        <w:ind w:left="821" w:hanging="272"/>
      </w:pPr>
      <w:rPr>
        <w:rFonts w:hint="default"/>
        <w:spacing w:val="-2"/>
        <w:w w:val="100"/>
        <w:lang w:val="en-US" w:eastAsia="en-US" w:bidi="ar-SA"/>
      </w:rPr>
    </w:lvl>
    <w:lvl w:ilvl="3" w:tplc="2124E17A">
      <w:numFmt w:val="bullet"/>
      <w:lvlText w:val="•"/>
      <w:lvlJc w:val="left"/>
      <w:pPr>
        <w:ind w:left="2165" w:hanging="272"/>
      </w:pPr>
      <w:rPr>
        <w:rFonts w:hint="default"/>
        <w:lang w:val="en-US" w:eastAsia="en-US" w:bidi="ar-SA"/>
      </w:rPr>
    </w:lvl>
    <w:lvl w:ilvl="4" w:tplc="BD2029D8">
      <w:numFmt w:val="bullet"/>
      <w:lvlText w:val="•"/>
      <w:lvlJc w:val="left"/>
      <w:pPr>
        <w:ind w:left="3230" w:hanging="272"/>
      </w:pPr>
      <w:rPr>
        <w:rFonts w:hint="default"/>
        <w:lang w:val="en-US" w:eastAsia="en-US" w:bidi="ar-SA"/>
      </w:rPr>
    </w:lvl>
    <w:lvl w:ilvl="5" w:tplc="ABBE0C9A">
      <w:numFmt w:val="bullet"/>
      <w:lvlText w:val="•"/>
      <w:lvlJc w:val="left"/>
      <w:pPr>
        <w:ind w:left="4295" w:hanging="272"/>
      </w:pPr>
      <w:rPr>
        <w:rFonts w:hint="default"/>
        <w:lang w:val="en-US" w:eastAsia="en-US" w:bidi="ar-SA"/>
      </w:rPr>
    </w:lvl>
    <w:lvl w:ilvl="6" w:tplc="CBAAF3BA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7" w:tplc="C2D01A04">
      <w:numFmt w:val="bullet"/>
      <w:lvlText w:val="•"/>
      <w:lvlJc w:val="left"/>
      <w:pPr>
        <w:ind w:left="6425" w:hanging="272"/>
      </w:pPr>
      <w:rPr>
        <w:rFonts w:hint="default"/>
        <w:lang w:val="en-US" w:eastAsia="en-US" w:bidi="ar-SA"/>
      </w:rPr>
    </w:lvl>
    <w:lvl w:ilvl="8" w:tplc="752EFE38">
      <w:numFmt w:val="bullet"/>
      <w:lvlText w:val="•"/>
      <w:lvlJc w:val="left"/>
      <w:pPr>
        <w:ind w:left="7490" w:hanging="272"/>
      </w:pPr>
      <w:rPr>
        <w:rFonts w:hint="default"/>
        <w:lang w:val="en-US" w:eastAsia="en-US" w:bidi="ar-SA"/>
      </w:rPr>
    </w:lvl>
  </w:abstractNum>
  <w:abstractNum w:abstractNumId="19">
    <w:nsid w:val="546143A3"/>
    <w:multiLevelType w:val="hybridMultilevel"/>
    <w:tmpl w:val="868AEEA2"/>
    <w:lvl w:ilvl="0" w:tplc="232EFA22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A7D15"/>
    <w:multiLevelType w:val="hybridMultilevel"/>
    <w:tmpl w:val="30267F06"/>
    <w:lvl w:ilvl="0" w:tplc="2B583F52">
      <w:start w:val="1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93ED472">
      <w:start w:val="1"/>
      <w:numFmt w:val="lowerLetter"/>
      <w:lvlText w:val="(%2)"/>
      <w:lvlJc w:val="left"/>
      <w:pPr>
        <w:ind w:left="1810" w:hanging="370"/>
      </w:pPr>
      <w:rPr>
        <w:rFonts w:asciiTheme="minorHAnsi" w:eastAsiaTheme="minorHAnsi" w:hAnsiTheme="minorHAnsi" w:cstheme="minorBidi"/>
        <w:w w:val="100"/>
        <w:sz w:val="27"/>
        <w:szCs w:val="27"/>
        <w:lang w:val="en-US" w:eastAsia="en-US" w:bidi="ar-SA"/>
      </w:rPr>
    </w:lvl>
    <w:lvl w:ilvl="2" w:tplc="FD0C3B54">
      <w:numFmt w:val="bullet"/>
      <w:lvlText w:val="•"/>
      <w:lvlJc w:val="left"/>
      <w:pPr>
        <w:ind w:left="2880" w:hanging="370"/>
      </w:pPr>
      <w:rPr>
        <w:rFonts w:hint="default"/>
        <w:lang w:val="en-US" w:eastAsia="en-US" w:bidi="ar-SA"/>
      </w:rPr>
    </w:lvl>
    <w:lvl w:ilvl="3" w:tplc="58C4D8A2">
      <w:numFmt w:val="bullet"/>
      <w:lvlText w:val="•"/>
      <w:lvlJc w:val="left"/>
      <w:pPr>
        <w:ind w:left="3941" w:hanging="370"/>
      </w:pPr>
      <w:rPr>
        <w:rFonts w:hint="default"/>
        <w:lang w:val="en-US" w:eastAsia="en-US" w:bidi="ar-SA"/>
      </w:rPr>
    </w:lvl>
    <w:lvl w:ilvl="4" w:tplc="534AC5FA">
      <w:numFmt w:val="bullet"/>
      <w:lvlText w:val="•"/>
      <w:lvlJc w:val="left"/>
      <w:pPr>
        <w:ind w:left="5002" w:hanging="370"/>
      </w:pPr>
      <w:rPr>
        <w:rFonts w:hint="default"/>
        <w:lang w:val="en-US" w:eastAsia="en-US" w:bidi="ar-SA"/>
      </w:rPr>
    </w:lvl>
    <w:lvl w:ilvl="5" w:tplc="943E72AA">
      <w:numFmt w:val="bullet"/>
      <w:lvlText w:val="•"/>
      <w:lvlJc w:val="left"/>
      <w:pPr>
        <w:ind w:left="6062" w:hanging="370"/>
      </w:pPr>
      <w:rPr>
        <w:rFonts w:hint="default"/>
        <w:lang w:val="en-US" w:eastAsia="en-US" w:bidi="ar-SA"/>
      </w:rPr>
    </w:lvl>
    <w:lvl w:ilvl="6" w:tplc="61322852">
      <w:numFmt w:val="bullet"/>
      <w:lvlText w:val="•"/>
      <w:lvlJc w:val="left"/>
      <w:pPr>
        <w:ind w:left="7123" w:hanging="370"/>
      </w:pPr>
      <w:rPr>
        <w:rFonts w:hint="default"/>
        <w:lang w:val="en-US" w:eastAsia="en-US" w:bidi="ar-SA"/>
      </w:rPr>
    </w:lvl>
    <w:lvl w:ilvl="7" w:tplc="4FB41500">
      <w:numFmt w:val="bullet"/>
      <w:lvlText w:val="•"/>
      <w:lvlJc w:val="left"/>
      <w:pPr>
        <w:ind w:left="8184" w:hanging="370"/>
      </w:pPr>
      <w:rPr>
        <w:rFonts w:hint="default"/>
        <w:lang w:val="en-US" w:eastAsia="en-US" w:bidi="ar-SA"/>
      </w:rPr>
    </w:lvl>
    <w:lvl w:ilvl="8" w:tplc="FDA8CD74">
      <w:numFmt w:val="bullet"/>
      <w:lvlText w:val="•"/>
      <w:lvlJc w:val="left"/>
      <w:pPr>
        <w:ind w:left="9244" w:hanging="370"/>
      </w:pPr>
      <w:rPr>
        <w:rFonts w:hint="default"/>
        <w:lang w:val="en-US" w:eastAsia="en-US" w:bidi="ar-SA"/>
      </w:rPr>
    </w:lvl>
  </w:abstractNum>
  <w:abstractNum w:abstractNumId="21">
    <w:nsid w:val="65AE199F"/>
    <w:multiLevelType w:val="hybridMultilevel"/>
    <w:tmpl w:val="2B06E71E"/>
    <w:lvl w:ilvl="0" w:tplc="0AC8F91A">
      <w:start w:val="1"/>
      <w:numFmt w:val="lowerLetter"/>
      <w:lvlText w:val="(%1)"/>
      <w:lvlJc w:val="left"/>
      <w:pPr>
        <w:ind w:left="573" w:hanging="36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1AC0B7CE">
      <w:numFmt w:val="bullet"/>
      <w:lvlText w:val="•"/>
      <w:lvlJc w:val="left"/>
      <w:pPr>
        <w:ind w:left="1535" w:hanging="368"/>
      </w:pPr>
      <w:rPr>
        <w:rFonts w:hint="default"/>
        <w:lang w:val="en-US" w:eastAsia="en-US" w:bidi="ar-SA"/>
      </w:rPr>
    </w:lvl>
    <w:lvl w:ilvl="2" w:tplc="ED58DE30">
      <w:numFmt w:val="bullet"/>
      <w:lvlText w:val="•"/>
      <w:lvlJc w:val="left"/>
      <w:pPr>
        <w:ind w:left="2490" w:hanging="368"/>
      </w:pPr>
      <w:rPr>
        <w:rFonts w:hint="default"/>
        <w:lang w:val="en-US" w:eastAsia="en-US" w:bidi="ar-SA"/>
      </w:rPr>
    </w:lvl>
    <w:lvl w:ilvl="3" w:tplc="61C89034">
      <w:numFmt w:val="bullet"/>
      <w:lvlText w:val="•"/>
      <w:lvlJc w:val="left"/>
      <w:pPr>
        <w:ind w:left="3445" w:hanging="368"/>
      </w:pPr>
      <w:rPr>
        <w:rFonts w:hint="default"/>
        <w:lang w:val="en-US" w:eastAsia="en-US" w:bidi="ar-SA"/>
      </w:rPr>
    </w:lvl>
    <w:lvl w:ilvl="4" w:tplc="81C29878">
      <w:numFmt w:val="bullet"/>
      <w:lvlText w:val="•"/>
      <w:lvlJc w:val="left"/>
      <w:pPr>
        <w:ind w:left="4400" w:hanging="368"/>
      </w:pPr>
      <w:rPr>
        <w:rFonts w:hint="default"/>
        <w:lang w:val="en-US" w:eastAsia="en-US" w:bidi="ar-SA"/>
      </w:rPr>
    </w:lvl>
    <w:lvl w:ilvl="5" w:tplc="A280A600">
      <w:numFmt w:val="bullet"/>
      <w:lvlText w:val="•"/>
      <w:lvlJc w:val="left"/>
      <w:pPr>
        <w:ind w:left="5355" w:hanging="368"/>
      </w:pPr>
      <w:rPr>
        <w:rFonts w:hint="default"/>
        <w:lang w:val="en-US" w:eastAsia="en-US" w:bidi="ar-SA"/>
      </w:rPr>
    </w:lvl>
    <w:lvl w:ilvl="6" w:tplc="B9CA056A">
      <w:numFmt w:val="bullet"/>
      <w:lvlText w:val="•"/>
      <w:lvlJc w:val="left"/>
      <w:pPr>
        <w:ind w:left="6311" w:hanging="368"/>
      </w:pPr>
      <w:rPr>
        <w:rFonts w:hint="default"/>
        <w:lang w:val="en-US" w:eastAsia="en-US" w:bidi="ar-SA"/>
      </w:rPr>
    </w:lvl>
    <w:lvl w:ilvl="7" w:tplc="12D83C80">
      <w:numFmt w:val="bullet"/>
      <w:lvlText w:val="•"/>
      <w:lvlJc w:val="left"/>
      <w:pPr>
        <w:ind w:left="7266" w:hanging="368"/>
      </w:pPr>
      <w:rPr>
        <w:rFonts w:hint="default"/>
        <w:lang w:val="en-US" w:eastAsia="en-US" w:bidi="ar-SA"/>
      </w:rPr>
    </w:lvl>
    <w:lvl w:ilvl="8" w:tplc="6B005660">
      <w:numFmt w:val="bullet"/>
      <w:lvlText w:val="•"/>
      <w:lvlJc w:val="left"/>
      <w:pPr>
        <w:ind w:left="8221" w:hanging="368"/>
      </w:pPr>
      <w:rPr>
        <w:rFonts w:hint="default"/>
        <w:lang w:val="en-US" w:eastAsia="en-US" w:bidi="ar-SA"/>
      </w:rPr>
    </w:lvl>
  </w:abstractNum>
  <w:abstractNum w:abstractNumId="22">
    <w:nsid w:val="66854D6B"/>
    <w:multiLevelType w:val="hybridMultilevel"/>
    <w:tmpl w:val="375A0B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E0980"/>
    <w:multiLevelType w:val="hybridMultilevel"/>
    <w:tmpl w:val="320A0B90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54AA3"/>
    <w:multiLevelType w:val="hybridMultilevel"/>
    <w:tmpl w:val="217CD6CE"/>
    <w:lvl w:ilvl="0" w:tplc="5798D4A6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6F3605EE">
      <w:numFmt w:val="bullet"/>
      <w:lvlText w:val="•"/>
      <w:lvlJc w:val="left"/>
      <w:pPr>
        <w:ind w:left="1052" w:hanging="231"/>
      </w:pPr>
      <w:rPr>
        <w:rFonts w:hint="default"/>
        <w:lang w:val="en-US" w:eastAsia="en-US" w:bidi="ar-SA"/>
      </w:rPr>
    </w:lvl>
    <w:lvl w:ilvl="2" w:tplc="B4022352">
      <w:numFmt w:val="bullet"/>
      <w:lvlText w:val="•"/>
      <w:lvlJc w:val="left"/>
      <w:pPr>
        <w:ind w:left="2004" w:hanging="231"/>
      </w:pPr>
      <w:rPr>
        <w:rFonts w:hint="default"/>
        <w:lang w:val="en-US" w:eastAsia="en-US" w:bidi="ar-SA"/>
      </w:rPr>
    </w:lvl>
    <w:lvl w:ilvl="3" w:tplc="41ACB2C6">
      <w:numFmt w:val="bullet"/>
      <w:lvlText w:val="•"/>
      <w:lvlJc w:val="left"/>
      <w:pPr>
        <w:ind w:left="2956" w:hanging="231"/>
      </w:pPr>
      <w:rPr>
        <w:rFonts w:hint="default"/>
        <w:lang w:val="en-US" w:eastAsia="en-US" w:bidi="ar-SA"/>
      </w:rPr>
    </w:lvl>
    <w:lvl w:ilvl="4" w:tplc="0C5A2162">
      <w:numFmt w:val="bullet"/>
      <w:lvlText w:val="•"/>
      <w:lvlJc w:val="left"/>
      <w:pPr>
        <w:ind w:left="3908" w:hanging="231"/>
      </w:pPr>
      <w:rPr>
        <w:rFonts w:hint="default"/>
        <w:lang w:val="en-US" w:eastAsia="en-US" w:bidi="ar-SA"/>
      </w:rPr>
    </w:lvl>
    <w:lvl w:ilvl="5" w:tplc="2D3E0CE2">
      <w:numFmt w:val="bullet"/>
      <w:lvlText w:val="•"/>
      <w:lvlJc w:val="left"/>
      <w:pPr>
        <w:ind w:left="4860" w:hanging="231"/>
      </w:pPr>
      <w:rPr>
        <w:rFonts w:hint="default"/>
        <w:lang w:val="en-US" w:eastAsia="en-US" w:bidi="ar-SA"/>
      </w:rPr>
    </w:lvl>
    <w:lvl w:ilvl="6" w:tplc="A8DA1FA0">
      <w:numFmt w:val="bullet"/>
      <w:lvlText w:val="•"/>
      <w:lvlJc w:val="left"/>
      <w:pPr>
        <w:ind w:left="5812" w:hanging="231"/>
      </w:pPr>
      <w:rPr>
        <w:rFonts w:hint="default"/>
        <w:lang w:val="en-US" w:eastAsia="en-US" w:bidi="ar-SA"/>
      </w:rPr>
    </w:lvl>
    <w:lvl w:ilvl="7" w:tplc="BC00BDE2">
      <w:numFmt w:val="bullet"/>
      <w:lvlText w:val="•"/>
      <w:lvlJc w:val="left"/>
      <w:pPr>
        <w:ind w:left="6764" w:hanging="231"/>
      </w:pPr>
      <w:rPr>
        <w:rFonts w:hint="default"/>
        <w:lang w:val="en-US" w:eastAsia="en-US" w:bidi="ar-SA"/>
      </w:rPr>
    </w:lvl>
    <w:lvl w:ilvl="8" w:tplc="1340D9A2">
      <w:numFmt w:val="bullet"/>
      <w:lvlText w:val="•"/>
      <w:lvlJc w:val="left"/>
      <w:pPr>
        <w:ind w:left="7716" w:hanging="231"/>
      </w:pPr>
      <w:rPr>
        <w:rFonts w:hint="default"/>
        <w:lang w:val="en-US" w:eastAsia="en-US" w:bidi="ar-SA"/>
      </w:rPr>
    </w:lvl>
  </w:abstractNum>
  <w:abstractNum w:abstractNumId="25">
    <w:nsid w:val="74EC4167"/>
    <w:multiLevelType w:val="hybridMultilevel"/>
    <w:tmpl w:val="F90621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554F0"/>
    <w:multiLevelType w:val="hybridMultilevel"/>
    <w:tmpl w:val="8FFAEB4A"/>
    <w:lvl w:ilvl="0" w:tplc="29E0E466">
      <w:start w:val="1"/>
      <w:numFmt w:val="decimal"/>
      <w:lvlText w:val="%1-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BFD2972C">
      <w:numFmt w:val="bullet"/>
      <w:lvlText w:val=""/>
      <w:lvlJc w:val="left"/>
      <w:pPr>
        <w:ind w:left="1027" w:hanging="43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D7D6DEEA">
      <w:numFmt w:val="bullet"/>
      <w:lvlText w:val="•"/>
      <w:lvlJc w:val="left"/>
      <w:pPr>
        <w:ind w:left="1855" w:hanging="430"/>
      </w:pPr>
      <w:rPr>
        <w:rFonts w:hint="default"/>
        <w:lang w:val="en-US" w:eastAsia="en-US" w:bidi="en-US"/>
      </w:rPr>
    </w:lvl>
    <w:lvl w:ilvl="3" w:tplc="40CA044C">
      <w:numFmt w:val="bullet"/>
      <w:lvlText w:val="•"/>
      <w:lvlJc w:val="left"/>
      <w:pPr>
        <w:ind w:left="2691" w:hanging="430"/>
      </w:pPr>
      <w:rPr>
        <w:rFonts w:hint="default"/>
        <w:lang w:val="en-US" w:eastAsia="en-US" w:bidi="en-US"/>
      </w:rPr>
    </w:lvl>
    <w:lvl w:ilvl="4" w:tplc="149055F0">
      <w:numFmt w:val="bullet"/>
      <w:lvlText w:val="•"/>
      <w:lvlJc w:val="left"/>
      <w:pPr>
        <w:ind w:left="3526" w:hanging="430"/>
      </w:pPr>
      <w:rPr>
        <w:rFonts w:hint="default"/>
        <w:lang w:val="en-US" w:eastAsia="en-US" w:bidi="en-US"/>
      </w:rPr>
    </w:lvl>
    <w:lvl w:ilvl="5" w:tplc="4288BAF4">
      <w:numFmt w:val="bullet"/>
      <w:lvlText w:val="•"/>
      <w:lvlJc w:val="left"/>
      <w:pPr>
        <w:ind w:left="4362" w:hanging="430"/>
      </w:pPr>
      <w:rPr>
        <w:rFonts w:hint="default"/>
        <w:lang w:val="en-US" w:eastAsia="en-US" w:bidi="en-US"/>
      </w:rPr>
    </w:lvl>
    <w:lvl w:ilvl="6" w:tplc="BF92D6BA">
      <w:numFmt w:val="bullet"/>
      <w:lvlText w:val="•"/>
      <w:lvlJc w:val="left"/>
      <w:pPr>
        <w:ind w:left="5197" w:hanging="430"/>
      </w:pPr>
      <w:rPr>
        <w:rFonts w:hint="default"/>
        <w:lang w:val="en-US" w:eastAsia="en-US" w:bidi="en-US"/>
      </w:rPr>
    </w:lvl>
    <w:lvl w:ilvl="7" w:tplc="538EF858">
      <w:numFmt w:val="bullet"/>
      <w:lvlText w:val="•"/>
      <w:lvlJc w:val="left"/>
      <w:pPr>
        <w:ind w:left="6033" w:hanging="430"/>
      </w:pPr>
      <w:rPr>
        <w:rFonts w:hint="default"/>
        <w:lang w:val="en-US" w:eastAsia="en-US" w:bidi="en-US"/>
      </w:rPr>
    </w:lvl>
    <w:lvl w:ilvl="8" w:tplc="D75A38EE">
      <w:numFmt w:val="bullet"/>
      <w:lvlText w:val="•"/>
      <w:lvlJc w:val="left"/>
      <w:pPr>
        <w:ind w:left="6868" w:hanging="430"/>
      </w:pPr>
      <w:rPr>
        <w:rFonts w:hint="default"/>
        <w:lang w:val="en-US" w:eastAsia="en-US" w:bidi="en-US"/>
      </w:rPr>
    </w:lvl>
  </w:abstractNum>
  <w:num w:numId="1">
    <w:abstractNumId w:val="24"/>
  </w:num>
  <w:num w:numId="2">
    <w:abstractNumId w:val="18"/>
  </w:num>
  <w:num w:numId="3">
    <w:abstractNumId w:val="26"/>
  </w:num>
  <w:num w:numId="4">
    <w:abstractNumId w:val="4"/>
  </w:num>
  <w:num w:numId="5">
    <w:abstractNumId w:val="0"/>
  </w:num>
  <w:num w:numId="6">
    <w:abstractNumId w:val="13"/>
  </w:num>
  <w:num w:numId="7">
    <w:abstractNumId w:val="19"/>
  </w:num>
  <w:num w:numId="8">
    <w:abstractNumId w:val="16"/>
  </w:num>
  <w:num w:numId="9">
    <w:abstractNumId w:val="3"/>
  </w:num>
  <w:num w:numId="10">
    <w:abstractNumId w:val="23"/>
  </w:num>
  <w:num w:numId="11">
    <w:abstractNumId w:val="11"/>
  </w:num>
  <w:num w:numId="12">
    <w:abstractNumId w:val="7"/>
  </w:num>
  <w:num w:numId="13">
    <w:abstractNumId w:val="15"/>
  </w:num>
  <w:num w:numId="14">
    <w:abstractNumId w:val="25"/>
  </w:num>
  <w:num w:numId="15">
    <w:abstractNumId w:val="5"/>
  </w:num>
  <w:num w:numId="16">
    <w:abstractNumId w:val="6"/>
  </w:num>
  <w:num w:numId="17">
    <w:abstractNumId w:val="22"/>
  </w:num>
  <w:num w:numId="18">
    <w:abstractNumId w:val="17"/>
  </w:num>
  <w:num w:numId="19">
    <w:abstractNumId w:val="2"/>
  </w:num>
  <w:num w:numId="20">
    <w:abstractNumId w:val="14"/>
  </w:num>
  <w:num w:numId="21">
    <w:abstractNumId w:val="12"/>
  </w:num>
  <w:num w:numId="22">
    <w:abstractNumId w:val="10"/>
  </w:num>
  <w:num w:numId="23">
    <w:abstractNumId w:val="1"/>
  </w:num>
  <w:num w:numId="24">
    <w:abstractNumId w:val="9"/>
  </w:num>
  <w:num w:numId="25">
    <w:abstractNumId w:val="20"/>
  </w:num>
  <w:num w:numId="26">
    <w:abstractNumId w:val="8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CD"/>
    <w:rsid w:val="00005BFD"/>
    <w:rsid w:val="00016DC7"/>
    <w:rsid w:val="00023374"/>
    <w:rsid w:val="0006328F"/>
    <w:rsid w:val="000730E6"/>
    <w:rsid w:val="0007611B"/>
    <w:rsid w:val="00083726"/>
    <w:rsid w:val="00087F9D"/>
    <w:rsid w:val="00092B92"/>
    <w:rsid w:val="0009485F"/>
    <w:rsid w:val="000A0AC8"/>
    <w:rsid w:val="000A19BF"/>
    <w:rsid w:val="000B3BB6"/>
    <w:rsid w:val="000C462B"/>
    <w:rsid w:val="000D0E7F"/>
    <w:rsid w:val="000E1961"/>
    <w:rsid w:val="000F0948"/>
    <w:rsid w:val="00101271"/>
    <w:rsid w:val="001028A0"/>
    <w:rsid w:val="00105E8B"/>
    <w:rsid w:val="001175C9"/>
    <w:rsid w:val="00121860"/>
    <w:rsid w:val="0012552B"/>
    <w:rsid w:val="00125DD6"/>
    <w:rsid w:val="00126E64"/>
    <w:rsid w:val="0013384A"/>
    <w:rsid w:val="001434B3"/>
    <w:rsid w:val="00144D00"/>
    <w:rsid w:val="0016264B"/>
    <w:rsid w:val="001676A8"/>
    <w:rsid w:val="0017408C"/>
    <w:rsid w:val="00193CFB"/>
    <w:rsid w:val="001A56B7"/>
    <w:rsid w:val="001B1DBF"/>
    <w:rsid w:val="001B2357"/>
    <w:rsid w:val="001C30A8"/>
    <w:rsid w:val="001C7CE8"/>
    <w:rsid w:val="001D2A6F"/>
    <w:rsid w:val="001D3850"/>
    <w:rsid w:val="001D61A4"/>
    <w:rsid w:val="001F1BE8"/>
    <w:rsid w:val="0020502D"/>
    <w:rsid w:val="00207BCA"/>
    <w:rsid w:val="002224D2"/>
    <w:rsid w:val="00223903"/>
    <w:rsid w:val="002318E7"/>
    <w:rsid w:val="00235B44"/>
    <w:rsid w:val="00247CA2"/>
    <w:rsid w:val="00266413"/>
    <w:rsid w:val="00267651"/>
    <w:rsid w:val="00281FD4"/>
    <w:rsid w:val="0028372E"/>
    <w:rsid w:val="00287888"/>
    <w:rsid w:val="00287A63"/>
    <w:rsid w:val="0029715D"/>
    <w:rsid w:val="002A3B54"/>
    <w:rsid w:val="002A4301"/>
    <w:rsid w:val="002A683B"/>
    <w:rsid w:val="002B285E"/>
    <w:rsid w:val="002B5243"/>
    <w:rsid w:val="002D5F0C"/>
    <w:rsid w:val="002E1D73"/>
    <w:rsid w:val="002E75AB"/>
    <w:rsid w:val="00301D79"/>
    <w:rsid w:val="00310F84"/>
    <w:rsid w:val="00311A59"/>
    <w:rsid w:val="0031764B"/>
    <w:rsid w:val="00321048"/>
    <w:rsid w:val="00324EE1"/>
    <w:rsid w:val="00327FF5"/>
    <w:rsid w:val="0035208D"/>
    <w:rsid w:val="00356430"/>
    <w:rsid w:val="0035695A"/>
    <w:rsid w:val="00357613"/>
    <w:rsid w:val="00364796"/>
    <w:rsid w:val="00366BA0"/>
    <w:rsid w:val="00366F78"/>
    <w:rsid w:val="00370B3D"/>
    <w:rsid w:val="00382837"/>
    <w:rsid w:val="00384446"/>
    <w:rsid w:val="00394586"/>
    <w:rsid w:val="00394FC8"/>
    <w:rsid w:val="003A540A"/>
    <w:rsid w:val="003A5B9E"/>
    <w:rsid w:val="003B626A"/>
    <w:rsid w:val="003B7B6F"/>
    <w:rsid w:val="003C092A"/>
    <w:rsid w:val="003E1139"/>
    <w:rsid w:val="003E3D92"/>
    <w:rsid w:val="0040688C"/>
    <w:rsid w:val="00417443"/>
    <w:rsid w:val="0042167D"/>
    <w:rsid w:val="00424C87"/>
    <w:rsid w:val="00432F96"/>
    <w:rsid w:val="00436343"/>
    <w:rsid w:val="0044036E"/>
    <w:rsid w:val="00456891"/>
    <w:rsid w:val="004612E4"/>
    <w:rsid w:val="004640D5"/>
    <w:rsid w:val="00480A43"/>
    <w:rsid w:val="00493B9C"/>
    <w:rsid w:val="004A0786"/>
    <w:rsid w:val="004A273B"/>
    <w:rsid w:val="004A7869"/>
    <w:rsid w:val="004E6A8B"/>
    <w:rsid w:val="004F50B8"/>
    <w:rsid w:val="0052675C"/>
    <w:rsid w:val="005434F5"/>
    <w:rsid w:val="00545A6A"/>
    <w:rsid w:val="00555323"/>
    <w:rsid w:val="00560140"/>
    <w:rsid w:val="0056249B"/>
    <w:rsid w:val="0056343B"/>
    <w:rsid w:val="005637C3"/>
    <w:rsid w:val="005A2F84"/>
    <w:rsid w:val="005A7CFB"/>
    <w:rsid w:val="005D2870"/>
    <w:rsid w:val="005E09A3"/>
    <w:rsid w:val="005E416E"/>
    <w:rsid w:val="005E6E66"/>
    <w:rsid w:val="005E7DA0"/>
    <w:rsid w:val="005F0A8F"/>
    <w:rsid w:val="005F4715"/>
    <w:rsid w:val="005F4AC3"/>
    <w:rsid w:val="00611B83"/>
    <w:rsid w:val="0062150A"/>
    <w:rsid w:val="006300BC"/>
    <w:rsid w:val="0065486A"/>
    <w:rsid w:val="00662176"/>
    <w:rsid w:val="00666BF5"/>
    <w:rsid w:val="006847CE"/>
    <w:rsid w:val="00690845"/>
    <w:rsid w:val="00692B8A"/>
    <w:rsid w:val="00697E55"/>
    <w:rsid w:val="006A3BBC"/>
    <w:rsid w:val="006A5744"/>
    <w:rsid w:val="006B5524"/>
    <w:rsid w:val="006C11C2"/>
    <w:rsid w:val="006C5E68"/>
    <w:rsid w:val="006D1570"/>
    <w:rsid w:val="006D1B73"/>
    <w:rsid w:val="006F1D7B"/>
    <w:rsid w:val="006F7C09"/>
    <w:rsid w:val="00707294"/>
    <w:rsid w:val="00707595"/>
    <w:rsid w:val="00735C73"/>
    <w:rsid w:val="00736FA5"/>
    <w:rsid w:val="0074009B"/>
    <w:rsid w:val="007505A9"/>
    <w:rsid w:val="00755293"/>
    <w:rsid w:val="00761097"/>
    <w:rsid w:val="00761D3A"/>
    <w:rsid w:val="00763D94"/>
    <w:rsid w:val="00776DCD"/>
    <w:rsid w:val="00790737"/>
    <w:rsid w:val="007932D2"/>
    <w:rsid w:val="00794EE3"/>
    <w:rsid w:val="007A1182"/>
    <w:rsid w:val="007B00A3"/>
    <w:rsid w:val="007B791B"/>
    <w:rsid w:val="007D0F22"/>
    <w:rsid w:val="007E1354"/>
    <w:rsid w:val="008035F3"/>
    <w:rsid w:val="00804010"/>
    <w:rsid w:val="00804C38"/>
    <w:rsid w:val="008071CA"/>
    <w:rsid w:val="00812A5E"/>
    <w:rsid w:val="0081605D"/>
    <w:rsid w:val="008478A4"/>
    <w:rsid w:val="008502A6"/>
    <w:rsid w:val="00871C65"/>
    <w:rsid w:val="00877508"/>
    <w:rsid w:val="008776F4"/>
    <w:rsid w:val="00891DE8"/>
    <w:rsid w:val="008A15BA"/>
    <w:rsid w:val="008A1628"/>
    <w:rsid w:val="008A294D"/>
    <w:rsid w:val="008A2AB6"/>
    <w:rsid w:val="008C00AE"/>
    <w:rsid w:val="008D47C6"/>
    <w:rsid w:val="008D6EC7"/>
    <w:rsid w:val="008F0A45"/>
    <w:rsid w:val="009066EF"/>
    <w:rsid w:val="00921465"/>
    <w:rsid w:val="009320C7"/>
    <w:rsid w:val="00943746"/>
    <w:rsid w:val="0094672B"/>
    <w:rsid w:val="009607E1"/>
    <w:rsid w:val="00961085"/>
    <w:rsid w:val="00971A59"/>
    <w:rsid w:val="00983D72"/>
    <w:rsid w:val="00986CD4"/>
    <w:rsid w:val="00994615"/>
    <w:rsid w:val="00995950"/>
    <w:rsid w:val="009A195C"/>
    <w:rsid w:val="009A2F2B"/>
    <w:rsid w:val="009A3E40"/>
    <w:rsid w:val="009A5C86"/>
    <w:rsid w:val="009A5CC1"/>
    <w:rsid w:val="009A748B"/>
    <w:rsid w:val="009B1750"/>
    <w:rsid w:val="009B6D5C"/>
    <w:rsid w:val="009D3A7F"/>
    <w:rsid w:val="009D6287"/>
    <w:rsid w:val="009E333F"/>
    <w:rsid w:val="00A24F84"/>
    <w:rsid w:val="00A327B0"/>
    <w:rsid w:val="00A34202"/>
    <w:rsid w:val="00A369F4"/>
    <w:rsid w:val="00A46E4C"/>
    <w:rsid w:val="00A561E1"/>
    <w:rsid w:val="00A65D4C"/>
    <w:rsid w:val="00A71118"/>
    <w:rsid w:val="00A8290F"/>
    <w:rsid w:val="00A84177"/>
    <w:rsid w:val="00A853CA"/>
    <w:rsid w:val="00A86ECB"/>
    <w:rsid w:val="00A9308E"/>
    <w:rsid w:val="00A94084"/>
    <w:rsid w:val="00AA7022"/>
    <w:rsid w:val="00AC1C48"/>
    <w:rsid w:val="00AF085D"/>
    <w:rsid w:val="00B00408"/>
    <w:rsid w:val="00B05DC1"/>
    <w:rsid w:val="00B16961"/>
    <w:rsid w:val="00B214C0"/>
    <w:rsid w:val="00B270AE"/>
    <w:rsid w:val="00B30D08"/>
    <w:rsid w:val="00B3706C"/>
    <w:rsid w:val="00B3745F"/>
    <w:rsid w:val="00B57467"/>
    <w:rsid w:val="00B60B91"/>
    <w:rsid w:val="00B657E2"/>
    <w:rsid w:val="00B7222D"/>
    <w:rsid w:val="00B73B8E"/>
    <w:rsid w:val="00B75268"/>
    <w:rsid w:val="00B838CF"/>
    <w:rsid w:val="00B84B78"/>
    <w:rsid w:val="00B87D47"/>
    <w:rsid w:val="00B910CF"/>
    <w:rsid w:val="00B967CD"/>
    <w:rsid w:val="00BB26FD"/>
    <w:rsid w:val="00C0156A"/>
    <w:rsid w:val="00C11A57"/>
    <w:rsid w:val="00C12320"/>
    <w:rsid w:val="00C37238"/>
    <w:rsid w:val="00C608FD"/>
    <w:rsid w:val="00C86E2B"/>
    <w:rsid w:val="00C876F2"/>
    <w:rsid w:val="00C92F4F"/>
    <w:rsid w:val="00C93745"/>
    <w:rsid w:val="00CD5CC6"/>
    <w:rsid w:val="00CD5F03"/>
    <w:rsid w:val="00CE4421"/>
    <w:rsid w:val="00CE4CBF"/>
    <w:rsid w:val="00D21EC9"/>
    <w:rsid w:val="00D429D4"/>
    <w:rsid w:val="00D50149"/>
    <w:rsid w:val="00D5210F"/>
    <w:rsid w:val="00D61C7B"/>
    <w:rsid w:val="00D63016"/>
    <w:rsid w:val="00D66BF9"/>
    <w:rsid w:val="00D71016"/>
    <w:rsid w:val="00D81A16"/>
    <w:rsid w:val="00D97082"/>
    <w:rsid w:val="00DA0E60"/>
    <w:rsid w:val="00DA38F1"/>
    <w:rsid w:val="00DA5603"/>
    <w:rsid w:val="00DA6112"/>
    <w:rsid w:val="00DA7741"/>
    <w:rsid w:val="00DB14A4"/>
    <w:rsid w:val="00DB1E05"/>
    <w:rsid w:val="00DB2DBC"/>
    <w:rsid w:val="00DD3565"/>
    <w:rsid w:val="00DE04A8"/>
    <w:rsid w:val="00DE4CC2"/>
    <w:rsid w:val="00DF1D82"/>
    <w:rsid w:val="00DF4EEA"/>
    <w:rsid w:val="00E03426"/>
    <w:rsid w:val="00E121A2"/>
    <w:rsid w:val="00E128EF"/>
    <w:rsid w:val="00E14E8D"/>
    <w:rsid w:val="00E15733"/>
    <w:rsid w:val="00E271E0"/>
    <w:rsid w:val="00E5294F"/>
    <w:rsid w:val="00E54B2B"/>
    <w:rsid w:val="00E55341"/>
    <w:rsid w:val="00E701D4"/>
    <w:rsid w:val="00E8719C"/>
    <w:rsid w:val="00EA19E2"/>
    <w:rsid w:val="00EA30FD"/>
    <w:rsid w:val="00EA747A"/>
    <w:rsid w:val="00EA7FBB"/>
    <w:rsid w:val="00EB5841"/>
    <w:rsid w:val="00EB7A28"/>
    <w:rsid w:val="00EC2CAB"/>
    <w:rsid w:val="00ED6785"/>
    <w:rsid w:val="00EF205B"/>
    <w:rsid w:val="00F03265"/>
    <w:rsid w:val="00F118C7"/>
    <w:rsid w:val="00F11F20"/>
    <w:rsid w:val="00F17D40"/>
    <w:rsid w:val="00F21DF8"/>
    <w:rsid w:val="00F34EAA"/>
    <w:rsid w:val="00F3582B"/>
    <w:rsid w:val="00F35B5D"/>
    <w:rsid w:val="00F36999"/>
    <w:rsid w:val="00F43862"/>
    <w:rsid w:val="00F47391"/>
    <w:rsid w:val="00F65335"/>
    <w:rsid w:val="00F831E0"/>
    <w:rsid w:val="00F927A6"/>
    <w:rsid w:val="00F97F8D"/>
    <w:rsid w:val="00FA4E45"/>
    <w:rsid w:val="00FA7978"/>
    <w:rsid w:val="00FB21E7"/>
    <w:rsid w:val="00FB249A"/>
    <w:rsid w:val="00FB6A10"/>
    <w:rsid w:val="00FC201E"/>
    <w:rsid w:val="00FD12D5"/>
    <w:rsid w:val="00FD5EE4"/>
    <w:rsid w:val="00FE48F1"/>
    <w:rsid w:val="00FE52D7"/>
    <w:rsid w:val="00FE62A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E7928DD8-3FFC-41DE-9A9E-50E740C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4B"/>
    <w:pPr>
      <w:bidi/>
    </w:pPr>
  </w:style>
  <w:style w:type="paragraph" w:styleId="Heading1">
    <w:name w:val="heading 1"/>
    <w:basedOn w:val="Normal"/>
    <w:link w:val="Heading1Char"/>
    <w:uiPriority w:val="1"/>
    <w:qFormat/>
    <w:rsid w:val="00F11F20"/>
    <w:pPr>
      <w:widowControl w:val="0"/>
      <w:autoSpaceDE w:val="0"/>
      <w:autoSpaceDN w:val="0"/>
      <w:bidi w:val="0"/>
      <w:spacing w:after="0" w:line="240" w:lineRule="auto"/>
      <w:ind w:left="499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11F20"/>
    <w:pPr>
      <w:widowControl w:val="0"/>
      <w:autoSpaceDE w:val="0"/>
      <w:autoSpaceDN w:val="0"/>
      <w:bidi w:val="0"/>
      <w:spacing w:before="4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796"/>
    <w:pPr>
      <w:keepNext/>
      <w:keepLines/>
      <w:widowControl w:val="0"/>
      <w:autoSpaceDE w:val="0"/>
      <w:autoSpaceDN w:val="0"/>
      <w:bidi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4B"/>
  </w:style>
  <w:style w:type="paragraph" w:styleId="Footer">
    <w:name w:val="footer"/>
    <w:basedOn w:val="Normal"/>
    <w:link w:val="FooterChar"/>
    <w:uiPriority w:val="99"/>
    <w:unhideWhenUsed/>
    <w:rsid w:val="00162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4B"/>
  </w:style>
  <w:style w:type="paragraph" w:styleId="NormalWeb">
    <w:name w:val="Normal (Web)"/>
    <w:basedOn w:val="Normal"/>
    <w:uiPriority w:val="99"/>
    <w:semiHidden/>
    <w:unhideWhenUsed/>
    <w:rsid w:val="001626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52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11F20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11F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11F20"/>
    <w:pPr>
      <w:widowControl w:val="0"/>
      <w:autoSpaceDE w:val="0"/>
      <w:autoSpaceDN w:val="0"/>
      <w:bidi w:val="0"/>
      <w:spacing w:after="0" w:line="240" w:lineRule="auto"/>
      <w:ind w:left="4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11F20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2A6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7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7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newpar">
    <w:name w:val="defnewpar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linehalf">
    <w:name w:val="emptylinehalf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tcour">
    <w:name w:val="filtcour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c0linsp03befaft">
    <w:name w:val="calc0linsp03befaft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4EE1"/>
    <w:pPr>
      <w:widowControl w:val="0"/>
      <w:autoSpaceDE w:val="0"/>
      <w:autoSpaceDN w:val="0"/>
      <w:bidi w:val="0"/>
      <w:spacing w:after="0" w:line="320" w:lineRule="exact"/>
      <w:ind w:left="105"/>
    </w:pPr>
    <w:rPr>
      <w:rFonts w:ascii="Calibri" w:eastAsia="Calibri" w:hAnsi="Calibri" w:cs="Calibri"/>
    </w:rPr>
  </w:style>
  <w:style w:type="character" w:customStyle="1" w:styleId="fontstyle01">
    <w:name w:val="fontstyle01"/>
    <w:basedOn w:val="DefaultParagraphFont"/>
    <w:rsid w:val="00F03265"/>
    <w:rPr>
      <w:rFonts w:ascii="Times-Bold2" w:hAnsi="Times-Bold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03265"/>
    <w:rPr>
      <w:rFonts w:ascii="Times-Roman2" w:hAnsi="Times-Roman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81A16"/>
    <w:rPr>
      <w:rFonts w:ascii="MTMI2" w:hAnsi="MTMI2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62150A"/>
    <w:rPr>
      <w:rFonts w:ascii="MTMI2" w:hAnsi="MTMI2" w:hint="default"/>
      <w:b w:val="0"/>
      <w:bCs w:val="0"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3745"/>
    <w:rPr>
      <w:color w:val="808080"/>
    </w:rPr>
  </w:style>
  <w:style w:type="table" w:styleId="TableGrid">
    <w:name w:val="Table Grid"/>
    <w:basedOn w:val="TableNormal"/>
    <w:uiPriority w:val="59"/>
    <w:rsid w:val="0000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">
    <w:name w:val="Grid Table 4 Accent 5"/>
    <w:basedOn w:val="TableNormal"/>
    <w:uiPriority w:val="49"/>
    <w:rsid w:val="00C608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207B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Strong">
    <w:name w:val="Strong"/>
    <w:basedOn w:val="DefaultParagraphFont"/>
    <w:uiPriority w:val="22"/>
    <w:qFormat/>
    <w:rsid w:val="00223903"/>
    <w:rPr>
      <w:b/>
      <w:bCs/>
    </w:rPr>
  </w:style>
  <w:style w:type="character" w:customStyle="1" w:styleId="fontstyle11">
    <w:name w:val="fontstyle11"/>
    <w:basedOn w:val="DefaultParagraphFont"/>
    <w:rsid w:val="00287A63"/>
    <w:rPr>
      <w:rFonts w:ascii="Times New Roman" w:hAnsi="Times New Roman" w:cs="Times New Roman" w:hint="default"/>
      <w:b/>
      <w:bCs/>
      <w:i w:val="0"/>
      <w:iCs w:val="0"/>
      <w:color w:val="FF0000"/>
      <w:sz w:val="28"/>
      <w:szCs w:val="28"/>
    </w:rPr>
  </w:style>
  <w:style w:type="table" w:styleId="GridTable6Colorful-Accent5">
    <w:name w:val="Grid Table 6 Colorful Accent 5"/>
    <w:basedOn w:val="TableNormal"/>
    <w:uiPriority w:val="51"/>
    <w:rsid w:val="008C00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086">
          <w:marLeft w:val="105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572">
          <w:marLeft w:val="475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106">
          <w:marLeft w:val="148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1">
          <w:marLeft w:val="475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761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72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819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588">
          <w:marLeft w:val="1483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915">
          <w:marLeft w:val="1051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80">
          <w:marLeft w:val="1051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825">
          <w:marLeft w:val="105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68">
          <w:marLeft w:val="1483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215">
          <w:marLeft w:val="1022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645">
          <w:marLeft w:val="446"/>
          <w:marRight w:val="23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497">
          <w:marLeft w:val="1022"/>
          <w:marRight w:val="288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884">
          <w:marLeft w:val="1022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992">
          <w:marLeft w:val="102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253">
          <w:marLeft w:val="446"/>
          <w:marRight w:val="1526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485">
          <w:marLeft w:val="446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590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952">
          <w:marLeft w:val="446"/>
          <w:marRight w:val="72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578">
          <w:marLeft w:val="102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54">
          <w:marLeft w:val="1022"/>
          <w:marRight w:val="18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914">
          <w:marLeft w:val="1022"/>
          <w:marRight w:val="14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32">
          <w:marLeft w:val="102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39">
          <w:marLeft w:val="1022"/>
          <w:marRight w:val="4608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829">
          <w:marLeft w:val="102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172">
          <w:marLeft w:val="446"/>
          <w:marRight w:val="58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262">
          <w:marLeft w:val="475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179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25">
          <w:marLeft w:val="1051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41">
          <w:marLeft w:val="1051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271">
          <w:marLeft w:val="1483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379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47">
          <w:marLeft w:val="105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538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988">
          <w:marLeft w:val="148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050">
          <w:marLeft w:val="475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109">
          <w:marLeft w:val="105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762">
          <w:marLeft w:val="1483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Hassan</cp:lastModifiedBy>
  <cp:revision>28</cp:revision>
  <cp:lastPrinted>2020-12-11T18:02:00Z</cp:lastPrinted>
  <dcterms:created xsi:type="dcterms:W3CDTF">2022-02-19T08:06:00Z</dcterms:created>
  <dcterms:modified xsi:type="dcterms:W3CDTF">2022-03-01T22:50:00Z</dcterms:modified>
</cp:coreProperties>
</file>