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AE76" w14:textId="678ECE78" w:rsidR="00E00026" w:rsidRDefault="00E00026" w:rsidP="00E00026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44"/>
          <w:szCs w:val="44"/>
          <w:rtl/>
          <w:lang w:bidi="ar-IQ"/>
        </w:rPr>
        <w:t>المحاضرة الثانية</w:t>
      </w:r>
    </w:p>
    <w:p w14:paraId="3069D0B8" w14:textId="490B8E30" w:rsidR="00F54E8B" w:rsidRDefault="00F54E8B" w:rsidP="00E00026">
      <w:pPr>
        <w:spacing w:after="0" w:line="240" w:lineRule="auto"/>
        <w:jc w:val="center"/>
        <w:rPr>
          <w:rFonts w:ascii="Simplified Arabic" w:eastAsia="Calibri" w:hAnsi="Simplified Arabic" w:cs="Simplified Arabic"/>
          <w:sz w:val="44"/>
          <w:szCs w:val="44"/>
          <w:rtl/>
          <w:lang w:bidi="ar-IQ"/>
        </w:rPr>
      </w:pPr>
      <w:r w:rsidRPr="00F54E8B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 xml:space="preserve">- تصفية رجال الدين </w:t>
      </w:r>
      <w:proofErr w:type="gramStart"/>
      <w:r w:rsidRPr="00F54E8B">
        <w:rPr>
          <w:rFonts w:ascii="Simplified Arabic" w:eastAsia="Calibri" w:hAnsi="Simplified Arabic" w:cs="Simplified Arabic"/>
          <w:b/>
          <w:bCs/>
          <w:sz w:val="44"/>
          <w:szCs w:val="44"/>
          <w:rtl/>
          <w:lang w:bidi="ar-IQ"/>
        </w:rPr>
        <w:t>المعارضين</w:t>
      </w:r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IQ"/>
        </w:rPr>
        <w:t xml:space="preserve"> :</w:t>
      </w:r>
      <w:proofErr w:type="gramEnd"/>
    </w:p>
    <w:p w14:paraId="695DA839" w14:textId="77777777" w:rsidR="00E00026" w:rsidRPr="00E00026" w:rsidRDefault="00E00026" w:rsidP="00E00026">
      <w:pPr>
        <w:spacing w:after="0" w:line="240" w:lineRule="auto"/>
        <w:jc w:val="center"/>
        <w:rPr>
          <w:rFonts w:ascii="Simplified Arabic" w:eastAsia="Calibri" w:hAnsi="Simplified Arabic" w:cs="Simplified Arabic"/>
          <w:sz w:val="44"/>
          <w:szCs w:val="44"/>
          <w:rtl/>
          <w:lang w:bidi="ar-IQ"/>
        </w:rPr>
      </w:pPr>
    </w:p>
    <w:p w14:paraId="7B8D960F" w14:textId="6678DD70" w:rsidR="00F54E8B" w:rsidRPr="00F54E8B" w:rsidRDefault="00F54E8B" w:rsidP="00E00026">
      <w:pPr>
        <w:spacing w:after="0" w:line="240" w:lineRule="auto"/>
        <w:ind w:firstLine="720"/>
        <w:jc w:val="center"/>
        <w:rPr>
          <w:rFonts w:ascii="Simplified Arabic" w:eastAsia="Calibri" w:hAnsi="Simplified Arabic" w:cs="Simplified Arabic"/>
          <w:sz w:val="44"/>
          <w:szCs w:val="44"/>
          <w:lang w:bidi="ar-EG"/>
        </w:rPr>
      </w:pPr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EG"/>
        </w:rPr>
        <w:t xml:space="preserve">أقدم نظام البعث على إعدام عدد كبير من رجال الدين من بينهم طلبة الحوزات العلمية وخطباء المنبر </w:t>
      </w:r>
      <w:proofErr w:type="gramStart"/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EG"/>
        </w:rPr>
        <w:t>الحسيني ،إذ</w:t>
      </w:r>
      <w:proofErr w:type="gramEnd"/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EG"/>
        </w:rPr>
        <w:t xml:space="preserve"> تم اعدام مايقارب من 4000 مابين رجل دين وطالب حوزة، وكان في مقدمتهم السيد (محمد صادق الصدر ) وشقيقته (بنت الهدى) عام 1980، وذلك بعد أن تم اعتقالهم وتعذيبهم.</w:t>
      </w:r>
    </w:p>
    <w:p w14:paraId="01C2C54C" w14:textId="11B7B013" w:rsidR="00F54E8B" w:rsidRPr="00F54E8B" w:rsidRDefault="00F54E8B" w:rsidP="00F54E8B">
      <w:pPr>
        <w:rPr>
          <w:rFonts w:ascii="Simplified Arabic" w:eastAsia="Calibri" w:hAnsi="Simplified Arabic" w:cs="Simplified Arabic"/>
          <w:sz w:val="44"/>
          <w:szCs w:val="44"/>
          <w:rtl/>
          <w:lang w:bidi="ar-EG"/>
        </w:rPr>
      </w:pPr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EG"/>
        </w:rPr>
        <w:t xml:space="preserve">  ومن ثم تم إصدار الأوامر باغتيال السيد (محمّد محمّد صادق الصدر) ونجليه في الكوفة، وكان ذلك في شهر شباط عام 1999</w:t>
      </w:r>
      <w:r w:rsidR="00E00026">
        <w:rPr>
          <w:rFonts w:ascii="Simplified Arabic" w:eastAsia="Calibri" w:hAnsi="Simplified Arabic" w:cs="Simplified Arabic" w:hint="cs"/>
          <w:sz w:val="44"/>
          <w:szCs w:val="44"/>
          <w:rtl/>
          <w:lang w:bidi="ar-EG"/>
        </w:rPr>
        <w:t>.</w:t>
      </w:r>
      <w:r w:rsidRPr="00F54E8B">
        <w:rPr>
          <w:rFonts w:ascii="Simplified Arabic" w:eastAsia="Calibri" w:hAnsi="Simplified Arabic" w:cs="Simplified Arabic"/>
          <w:sz w:val="44"/>
          <w:szCs w:val="44"/>
          <w:rtl/>
          <w:lang w:bidi="ar-EG"/>
        </w:rPr>
        <w:t xml:space="preserve"> </w:t>
      </w:r>
    </w:p>
    <w:p w14:paraId="773686C9" w14:textId="77777777" w:rsidR="00220542" w:rsidRPr="00E00026" w:rsidRDefault="00220542">
      <w:pPr>
        <w:rPr>
          <w:sz w:val="44"/>
          <w:szCs w:val="44"/>
          <w:lang w:bidi="ar-EG"/>
        </w:rPr>
      </w:pPr>
    </w:p>
    <w:sectPr w:rsidR="00220542" w:rsidRPr="00E00026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B"/>
    <w:rsid w:val="0007497C"/>
    <w:rsid w:val="00220542"/>
    <w:rsid w:val="00E00026"/>
    <w:rsid w:val="00F5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615A"/>
  <w15:chartTrackingRefBased/>
  <w15:docId w15:val="{993A01CE-0FCD-452C-BF7B-C3DC0E9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2024-03-24T06:12:00Z</dcterms:created>
  <dcterms:modified xsi:type="dcterms:W3CDTF">2024-03-24T06:40:00Z</dcterms:modified>
</cp:coreProperties>
</file>