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12" w:rsidRPr="007D0312" w:rsidRDefault="007D0312" w:rsidP="007D0312">
      <w:pPr>
        <w:jc w:val="right"/>
        <w:rPr>
          <w:sz w:val="28"/>
          <w:szCs w:val="28"/>
          <w:rtl/>
        </w:rPr>
      </w:pPr>
    </w:p>
    <w:p w:rsidR="007D0312" w:rsidRPr="007D0312" w:rsidRDefault="007D0312" w:rsidP="007D0312">
      <w:pPr>
        <w:jc w:val="right"/>
        <w:rPr>
          <w:sz w:val="28"/>
          <w:szCs w:val="28"/>
          <w:rtl/>
        </w:rPr>
      </w:pPr>
      <w:r w:rsidRPr="007D0312">
        <w:rPr>
          <w:rFonts w:cs="Arial"/>
          <w:sz w:val="28"/>
          <w:szCs w:val="28"/>
          <w:rtl/>
        </w:rPr>
        <w:t>استراتيجيات التدريس</w:t>
      </w:r>
      <w:r w:rsidRPr="007D0312">
        <w:rPr>
          <w:sz w:val="28"/>
          <w:szCs w:val="28"/>
        </w:rPr>
        <w:t xml:space="preserve"> Strategies of Teaching  </w:t>
      </w:r>
    </w:p>
    <w:p w:rsidR="007D0312" w:rsidRPr="007D0312" w:rsidRDefault="007D0312" w:rsidP="007D0312">
      <w:pPr>
        <w:jc w:val="right"/>
        <w:rPr>
          <w:sz w:val="28"/>
          <w:szCs w:val="28"/>
          <w:rtl/>
        </w:rPr>
      </w:pPr>
      <w:r w:rsidRPr="007D0312">
        <w:rPr>
          <w:rFonts w:cs="Arial"/>
          <w:sz w:val="28"/>
          <w:szCs w:val="28"/>
          <w:rtl/>
        </w:rPr>
        <w:t>استراتيجية التدريس</w:t>
      </w:r>
      <w:r w:rsidRPr="007D0312">
        <w:rPr>
          <w:sz w:val="28"/>
          <w:szCs w:val="28"/>
        </w:rPr>
        <w:t xml:space="preserve"> : </w:t>
      </w:r>
    </w:p>
    <w:p w:rsidR="007D0312" w:rsidRPr="007D0312" w:rsidRDefault="007D0312" w:rsidP="007D0312">
      <w:pPr>
        <w:jc w:val="right"/>
        <w:rPr>
          <w:sz w:val="28"/>
          <w:szCs w:val="28"/>
          <w:rtl/>
        </w:rPr>
      </w:pPr>
      <w:r w:rsidRPr="007D0312">
        <w:rPr>
          <w:rFonts w:cs="Arial"/>
          <w:sz w:val="28"/>
          <w:szCs w:val="28"/>
          <w:rtl/>
        </w:rPr>
        <w:t>عرفت استراتيجية التدريس بأنها مجموعة متجانسة من الخطوات المتتابعة يمكن للمعلم تحويلها الى طرائق ومهارات تدريسية تلاءم طبيعة المعلم والمتعلم والمقرر الدراسي وظروف الموقف التعليمي والامكانات المتاحة لتحقيق هدف او اهداف محددة مسبقاً ( الوكيل – 2005 ) . او انها مجموع تحركات المعلم داخل الصف التي تحدث بشكل منتظم ومتسلسل تهدف الى تحقيق مخرجات تعليمية مرغوبة من خلال الربط بين مهارات التدريس ( التخطيط والتنفيذ والتقويم ) ، أي انها " مجموعة الحركات او الاجراءات التدريسية المتعلقة بتحقيق مخرجات تعليمية مرغوب فيها ، وان لفظ استراتيجيات التدريس يستخدم كمرادف للفظة اجراءات التدريس</w:t>
      </w:r>
      <w:r w:rsidRPr="007D0312">
        <w:rPr>
          <w:sz w:val="28"/>
          <w:szCs w:val="28"/>
        </w:rPr>
        <w:t xml:space="preserve"> (Hrussien-1985-p.130 ) . </w:t>
      </w:r>
    </w:p>
    <w:p w:rsidR="007D0312" w:rsidRPr="007D0312" w:rsidRDefault="007D0312" w:rsidP="007D0312">
      <w:pPr>
        <w:jc w:val="right"/>
        <w:rPr>
          <w:sz w:val="28"/>
          <w:szCs w:val="28"/>
          <w:rtl/>
        </w:rPr>
      </w:pPr>
      <w:r w:rsidRPr="007D0312">
        <w:rPr>
          <w:rFonts w:cs="Arial"/>
          <w:sz w:val="28"/>
          <w:szCs w:val="28"/>
          <w:rtl/>
        </w:rPr>
        <w:t>واستراتيجيات التدريس عبارة عن وسائل للتفكير والتحليل يستخدمها المعلمون للتسهيل على المتعلم استيعاب واتمام مهامه التعليمية ، كما يمكن القول هي عملية تفاعل متبادل بين المعلم والمتعلم والمادة الدراسية والتي تعتبر همزة الوصل بين المعلم والمتعلم . وتعتبر استراتيجيات التدريس خطط عمل توضع لتحقيق اهداف معينة ، وتمنع تحقيق مخرجات تعليمية غير مرغوب فيها وتعمم في صورة خطوات اجرائية ، ويوضع لكل خطوة بداية تسمح بالمرونة عند تنفيذ الاستراتيجية ، وتتحول كل خطوة من الخطوات الاستراتيجية الى تكتيكات ، أي الى اساليب اجرائية تفصيلية تتم في تتابع مقصود ، ومخطط في سبيل تحقيق الاهداف المحددة</w:t>
      </w:r>
      <w:r w:rsidRPr="007D0312">
        <w:rPr>
          <w:sz w:val="28"/>
          <w:szCs w:val="28"/>
        </w:rPr>
        <w:t xml:space="preserve"> . </w:t>
      </w:r>
    </w:p>
    <w:p w:rsidR="007D0312" w:rsidRPr="007D0312" w:rsidRDefault="007D0312" w:rsidP="007D0312">
      <w:pPr>
        <w:jc w:val="right"/>
        <w:rPr>
          <w:sz w:val="28"/>
          <w:szCs w:val="28"/>
          <w:rtl/>
        </w:rPr>
      </w:pPr>
      <w:r w:rsidRPr="007D0312">
        <w:rPr>
          <w:rFonts w:cs="Arial"/>
          <w:sz w:val="28"/>
          <w:szCs w:val="28"/>
          <w:rtl/>
        </w:rPr>
        <w:t xml:space="preserve">ان مفهوم استراتيجية التدريس يعني استخدام الوسائل لتحقيق الاهداف ، فالاستراتيجية عبارة عن اطار موجه </w:t>
      </w:r>
      <w:proofErr w:type="spellStart"/>
      <w:r w:rsidRPr="007D0312">
        <w:rPr>
          <w:rFonts w:cs="Arial"/>
          <w:sz w:val="28"/>
          <w:szCs w:val="28"/>
          <w:rtl/>
        </w:rPr>
        <w:t>لاساليب</w:t>
      </w:r>
      <w:proofErr w:type="spellEnd"/>
      <w:r w:rsidRPr="007D0312">
        <w:rPr>
          <w:rFonts w:cs="Arial"/>
          <w:sz w:val="28"/>
          <w:szCs w:val="28"/>
          <w:rtl/>
        </w:rPr>
        <w:t xml:space="preserve"> العمل ودليل مرشد لحركته ، ويمكن الاشارة الى مفهوم استراتيجية التدريس على انها " مجموعة القواعد العامة او الخطوط العريضة التي تعنى بوسائل تحقيق هدف ما او هي ترجمة فعلية لمسارات عملية وخطوط عمل واقعية على المستوى الفكري او بعبارة اخرى انها الوجه العملي او المرحلة الثانية الاكثر واقعية في السياسة التعليمية</w:t>
      </w:r>
      <w:r w:rsidRPr="007D0312">
        <w:rPr>
          <w:sz w:val="28"/>
          <w:szCs w:val="28"/>
        </w:rPr>
        <w:t xml:space="preserve"> . </w:t>
      </w:r>
    </w:p>
    <w:p w:rsidR="007D0312" w:rsidRPr="007D0312" w:rsidRDefault="007D0312" w:rsidP="007D0312">
      <w:pPr>
        <w:jc w:val="right"/>
        <w:rPr>
          <w:sz w:val="28"/>
          <w:szCs w:val="28"/>
          <w:rtl/>
        </w:rPr>
      </w:pPr>
      <w:r w:rsidRPr="007D0312">
        <w:rPr>
          <w:rFonts w:cs="Arial"/>
          <w:sz w:val="28"/>
          <w:szCs w:val="28"/>
          <w:rtl/>
        </w:rPr>
        <w:t xml:space="preserve">ولهذا فأن استراتيجية التدريس تتصل بجميع الجوانب التي تساعد على حدوث التعلم بما في ذلك طرائق التدريس واساليب اثارة الدافعية لدى المتعلمين وكيفية توظيفها واستثمارها بطريقة تراعي ميول المتعلمين </w:t>
      </w:r>
      <w:proofErr w:type="spellStart"/>
      <w:r w:rsidRPr="007D0312">
        <w:rPr>
          <w:rFonts w:cs="Arial"/>
          <w:sz w:val="28"/>
          <w:szCs w:val="28"/>
          <w:rtl/>
        </w:rPr>
        <w:t>واستعداداههم</w:t>
      </w:r>
      <w:proofErr w:type="spellEnd"/>
      <w:r w:rsidRPr="007D0312">
        <w:rPr>
          <w:rFonts w:cs="Arial"/>
          <w:sz w:val="28"/>
          <w:szCs w:val="28"/>
          <w:rtl/>
        </w:rPr>
        <w:t xml:space="preserve"> وتوفير مستلزمات التعليم واساليبه الملائمة وتأسيساً على ذلك فأن استراتيجية التدريس هي فن اختيار واستخدام الوسائل والامكانات المتاحة في قيادة عملية التدريس لتحقيق الاهداف المرجوة ، او هي فن قيادة عملية التدريس باستخدام الوسائل والامكانات المتاحة لتحقيق اهداف الدرس</w:t>
      </w:r>
      <w:r w:rsidRPr="007D0312">
        <w:rPr>
          <w:sz w:val="28"/>
          <w:szCs w:val="28"/>
        </w:rPr>
        <w:t xml:space="preserve"> . </w:t>
      </w:r>
    </w:p>
    <w:p w:rsidR="007D0312" w:rsidRPr="007D0312" w:rsidRDefault="007D0312" w:rsidP="007D0312">
      <w:pPr>
        <w:jc w:val="right"/>
        <w:rPr>
          <w:sz w:val="28"/>
          <w:szCs w:val="28"/>
          <w:rtl/>
        </w:rPr>
      </w:pPr>
    </w:p>
    <w:p w:rsidR="007D0312" w:rsidRPr="007D0312" w:rsidRDefault="007D0312" w:rsidP="007D0312">
      <w:pPr>
        <w:jc w:val="right"/>
        <w:rPr>
          <w:sz w:val="28"/>
          <w:szCs w:val="28"/>
          <w:rtl/>
        </w:rPr>
      </w:pPr>
      <w:r w:rsidRPr="007D0312">
        <w:rPr>
          <w:rFonts w:cs="Arial"/>
          <w:sz w:val="28"/>
          <w:szCs w:val="28"/>
          <w:rtl/>
        </w:rPr>
        <w:t>وفي ضوء ما تقدم بأن استراتيجية التدريس تشتمل على</w:t>
      </w:r>
      <w:r w:rsidRPr="007D0312">
        <w:rPr>
          <w:sz w:val="28"/>
          <w:szCs w:val="28"/>
        </w:rPr>
        <w:t xml:space="preserve"> : </w:t>
      </w:r>
    </w:p>
    <w:p w:rsidR="007D0312" w:rsidRPr="007D0312" w:rsidRDefault="007D0312" w:rsidP="007D0312">
      <w:pPr>
        <w:jc w:val="right"/>
        <w:rPr>
          <w:sz w:val="28"/>
          <w:szCs w:val="28"/>
          <w:rtl/>
        </w:rPr>
      </w:pPr>
      <w:r w:rsidRPr="007D0312">
        <w:rPr>
          <w:sz w:val="28"/>
          <w:szCs w:val="28"/>
        </w:rPr>
        <w:lastRenderedPageBreak/>
        <w:t>1-</w:t>
      </w:r>
      <w:r w:rsidRPr="007D0312">
        <w:rPr>
          <w:sz w:val="28"/>
          <w:szCs w:val="28"/>
        </w:rPr>
        <w:tab/>
      </w:r>
      <w:r w:rsidRPr="007D0312">
        <w:rPr>
          <w:rFonts w:cs="Arial"/>
          <w:sz w:val="28"/>
          <w:szCs w:val="28"/>
          <w:rtl/>
        </w:rPr>
        <w:t>جميع الاجراءات التي يقوم بها المدرس مسبقاً ليجري التدريس بموجبها</w:t>
      </w:r>
      <w:r w:rsidRPr="007D0312">
        <w:rPr>
          <w:sz w:val="28"/>
          <w:szCs w:val="28"/>
        </w:rPr>
        <w:t xml:space="preserve"> . </w:t>
      </w:r>
    </w:p>
    <w:p w:rsidR="007D0312" w:rsidRPr="007D0312" w:rsidRDefault="007D0312" w:rsidP="007D0312">
      <w:pPr>
        <w:jc w:val="right"/>
        <w:rPr>
          <w:sz w:val="28"/>
          <w:szCs w:val="28"/>
          <w:rtl/>
        </w:rPr>
      </w:pPr>
      <w:r w:rsidRPr="007D0312">
        <w:rPr>
          <w:sz w:val="28"/>
          <w:szCs w:val="28"/>
        </w:rPr>
        <w:t>2-</w:t>
      </w:r>
      <w:r w:rsidRPr="007D0312">
        <w:rPr>
          <w:sz w:val="28"/>
          <w:szCs w:val="28"/>
        </w:rPr>
        <w:tab/>
      </w:r>
      <w:r w:rsidRPr="007D0312">
        <w:rPr>
          <w:rFonts w:cs="Arial"/>
          <w:sz w:val="28"/>
          <w:szCs w:val="28"/>
          <w:rtl/>
        </w:rPr>
        <w:t>التدريبات والوسائل والمثيرات والتقنيات المستخدمة لغرض تحقيق الاهداف المحددة مسبقاً</w:t>
      </w:r>
      <w:r w:rsidRPr="007D0312">
        <w:rPr>
          <w:sz w:val="28"/>
          <w:szCs w:val="28"/>
        </w:rPr>
        <w:t xml:space="preserve"> . </w:t>
      </w:r>
    </w:p>
    <w:p w:rsidR="007D0312" w:rsidRPr="007D0312" w:rsidRDefault="007D0312" w:rsidP="007D0312">
      <w:pPr>
        <w:jc w:val="right"/>
        <w:rPr>
          <w:sz w:val="28"/>
          <w:szCs w:val="28"/>
          <w:rtl/>
        </w:rPr>
      </w:pPr>
      <w:r w:rsidRPr="007D0312">
        <w:rPr>
          <w:sz w:val="28"/>
          <w:szCs w:val="28"/>
        </w:rPr>
        <w:t>3-</w:t>
      </w:r>
      <w:r w:rsidRPr="007D0312">
        <w:rPr>
          <w:sz w:val="28"/>
          <w:szCs w:val="28"/>
        </w:rPr>
        <w:tab/>
      </w:r>
      <w:r w:rsidRPr="007D0312">
        <w:rPr>
          <w:rFonts w:cs="Arial"/>
          <w:sz w:val="28"/>
          <w:szCs w:val="28"/>
          <w:rtl/>
        </w:rPr>
        <w:t>بيئة التعلم وما يتصل بها من عوامل مادية وفيزيقية ونفسية وطريقة تنظيم</w:t>
      </w:r>
      <w:r w:rsidRPr="007D0312">
        <w:rPr>
          <w:sz w:val="28"/>
          <w:szCs w:val="28"/>
        </w:rPr>
        <w:t xml:space="preserve">. </w:t>
      </w:r>
    </w:p>
    <w:p w:rsidR="007D0312" w:rsidRDefault="007D0312" w:rsidP="007D0312">
      <w:pPr>
        <w:jc w:val="right"/>
        <w:rPr>
          <w:rFonts w:cs="Arial" w:hint="cs"/>
          <w:sz w:val="28"/>
          <w:szCs w:val="28"/>
          <w:rtl/>
        </w:rPr>
      </w:pPr>
      <w:r w:rsidRPr="007D0312">
        <w:rPr>
          <w:sz w:val="28"/>
          <w:szCs w:val="28"/>
        </w:rPr>
        <w:t>4-</w:t>
      </w:r>
      <w:r w:rsidRPr="007D0312">
        <w:rPr>
          <w:sz w:val="28"/>
          <w:szCs w:val="28"/>
        </w:rPr>
        <w:tab/>
      </w:r>
      <w:r w:rsidRPr="007D0312">
        <w:rPr>
          <w:rFonts w:cs="Arial"/>
          <w:sz w:val="28"/>
          <w:szCs w:val="28"/>
          <w:rtl/>
        </w:rPr>
        <w:t xml:space="preserve">استجابات الطلبة وكيفية تعديلها والتعامل معها من المدرس وهذا يعني ان الاستراتيجية مفهوم شامل ينطوي على الطرائق والاساليب والاجراءات الخاصة بالتدريس وما يتصل بها ( عطية ، 2009 ، </w:t>
      </w:r>
    </w:p>
    <w:p w:rsidR="007D0312" w:rsidRDefault="007D0312" w:rsidP="007D0312">
      <w:pPr>
        <w:jc w:val="right"/>
        <w:rPr>
          <w:rFonts w:cs="Arial" w:hint="cs"/>
          <w:sz w:val="28"/>
          <w:szCs w:val="28"/>
          <w:rtl/>
        </w:rPr>
      </w:pPr>
    </w:p>
    <w:p w:rsidR="007D0312" w:rsidRPr="007D0312" w:rsidRDefault="007D0312" w:rsidP="007D0312">
      <w:pPr>
        <w:bidi/>
        <w:spacing w:after="0" w:line="240" w:lineRule="auto"/>
        <w:jc w:val="center"/>
        <w:rPr>
          <w:rFonts w:ascii="Times New Roman" w:eastAsia="Times New Roman" w:hAnsi="Times New Roman" w:cs="Simplified Arabic" w:hint="cs"/>
          <w:b/>
          <w:bCs/>
          <w:sz w:val="36"/>
          <w:szCs w:val="36"/>
          <w:rtl/>
          <w:lang w:bidi="ar-IQ"/>
        </w:rPr>
      </w:pPr>
    </w:p>
    <w:p w:rsidR="007D0312" w:rsidRPr="007D0312" w:rsidRDefault="007D0312" w:rsidP="007D0312">
      <w:pPr>
        <w:bidi/>
        <w:spacing w:after="0" w:line="240" w:lineRule="auto"/>
        <w:jc w:val="lowKashida"/>
        <w:rPr>
          <w:rFonts w:ascii="Times New Roman" w:eastAsia="Times New Roman" w:hAnsi="Times New Roman" w:cs="Simplified Arabic" w:hint="cs"/>
          <w:b/>
          <w:bCs/>
          <w:sz w:val="36"/>
          <w:szCs w:val="36"/>
          <w:rtl/>
          <w:lang w:bidi="ar-IQ"/>
        </w:rPr>
      </w:pPr>
      <w:r w:rsidRPr="007D0312">
        <w:rPr>
          <w:rFonts w:ascii="Times New Roman" w:eastAsia="Times New Roman" w:hAnsi="Times New Roman" w:cs="Simplified Arabic" w:hint="cs"/>
          <w:b/>
          <w:bCs/>
          <w:sz w:val="36"/>
          <w:szCs w:val="36"/>
          <w:rtl/>
          <w:lang w:bidi="ar-IQ"/>
        </w:rPr>
        <w:t xml:space="preserve">استراتيجيات التدريس </w:t>
      </w:r>
      <w:r w:rsidRPr="007D0312">
        <w:rPr>
          <w:rFonts w:ascii="Times New Roman" w:eastAsia="Times New Roman" w:hAnsi="Times New Roman" w:cs="Simplified Arabic"/>
          <w:b/>
          <w:bCs/>
          <w:sz w:val="36"/>
          <w:szCs w:val="36"/>
          <w:lang w:bidi="ar-IQ"/>
        </w:rPr>
        <w:t xml:space="preserve">Strategies of Teaching </w:t>
      </w:r>
      <w:r w:rsidRPr="007D0312">
        <w:rPr>
          <w:rFonts w:ascii="Times New Roman" w:eastAsia="Times New Roman" w:hAnsi="Times New Roman" w:cs="Simplified Arabic" w:hint="cs"/>
          <w:b/>
          <w:bCs/>
          <w:sz w:val="36"/>
          <w:szCs w:val="36"/>
          <w:rtl/>
          <w:lang w:bidi="ar-IQ"/>
        </w:rPr>
        <w:t xml:space="preserve"> </w:t>
      </w:r>
    </w:p>
    <w:p w:rsidR="007D0312" w:rsidRPr="007D0312" w:rsidRDefault="007D0312" w:rsidP="007D0312">
      <w:pPr>
        <w:bidi/>
        <w:spacing w:after="0" w:line="240" w:lineRule="auto"/>
        <w:jc w:val="lowKashida"/>
        <w:rPr>
          <w:rFonts w:ascii="Times New Roman" w:eastAsia="Times New Roman" w:hAnsi="Times New Roman" w:cs="Simplified Arabic" w:hint="cs"/>
          <w:b/>
          <w:bCs/>
          <w:sz w:val="36"/>
          <w:szCs w:val="36"/>
          <w:rtl/>
          <w:lang w:bidi="ar-IQ"/>
        </w:rPr>
      </w:pPr>
      <w:r w:rsidRPr="007D0312">
        <w:rPr>
          <w:rFonts w:ascii="Times New Roman" w:eastAsia="Times New Roman" w:hAnsi="Times New Roman" w:cs="Simplified Arabic" w:hint="cs"/>
          <w:b/>
          <w:bCs/>
          <w:sz w:val="36"/>
          <w:szCs w:val="36"/>
          <w:rtl/>
          <w:lang w:bidi="ar-IQ"/>
        </w:rPr>
        <w:t xml:space="preserve">استراتيجية التدريس : </w:t>
      </w:r>
    </w:p>
    <w:p w:rsidR="007D0312" w:rsidRPr="007D0312" w:rsidRDefault="007D0312" w:rsidP="007D0312">
      <w:pPr>
        <w:bidi/>
        <w:spacing w:after="0" w:line="240" w:lineRule="auto"/>
        <w:ind w:firstLine="720"/>
        <w:jc w:val="lowKashida"/>
        <w:rPr>
          <w:rFonts w:ascii="Times New Roman" w:eastAsia="Times New Roman" w:hAnsi="Times New Roman" w:cs="Simplified Arabic" w:hint="cs"/>
          <w:sz w:val="32"/>
          <w:szCs w:val="32"/>
          <w:rtl/>
          <w:lang w:bidi="ar-IQ"/>
        </w:rPr>
      </w:pPr>
      <w:r w:rsidRPr="007D0312">
        <w:rPr>
          <w:rFonts w:ascii="Times New Roman" w:eastAsia="Times New Roman" w:hAnsi="Times New Roman" w:cs="Simplified Arabic" w:hint="cs"/>
          <w:sz w:val="32"/>
          <w:szCs w:val="32"/>
          <w:rtl/>
          <w:lang w:bidi="ar-IQ"/>
        </w:rPr>
        <w:t xml:space="preserve">عرفت استراتيجية التدريس بأنها مجموعة متجانسة من الخطوات المتتابعة يمكن للمعلم تحويلها الى طرائق ومهارات تدريسية تلاءم طبيعة المعلم والمتعلم والمقرر الدراسي وظروف الموقف التعليمي والامكانات المتاحة لتحقيق هدف او اهداف محددة مسبقاً ( الوكيل </w:t>
      </w:r>
      <w:r w:rsidRPr="007D0312">
        <w:rPr>
          <w:rFonts w:ascii="Times New Roman" w:eastAsia="Times New Roman" w:hAnsi="Times New Roman" w:cs="Simplified Arabic"/>
          <w:sz w:val="32"/>
          <w:szCs w:val="32"/>
          <w:rtl/>
          <w:lang w:bidi="ar-IQ"/>
        </w:rPr>
        <w:t>–</w:t>
      </w:r>
      <w:r w:rsidRPr="007D0312">
        <w:rPr>
          <w:rFonts w:ascii="Times New Roman" w:eastAsia="Times New Roman" w:hAnsi="Times New Roman" w:cs="Simplified Arabic" w:hint="cs"/>
          <w:sz w:val="32"/>
          <w:szCs w:val="32"/>
          <w:rtl/>
          <w:lang w:bidi="ar-IQ"/>
        </w:rPr>
        <w:t xml:space="preserve"> 2005 ) . او انها مجموع تحركات المعلم داخل الصف التي تحدث بشكل منتظم ومتسلسل تهدف الى تحقيق مخرجات تعليمية مرغوبة من خلال الربط بين مهارات التدريس ( التخطيط والتنفيذ والتقويم ) ، أي انها " مجموعة الحركات او الاجراءات التدريسية المتعلقة بتحقيق مخرجات تعليمية مرغوب فيها ، وان لفظ استراتيجيات التدريس يستخدم كمرادف للفظة اجراءات التدريس (</w:t>
      </w:r>
      <w:r w:rsidRPr="007D0312">
        <w:rPr>
          <w:rFonts w:ascii="Times New Roman" w:eastAsia="Times New Roman" w:hAnsi="Times New Roman" w:cs="Simplified Arabic"/>
          <w:sz w:val="32"/>
          <w:szCs w:val="32"/>
          <w:lang w:bidi="ar-IQ"/>
        </w:rPr>
        <w:t>Hrussien-1985-p.130</w:t>
      </w:r>
      <w:r w:rsidRPr="007D0312">
        <w:rPr>
          <w:rFonts w:ascii="Times New Roman" w:eastAsia="Times New Roman" w:hAnsi="Times New Roman" w:cs="Simplified Arabic" w:hint="cs"/>
          <w:sz w:val="32"/>
          <w:szCs w:val="32"/>
          <w:rtl/>
          <w:lang w:bidi="ar-IQ"/>
        </w:rPr>
        <w:t xml:space="preserve"> ) . </w:t>
      </w:r>
    </w:p>
    <w:p w:rsidR="007D0312" w:rsidRPr="007D0312" w:rsidRDefault="007D0312" w:rsidP="007D0312">
      <w:pPr>
        <w:bidi/>
        <w:spacing w:after="0" w:line="240" w:lineRule="auto"/>
        <w:ind w:firstLine="720"/>
        <w:jc w:val="lowKashida"/>
        <w:rPr>
          <w:rFonts w:ascii="Times New Roman" w:eastAsia="Times New Roman" w:hAnsi="Times New Roman" w:cs="Simplified Arabic" w:hint="cs"/>
          <w:sz w:val="32"/>
          <w:szCs w:val="32"/>
          <w:rtl/>
          <w:lang w:bidi="ar-IQ"/>
        </w:rPr>
      </w:pPr>
      <w:r w:rsidRPr="007D0312">
        <w:rPr>
          <w:rFonts w:ascii="Times New Roman" w:eastAsia="Times New Roman" w:hAnsi="Times New Roman" w:cs="Simplified Arabic" w:hint="cs"/>
          <w:sz w:val="32"/>
          <w:szCs w:val="32"/>
          <w:rtl/>
          <w:lang w:bidi="ar-IQ"/>
        </w:rPr>
        <w:t xml:space="preserve">واستراتيجيات التدريس عبارة عن وسائل للتفكير والتحليل يستخدمها المعلمون للتسهيل على المتعلم استيعاب واتمام مهامه التعليمية ، كما يمكن القول هي عملية تفاعل متبادل بين المعلم والمتعلم والمادة الدراسية والتي تعتبر همزة الوصل بين المعلم والمتعلم . وتعتبر استراتيجيات التدريس خطط عمل توضع لتحقيق اهداف معينة ، وتمنع تحقيق مخرجات تعليمية غير مرغوب فيها وتعمم في صورة خطوات اجرائية ، ويوضع لكل خطوة بداية تسمح بالمرونة </w:t>
      </w:r>
      <w:r w:rsidRPr="007D0312">
        <w:rPr>
          <w:rFonts w:ascii="Times New Roman" w:eastAsia="Times New Roman" w:hAnsi="Times New Roman" w:cs="Simplified Arabic" w:hint="cs"/>
          <w:sz w:val="32"/>
          <w:szCs w:val="32"/>
          <w:rtl/>
          <w:lang w:bidi="ar-IQ"/>
        </w:rPr>
        <w:lastRenderedPageBreak/>
        <w:t xml:space="preserve">عند تنفيذ الاستراتيجية ، وتتحول كل خطوة من الخطوات الاستراتيجية الى تكتيكات ، أي الى اساليب اجرائية تفصيلية تتم في تتابع مقصود ، ومخطط في سبيل تحقيق الاهداف المحددة . </w:t>
      </w:r>
    </w:p>
    <w:p w:rsidR="007D0312" w:rsidRPr="007D0312" w:rsidRDefault="007D0312" w:rsidP="007D0312">
      <w:pPr>
        <w:bidi/>
        <w:spacing w:after="0" w:line="240" w:lineRule="auto"/>
        <w:ind w:firstLine="720"/>
        <w:jc w:val="lowKashida"/>
        <w:rPr>
          <w:rFonts w:ascii="Times New Roman" w:eastAsia="Times New Roman" w:hAnsi="Times New Roman" w:cs="Simplified Arabic" w:hint="cs"/>
          <w:sz w:val="32"/>
          <w:szCs w:val="32"/>
          <w:rtl/>
          <w:lang w:bidi="ar-IQ"/>
        </w:rPr>
      </w:pPr>
      <w:r w:rsidRPr="007D0312">
        <w:rPr>
          <w:rFonts w:ascii="Times New Roman" w:eastAsia="Times New Roman" w:hAnsi="Times New Roman" w:cs="Simplified Arabic" w:hint="cs"/>
          <w:sz w:val="32"/>
          <w:szCs w:val="32"/>
          <w:rtl/>
          <w:lang w:bidi="ar-IQ"/>
        </w:rPr>
        <w:t xml:space="preserve">ان مفهوم استراتيجية التدريس يعني استخدام الوسائل لتحقيق الاهداف ، فالاستراتيجية عبارة عن اطار موجه </w:t>
      </w:r>
      <w:proofErr w:type="spellStart"/>
      <w:r w:rsidRPr="007D0312">
        <w:rPr>
          <w:rFonts w:ascii="Times New Roman" w:eastAsia="Times New Roman" w:hAnsi="Times New Roman" w:cs="Simplified Arabic" w:hint="cs"/>
          <w:sz w:val="32"/>
          <w:szCs w:val="32"/>
          <w:rtl/>
          <w:lang w:bidi="ar-IQ"/>
        </w:rPr>
        <w:t>لاساليب</w:t>
      </w:r>
      <w:proofErr w:type="spellEnd"/>
      <w:r w:rsidRPr="007D0312">
        <w:rPr>
          <w:rFonts w:ascii="Times New Roman" w:eastAsia="Times New Roman" w:hAnsi="Times New Roman" w:cs="Simplified Arabic" w:hint="cs"/>
          <w:sz w:val="32"/>
          <w:szCs w:val="32"/>
          <w:rtl/>
          <w:lang w:bidi="ar-IQ"/>
        </w:rPr>
        <w:t xml:space="preserve"> العمل ودليل مرشد لحركته ، ويمكن الاشارة الى مفهوم استراتيجية التدريس على انها " مجموعة القواعد العامة او الخطوط العريضة التي تعنى بوسائل تحقيق هدف ما او هي ترجمة فعلية لمسارات عملية وخطوط عمل واقعية على المستوى الفكري او بعبارة اخرى انها الوجه العملي او المرحلة الثانية الاكثر واقعية في السياسة التعليمية . </w:t>
      </w:r>
    </w:p>
    <w:p w:rsidR="007D0312" w:rsidRPr="007D0312" w:rsidRDefault="007D0312" w:rsidP="007D0312">
      <w:pPr>
        <w:bidi/>
        <w:spacing w:after="0" w:line="240" w:lineRule="auto"/>
        <w:ind w:firstLine="720"/>
        <w:jc w:val="lowKashida"/>
        <w:rPr>
          <w:rFonts w:ascii="Times New Roman" w:eastAsia="Times New Roman" w:hAnsi="Times New Roman" w:cs="Simplified Arabic" w:hint="cs"/>
          <w:sz w:val="32"/>
          <w:szCs w:val="32"/>
          <w:rtl/>
          <w:lang w:bidi="ar-IQ"/>
        </w:rPr>
      </w:pPr>
      <w:r w:rsidRPr="007D0312">
        <w:rPr>
          <w:rFonts w:ascii="Times New Roman" w:eastAsia="Times New Roman" w:hAnsi="Times New Roman" w:cs="Simplified Arabic" w:hint="cs"/>
          <w:sz w:val="32"/>
          <w:szCs w:val="32"/>
          <w:rtl/>
          <w:lang w:bidi="ar-IQ"/>
        </w:rPr>
        <w:t xml:space="preserve">ولهذا فأن استراتيجية التدريس تتصل بجميع الجوانب التي تساعد على حدوث التعلم بما في ذلك طرائق التدريس واساليب اثارة الدافعية لدى المتعلمين وكيفية توظيفها واستثمارها بطريقة تراعي ميول المتعلمين </w:t>
      </w:r>
      <w:proofErr w:type="spellStart"/>
      <w:r w:rsidRPr="007D0312">
        <w:rPr>
          <w:rFonts w:ascii="Times New Roman" w:eastAsia="Times New Roman" w:hAnsi="Times New Roman" w:cs="Simplified Arabic" w:hint="cs"/>
          <w:sz w:val="32"/>
          <w:szCs w:val="32"/>
          <w:rtl/>
          <w:lang w:bidi="ar-IQ"/>
        </w:rPr>
        <w:t>واستعداداههم</w:t>
      </w:r>
      <w:proofErr w:type="spellEnd"/>
      <w:r w:rsidRPr="007D0312">
        <w:rPr>
          <w:rFonts w:ascii="Times New Roman" w:eastAsia="Times New Roman" w:hAnsi="Times New Roman" w:cs="Simplified Arabic" w:hint="cs"/>
          <w:sz w:val="32"/>
          <w:szCs w:val="32"/>
          <w:rtl/>
          <w:lang w:bidi="ar-IQ"/>
        </w:rPr>
        <w:t xml:space="preserve"> وتوفير مستلزمات التعليم واساليبه الملائمة وتأسيساً على ذلك فأن استراتيجية التدريس هي فن اختيار واستخدام الوسائل والامكانات المتاحة في قيادة عملية التدريس لتحقيق الاهداف المرجوة ، او هي فن قيادة عملية التدريس باستخدام الوسائل والامكانات المتاحة لتحقيق اهداف الدرس . </w:t>
      </w:r>
    </w:p>
    <w:p w:rsidR="007D0312" w:rsidRPr="007D0312" w:rsidRDefault="007D0312" w:rsidP="007D0312">
      <w:pPr>
        <w:bidi/>
        <w:spacing w:after="0" w:line="240" w:lineRule="auto"/>
        <w:jc w:val="lowKashida"/>
        <w:rPr>
          <w:rFonts w:ascii="Times New Roman" w:eastAsia="Times New Roman" w:hAnsi="Times New Roman" w:cs="Simplified Arabic" w:hint="cs"/>
          <w:sz w:val="32"/>
          <w:szCs w:val="32"/>
          <w:rtl/>
          <w:lang w:bidi="ar-IQ"/>
        </w:rPr>
      </w:pPr>
    </w:p>
    <w:p w:rsidR="007D0312" w:rsidRPr="007D0312" w:rsidRDefault="007D0312" w:rsidP="007D0312">
      <w:pPr>
        <w:bidi/>
        <w:spacing w:after="0" w:line="240" w:lineRule="auto"/>
        <w:jc w:val="lowKashida"/>
        <w:rPr>
          <w:rFonts w:ascii="Times New Roman" w:eastAsia="Times New Roman" w:hAnsi="Times New Roman" w:cs="Simplified Arabic" w:hint="cs"/>
          <w:b/>
          <w:bCs/>
          <w:sz w:val="32"/>
          <w:szCs w:val="32"/>
          <w:rtl/>
          <w:lang w:bidi="ar-IQ"/>
        </w:rPr>
      </w:pPr>
      <w:r w:rsidRPr="007D0312">
        <w:rPr>
          <w:rFonts w:ascii="Times New Roman" w:eastAsia="Times New Roman" w:hAnsi="Times New Roman" w:cs="Simplified Arabic" w:hint="cs"/>
          <w:b/>
          <w:bCs/>
          <w:sz w:val="32"/>
          <w:szCs w:val="32"/>
          <w:rtl/>
          <w:lang w:bidi="ar-IQ"/>
        </w:rPr>
        <w:t xml:space="preserve">وفي ضوء ما تقدم بأن استراتيجية التدريس تشتمل على : </w:t>
      </w:r>
    </w:p>
    <w:p w:rsidR="007D0312" w:rsidRPr="007D0312" w:rsidRDefault="007D0312" w:rsidP="007D0312">
      <w:pPr>
        <w:numPr>
          <w:ilvl w:val="0"/>
          <w:numId w:val="1"/>
        </w:numPr>
        <w:bidi/>
        <w:spacing w:after="0" w:line="240" w:lineRule="auto"/>
        <w:jc w:val="lowKashida"/>
        <w:rPr>
          <w:rFonts w:ascii="Times New Roman" w:eastAsia="Times New Roman" w:hAnsi="Times New Roman" w:cs="Simplified Arabic" w:hint="cs"/>
          <w:sz w:val="32"/>
          <w:szCs w:val="32"/>
          <w:rtl/>
          <w:lang w:bidi="ar-IQ"/>
        </w:rPr>
      </w:pPr>
      <w:r w:rsidRPr="007D0312">
        <w:rPr>
          <w:rFonts w:ascii="Times New Roman" w:eastAsia="Times New Roman" w:hAnsi="Times New Roman" w:cs="Simplified Arabic" w:hint="cs"/>
          <w:sz w:val="32"/>
          <w:szCs w:val="32"/>
          <w:rtl/>
          <w:lang w:bidi="ar-IQ"/>
        </w:rPr>
        <w:t xml:space="preserve">جميع الاجراءات التي يقوم بها المدرس مسبقاً ليجري التدريس بموجبها . </w:t>
      </w:r>
    </w:p>
    <w:p w:rsidR="007D0312" w:rsidRPr="007D0312" w:rsidRDefault="007D0312" w:rsidP="007D0312">
      <w:pPr>
        <w:numPr>
          <w:ilvl w:val="0"/>
          <w:numId w:val="1"/>
        </w:numPr>
        <w:bidi/>
        <w:spacing w:after="0" w:line="240" w:lineRule="auto"/>
        <w:jc w:val="lowKashida"/>
        <w:rPr>
          <w:rFonts w:ascii="Times New Roman" w:eastAsia="Times New Roman" w:hAnsi="Times New Roman" w:cs="Simplified Arabic" w:hint="cs"/>
          <w:sz w:val="32"/>
          <w:szCs w:val="32"/>
          <w:lang w:bidi="ar-IQ"/>
        </w:rPr>
      </w:pPr>
      <w:r w:rsidRPr="007D0312">
        <w:rPr>
          <w:rFonts w:ascii="Times New Roman" w:eastAsia="Times New Roman" w:hAnsi="Times New Roman" w:cs="Simplified Arabic" w:hint="cs"/>
          <w:sz w:val="32"/>
          <w:szCs w:val="32"/>
          <w:rtl/>
          <w:lang w:bidi="ar-IQ"/>
        </w:rPr>
        <w:t xml:space="preserve">التدريبات والوسائل والمثيرات والتقنيات المستخدمة لغرض تحقيق الاهداف المحددة مسبقاً . </w:t>
      </w:r>
    </w:p>
    <w:p w:rsidR="007D0312" w:rsidRPr="007D0312" w:rsidRDefault="007D0312" w:rsidP="007D0312">
      <w:pPr>
        <w:numPr>
          <w:ilvl w:val="0"/>
          <w:numId w:val="1"/>
        </w:numPr>
        <w:bidi/>
        <w:spacing w:after="0" w:line="240" w:lineRule="auto"/>
        <w:jc w:val="lowKashida"/>
        <w:rPr>
          <w:rFonts w:ascii="Times New Roman" w:eastAsia="Times New Roman" w:hAnsi="Times New Roman" w:cs="Simplified Arabic" w:hint="cs"/>
          <w:sz w:val="32"/>
          <w:szCs w:val="32"/>
          <w:lang w:bidi="ar-IQ"/>
        </w:rPr>
      </w:pPr>
      <w:r w:rsidRPr="007D0312">
        <w:rPr>
          <w:rFonts w:ascii="Times New Roman" w:eastAsia="Times New Roman" w:hAnsi="Times New Roman" w:cs="Simplified Arabic" w:hint="cs"/>
          <w:sz w:val="32"/>
          <w:szCs w:val="32"/>
          <w:rtl/>
          <w:lang w:bidi="ar-IQ"/>
        </w:rPr>
        <w:t xml:space="preserve">بيئة التعلم وما يتصل بها من عوامل مادية وفيزيقية ونفسية وطريقة تنظيم. </w:t>
      </w:r>
    </w:p>
    <w:p w:rsidR="007D0312" w:rsidRPr="007D0312" w:rsidRDefault="007D0312" w:rsidP="007D0312">
      <w:pPr>
        <w:numPr>
          <w:ilvl w:val="0"/>
          <w:numId w:val="1"/>
        </w:numPr>
        <w:bidi/>
        <w:spacing w:after="0" w:line="240" w:lineRule="auto"/>
        <w:jc w:val="lowKashida"/>
        <w:rPr>
          <w:rFonts w:ascii="Times New Roman" w:eastAsia="Times New Roman" w:hAnsi="Times New Roman" w:cs="Simplified Arabic" w:hint="cs"/>
          <w:sz w:val="32"/>
          <w:szCs w:val="32"/>
          <w:lang w:bidi="ar-IQ"/>
        </w:rPr>
      </w:pPr>
      <w:r w:rsidRPr="007D0312">
        <w:rPr>
          <w:rFonts w:ascii="Times New Roman" w:eastAsia="Times New Roman" w:hAnsi="Times New Roman" w:cs="Simplified Arabic" w:hint="cs"/>
          <w:sz w:val="32"/>
          <w:szCs w:val="32"/>
          <w:rtl/>
          <w:lang w:bidi="ar-IQ"/>
        </w:rPr>
        <w:t xml:space="preserve">استجابات الطلبة وكيفية تعديلها والتعامل معها من المدرس وهذا يعني ان الاستراتيجية مفهوم شامل ينطوي على الطرائق والاساليب والاجراءات الخاصة بالتدريس وما يتصل بها ( عطية ، 2009 ، 240 ) . </w:t>
      </w:r>
    </w:p>
    <w:p w:rsidR="007D0312" w:rsidRDefault="007D0312" w:rsidP="007D0312">
      <w:pPr>
        <w:jc w:val="right"/>
        <w:rPr>
          <w:rFonts w:cs="Arial" w:hint="cs"/>
          <w:sz w:val="28"/>
          <w:szCs w:val="28"/>
          <w:rtl/>
        </w:rPr>
      </w:pPr>
      <w:bookmarkStart w:id="0" w:name="_GoBack"/>
      <w:bookmarkEnd w:id="0"/>
    </w:p>
    <w:sectPr w:rsidR="007D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3EE"/>
    <w:multiLevelType w:val="hybridMultilevel"/>
    <w:tmpl w:val="C68C7D70"/>
    <w:lvl w:ilvl="0" w:tplc="F8125F6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49"/>
    <w:rsid w:val="000F1F49"/>
    <w:rsid w:val="007D0312"/>
    <w:rsid w:val="00C83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4423</Characters>
  <Application>Microsoft Office Word</Application>
  <DocSecurity>0</DocSecurity>
  <Lines>36</Lines>
  <Paragraphs>10</Paragraphs>
  <ScaleCrop>false</ScaleCrop>
  <Company>SACC</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2024-03-30T10:25:00Z</dcterms:created>
  <dcterms:modified xsi:type="dcterms:W3CDTF">2024-03-30T10:26:00Z</dcterms:modified>
</cp:coreProperties>
</file>