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80" w:rsidRPr="00D51B80" w:rsidRDefault="00D51B80" w:rsidP="00D51B80">
      <w:pPr>
        <w:rPr>
          <w:rFonts w:asciiTheme="majorBidi" w:hAnsiTheme="majorBidi" w:cstheme="majorBidi"/>
          <w:sz w:val="24"/>
          <w:szCs w:val="24"/>
        </w:rPr>
      </w:pPr>
      <w:r w:rsidRPr="00D51B80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D51B80">
        <w:rPr>
          <w:rFonts w:asciiTheme="majorBidi" w:hAnsiTheme="majorBidi" w:cstheme="majorBidi"/>
          <w:sz w:val="24"/>
          <w:szCs w:val="24"/>
        </w:rPr>
        <w:t>Mustaqbal</w:t>
      </w:r>
      <w:proofErr w:type="spellEnd"/>
      <w:r w:rsidRPr="00D51B80">
        <w:rPr>
          <w:rFonts w:asciiTheme="majorBidi" w:hAnsiTheme="majorBidi" w:cstheme="majorBidi"/>
          <w:sz w:val="24"/>
          <w:szCs w:val="24"/>
        </w:rPr>
        <w:t xml:space="preserve"> Uni.</w:t>
      </w:r>
    </w:p>
    <w:p w:rsidR="00D51B80" w:rsidRPr="00D51B80" w:rsidRDefault="00D51B80" w:rsidP="00D51B80">
      <w:pPr>
        <w:rPr>
          <w:rFonts w:asciiTheme="majorBidi" w:hAnsiTheme="majorBidi" w:cstheme="majorBidi"/>
          <w:sz w:val="24"/>
          <w:szCs w:val="24"/>
        </w:rPr>
      </w:pPr>
      <w:r w:rsidRPr="00D51B80">
        <w:rPr>
          <w:rFonts w:asciiTheme="majorBidi" w:hAnsiTheme="majorBidi" w:cstheme="majorBidi"/>
          <w:sz w:val="24"/>
          <w:szCs w:val="24"/>
        </w:rPr>
        <w:t xml:space="preserve">Dep. of English Language </w:t>
      </w:r>
    </w:p>
    <w:p w:rsidR="00D51B80" w:rsidRDefault="00D51B80" w:rsidP="00D51B80">
      <w:pPr>
        <w:rPr>
          <w:rFonts w:asciiTheme="majorBidi" w:hAnsiTheme="majorBidi" w:cstheme="majorBidi"/>
          <w:sz w:val="24"/>
          <w:szCs w:val="24"/>
        </w:rPr>
      </w:pPr>
      <w:r w:rsidRPr="00D51B80">
        <w:rPr>
          <w:rFonts w:asciiTheme="majorBidi" w:hAnsiTheme="majorBidi" w:cstheme="majorBidi"/>
          <w:sz w:val="24"/>
          <w:szCs w:val="24"/>
        </w:rPr>
        <w:t xml:space="preserve">4th year /Translation  </w:t>
      </w:r>
      <w:r w:rsidR="00162CD5">
        <w:rPr>
          <w:rFonts w:asciiTheme="majorBidi" w:hAnsiTheme="majorBidi" w:cstheme="majorBidi"/>
          <w:sz w:val="24"/>
          <w:szCs w:val="24"/>
        </w:rPr>
        <w:t>3</w:t>
      </w:r>
    </w:p>
    <w:p w:rsidR="00D51B80" w:rsidRDefault="00D51B80" w:rsidP="00D51B80">
      <w:pPr>
        <w:rPr>
          <w:rFonts w:asciiTheme="majorBidi" w:hAnsiTheme="majorBidi" w:cstheme="majorBidi"/>
          <w:sz w:val="24"/>
          <w:szCs w:val="24"/>
        </w:rPr>
      </w:pPr>
    </w:p>
    <w:p w:rsidR="00D51B80" w:rsidRPr="00D51B80" w:rsidRDefault="00D51B80" w:rsidP="00D51B8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1B80">
        <w:rPr>
          <w:rFonts w:asciiTheme="majorBidi" w:hAnsiTheme="majorBidi" w:cstheme="majorBidi"/>
          <w:b/>
          <w:bCs/>
          <w:sz w:val="24"/>
          <w:szCs w:val="24"/>
        </w:rPr>
        <w:t xml:space="preserve">Translate the following phrases in to English </w:t>
      </w:r>
    </w:p>
    <w:p w:rsidR="00FC25CD" w:rsidRDefault="00234504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 xml:space="preserve">The Arab summit </w:t>
      </w:r>
    </w:p>
    <w:p w:rsidR="00D51B80" w:rsidRDefault="00D51B8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Summit Conference </w:t>
      </w:r>
    </w:p>
    <w:p w:rsidR="00D51B80" w:rsidRDefault="00D51B80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Opec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Summit </w:t>
      </w:r>
      <w:proofErr w:type="gramStart"/>
      <w:r>
        <w:rPr>
          <w:rFonts w:asciiTheme="majorBidi" w:hAnsiTheme="majorBidi" w:cstheme="majorBidi"/>
          <w:sz w:val="24"/>
          <w:szCs w:val="24"/>
        </w:rPr>
        <w:t>( organization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petroleum exporting countries)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President </w:t>
      </w:r>
    </w:p>
    <w:p w:rsidR="002249E3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Vice President </w:t>
      </w:r>
    </w:p>
    <w:p w:rsidR="003965FB" w:rsidRDefault="003965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Secretariat for Council of Ministers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Prime Minister/ PM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Minister 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House of Parliament 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House of Commons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Deputy Minister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Foreign Affairs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Interior </w:t>
      </w:r>
    </w:p>
    <w:p w:rsidR="001C67AB" w:rsidRDefault="001C6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Justice </w:t>
      </w:r>
    </w:p>
    <w:p w:rsidR="001C67AB" w:rsidRDefault="001C6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Defense </w:t>
      </w:r>
    </w:p>
    <w:p w:rsidR="001C67AB" w:rsidRDefault="001C6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Finance </w:t>
      </w:r>
    </w:p>
    <w:p w:rsidR="001C67AB" w:rsidRDefault="001C6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Oil </w:t>
      </w:r>
    </w:p>
    <w:p w:rsidR="001C67AB" w:rsidRDefault="001C6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Electricity </w:t>
      </w:r>
    </w:p>
    <w:p w:rsidR="001C67AB" w:rsidRDefault="001C6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Migration and Displaced </w:t>
      </w:r>
    </w:p>
    <w:p w:rsidR="001C67AB" w:rsidRDefault="001C6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Water Resources </w:t>
      </w:r>
    </w:p>
    <w:p w:rsidR="001C67AB" w:rsidRDefault="001C6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Culture and Tourism </w:t>
      </w:r>
    </w:p>
    <w:p w:rsidR="001C67AB" w:rsidRDefault="001C67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Youth and Sports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Human Rights </w:t>
      </w:r>
    </w:p>
    <w:p w:rsidR="00234504" w:rsidRDefault="00234504">
      <w:pPr>
        <w:rPr>
          <w:rFonts w:asciiTheme="majorBidi" w:hAnsiTheme="majorBidi" w:cstheme="majorBidi"/>
          <w:sz w:val="24"/>
          <w:szCs w:val="24"/>
          <w:lang w:bidi="ar-IQ"/>
        </w:rPr>
      </w:pPr>
      <w:r w:rsidRPr="00234504">
        <w:rPr>
          <w:rFonts w:asciiTheme="majorBidi" w:hAnsiTheme="majorBidi" w:cstheme="majorBidi"/>
          <w:sz w:val="24"/>
          <w:szCs w:val="24"/>
          <w:lang w:bidi="ar-IQ"/>
        </w:rPr>
        <w:lastRenderedPageBreak/>
        <w:t>Ministry of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Education </w:t>
      </w:r>
    </w:p>
    <w:p w:rsidR="00234504" w:rsidRDefault="00234504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34504">
        <w:rPr>
          <w:rFonts w:asciiTheme="majorBidi" w:hAnsiTheme="majorBidi" w:cstheme="majorBidi"/>
          <w:sz w:val="24"/>
          <w:szCs w:val="24"/>
          <w:lang w:bidi="ar-IQ"/>
        </w:rPr>
        <w:t>Ministry of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Higher Education and Scientific Research </w:t>
      </w:r>
    </w:p>
    <w:p w:rsidR="003965FB" w:rsidRDefault="003965FB" w:rsidP="003965FB">
      <w:pPr>
        <w:rPr>
          <w:rFonts w:asciiTheme="majorBidi" w:hAnsiTheme="majorBidi" w:cstheme="majorBidi"/>
          <w:sz w:val="24"/>
          <w:szCs w:val="24"/>
          <w:lang w:bidi="ar-IQ"/>
        </w:rPr>
      </w:pPr>
      <w:r w:rsidRPr="003965FB">
        <w:rPr>
          <w:rFonts w:asciiTheme="majorBidi" w:hAnsiTheme="majorBidi" w:cstheme="majorBidi"/>
          <w:sz w:val="24"/>
          <w:szCs w:val="24"/>
          <w:lang w:bidi="ar-IQ"/>
        </w:rPr>
        <w:t>Ministry of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Culture </w:t>
      </w:r>
    </w:p>
    <w:p w:rsidR="003965FB" w:rsidRDefault="003965FB" w:rsidP="00D51B80">
      <w:pPr>
        <w:rPr>
          <w:rFonts w:asciiTheme="majorBidi" w:hAnsiTheme="majorBidi" w:cstheme="majorBidi"/>
          <w:sz w:val="24"/>
          <w:szCs w:val="24"/>
          <w:lang w:bidi="ar-IQ"/>
        </w:rPr>
      </w:pPr>
      <w:r w:rsidRPr="003965FB">
        <w:rPr>
          <w:rFonts w:asciiTheme="majorBidi" w:hAnsiTheme="majorBidi" w:cstheme="majorBidi"/>
          <w:sz w:val="24"/>
          <w:szCs w:val="24"/>
          <w:lang w:bidi="ar-IQ"/>
        </w:rPr>
        <w:t>Ministry of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D51B80">
        <w:rPr>
          <w:rFonts w:asciiTheme="majorBidi" w:hAnsiTheme="majorBidi" w:cstheme="majorBidi"/>
          <w:sz w:val="24"/>
          <w:szCs w:val="24"/>
          <w:lang w:bidi="ar-IQ"/>
        </w:rPr>
        <w:t>Endowments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and Religious Affairs</w:t>
      </w:r>
    </w:p>
    <w:p w:rsidR="003965FB" w:rsidRDefault="003965FB" w:rsidP="003965FB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3965FB">
        <w:rPr>
          <w:rFonts w:asciiTheme="majorBidi" w:hAnsiTheme="majorBidi" w:cstheme="majorBidi"/>
          <w:sz w:val="24"/>
          <w:szCs w:val="24"/>
          <w:lang w:bidi="ar-IQ"/>
        </w:rPr>
        <w:t>Ministry of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Environment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Health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Industry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Trade/Commerce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Agriculture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Communications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Transportation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Labour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Social Affairs </w:t>
      </w:r>
    </w:p>
    <w:p w:rsidR="00234504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Board of Directors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Manager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Director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Executive Manager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Executive Secretary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Sales Manager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Public Relations Manager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Head of the Department </w:t>
      </w: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Directorate of Traffic </w:t>
      </w:r>
    </w:p>
    <w:p w:rsidR="00234504" w:rsidRDefault="002249E3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Directorate of Police 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Elections    (n)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Electoral  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adj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Electors     (n)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Provincial elections 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Electoral Law 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Electoral process 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Constituency /</w:t>
      </w:r>
      <w:proofErr w:type="spellStart"/>
      <w:r>
        <w:rPr>
          <w:rFonts w:asciiTheme="majorBidi" w:hAnsiTheme="majorBidi" w:cstheme="majorBidi"/>
          <w:sz w:val="24"/>
          <w:szCs w:val="24"/>
        </w:rPr>
        <w:t>ies</w:t>
      </w:r>
      <w:proofErr w:type="spellEnd"/>
    </w:p>
    <w:p w:rsidR="00350F2F" w:rsidRDefault="00350F2F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international Criminal Police / Interpol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United Nations 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United Nations Security Council </w:t>
      </w:r>
    </w:p>
    <w:p w:rsidR="00D51B80" w:rsidRDefault="00D51B8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world Peace Council </w:t>
      </w: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Gulf Cooperation Council </w:t>
      </w:r>
    </w:p>
    <w:p w:rsidR="00D51B80" w:rsidRDefault="00D51B8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News Agency</w:t>
      </w:r>
    </w:p>
    <w:p w:rsidR="00D51B80" w:rsidRDefault="00D51B8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Reporter /Correspondent </w:t>
      </w:r>
    </w:p>
    <w:p w:rsidR="00D51B80" w:rsidRDefault="00D51B8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War Correspondent</w:t>
      </w:r>
    </w:p>
    <w:p w:rsidR="00D51B80" w:rsidRDefault="00D51B8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Overseas Correspondent </w:t>
      </w:r>
    </w:p>
    <w:p w:rsidR="00350F2F" w:rsidRDefault="00D51B80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Press conference </w:t>
      </w:r>
    </w:p>
    <w:p w:rsidR="00162CD5" w:rsidRDefault="00162CD5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UNO  United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Nations Org</w:t>
      </w:r>
    </w:p>
    <w:p w:rsidR="00470CE2" w:rsidRDefault="00470CE2" w:rsidP="00466E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UN Secretary </w:t>
      </w:r>
      <w:r w:rsidR="00466E1E">
        <w:rPr>
          <w:rFonts w:asciiTheme="majorBidi" w:hAnsiTheme="majorBidi" w:cstheme="majorBidi"/>
          <w:sz w:val="24"/>
          <w:szCs w:val="24"/>
        </w:rPr>
        <w:t>General</w:t>
      </w:r>
      <w:r w:rsidR="00466E1E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p w:rsidR="00470CE2" w:rsidRDefault="00470C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United Nations Security Council </w:t>
      </w:r>
    </w:p>
    <w:p w:rsidR="00162CD5" w:rsidRDefault="00162CD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WHO World Health Org.</w:t>
      </w:r>
    </w:p>
    <w:p w:rsidR="00162CD5" w:rsidRDefault="00162CD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FAO/ UN Food and Agriculture Org.</w:t>
      </w:r>
    </w:p>
    <w:p w:rsidR="00162CD5" w:rsidRDefault="00162CD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OPEC/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Organization of Petroleum Exporting Countries </w:t>
      </w:r>
    </w:p>
    <w:p w:rsidR="00162CD5" w:rsidRDefault="00162CD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UNESCO / United Nations Educational, Scientific and Cultural Org.</w:t>
      </w:r>
    </w:p>
    <w:p w:rsidR="00162CD5" w:rsidRDefault="00162CD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Organization of the Islamic Conference </w:t>
      </w:r>
    </w:p>
    <w:p w:rsidR="00162CD5" w:rsidRDefault="00162CD5">
      <w:pPr>
        <w:rPr>
          <w:rFonts w:asciiTheme="majorBidi" w:hAnsiTheme="majorBidi" w:cstheme="majorBidi"/>
          <w:sz w:val="24"/>
          <w:szCs w:val="24"/>
        </w:rPr>
      </w:pPr>
    </w:p>
    <w:p w:rsidR="00162CD5" w:rsidRDefault="00162CD5">
      <w:pPr>
        <w:rPr>
          <w:rFonts w:asciiTheme="majorBidi" w:hAnsiTheme="majorBidi" w:cstheme="majorBidi"/>
          <w:sz w:val="24"/>
          <w:szCs w:val="24"/>
        </w:rPr>
      </w:pPr>
    </w:p>
    <w:p w:rsidR="00162CD5" w:rsidRDefault="00162CD5">
      <w:pPr>
        <w:rPr>
          <w:rFonts w:asciiTheme="majorBidi" w:hAnsiTheme="majorBidi" w:cstheme="majorBidi"/>
          <w:sz w:val="24"/>
          <w:szCs w:val="24"/>
        </w:rPr>
      </w:pPr>
    </w:p>
    <w:p w:rsidR="00162CD5" w:rsidRDefault="00162CD5">
      <w:pPr>
        <w:rPr>
          <w:rFonts w:asciiTheme="majorBidi" w:hAnsiTheme="majorBidi" w:cstheme="majorBidi"/>
          <w:sz w:val="24"/>
          <w:szCs w:val="24"/>
        </w:rPr>
      </w:pP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</w:p>
    <w:p w:rsidR="00350F2F" w:rsidRDefault="00350F2F">
      <w:pPr>
        <w:rPr>
          <w:rFonts w:asciiTheme="majorBidi" w:hAnsiTheme="majorBidi" w:cstheme="majorBidi"/>
          <w:sz w:val="24"/>
          <w:szCs w:val="24"/>
        </w:rPr>
      </w:pP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</w:p>
    <w:p w:rsidR="00234504" w:rsidRDefault="00234504">
      <w:pPr>
        <w:rPr>
          <w:rFonts w:asciiTheme="majorBidi" w:hAnsiTheme="majorBidi" w:cstheme="majorBidi"/>
          <w:sz w:val="24"/>
          <w:szCs w:val="24"/>
        </w:rPr>
      </w:pPr>
    </w:p>
    <w:p w:rsidR="00234504" w:rsidRPr="00234504" w:rsidRDefault="00234504">
      <w:pPr>
        <w:rPr>
          <w:rFonts w:asciiTheme="majorBidi" w:hAnsiTheme="majorBidi" w:cstheme="majorBidi"/>
          <w:sz w:val="24"/>
          <w:szCs w:val="24"/>
        </w:rPr>
      </w:pPr>
    </w:p>
    <w:sectPr w:rsidR="00234504" w:rsidRPr="0023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9D"/>
    <w:rsid w:val="00162CD5"/>
    <w:rsid w:val="001C67AB"/>
    <w:rsid w:val="002249E3"/>
    <w:rsid w:val="00234504"/>
    <w:rsid w:val="00350F2F"/>
    <w:rsid w:val="003965FB"/>
    <w:rsid w:val="00466E1E"/>
    <w:rsid w:val="00470CE2"/>
    <w:rsid w:val="00AC0F9D"/>
    <w:rsid w:val="00D51B80"/>
    <w:rsid w:val="00F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35129-58C1-4D65-98B4-51636850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2024-04-23T16:21:00Z</dcterms:created>
  <dcterms:modified xsi:type="dcterms:W3CDTF">2024-04-23T18:19:00Z</dcterms:modified>
</cp:coreProperties>
</file>