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503B" w:rsidRPr="00C371D5" w:rsidRDefault="00C11211" w:rsidP="0030690C">
      <w:pPr>
        <w:bidi w:val="0"/>
        <w:spacing w:line="360" w:lineRule="auto"/>
        <w:ind w:right="-680"/>
        <w:jc w:val="center"/>
        <w:rPr>
          <w:rFonts w:asciiTheme="majorBidi" w:hAnsiTheme="majorBidi" w:cstheme="majorBidi"/>
          <w:sz w:val="28"/>
          <w:szCs w:val="28"/>
          <w:rtl/>
        </w:rPr>
      </w:pPr>
      <w:r>
        <w:rPr>
          <w:rFonts w:asciiTheme="majorBidi" w:hAnsiTheme="majorBidi" w:cstheme="majorBidi"/>
          <w:noProof/>
          <w:sz w:val="28"/>
          <w:szCs w:val="28"/>
        </w:rPr>
        <w:drawing>
          <wp:anchor distT="0" distB="0" distL="114300" distR="114300" simplePos="0" relativeHeight="251652608" behindDoc="0" locked="0" layoutInCell="1" allowOverlap="1" wp14:anchorId="5E001EB3" wp14:editId="45A6A034">
            <wp:simplePos x="0" y="0"/>
            <wp:positionH relativeFrom="column">
              <wp:posOffset>1987550</wp:posOffset>
            </wp:positionH>
            <wp:positionV relativeFrom="paragraph">
              <wp:posOffset>290594</wp:posOffset>
            </wp:positionV>
            <wp:extent cx="1290031" cy="1485900"/>
            <wp:effectExtent l="0" t="0" r="5715"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yer 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0031" cy="1485900"/>
                    </a:xfrm>
                    <a:prstGeom prst="rect">
                      <a:avLst/>
                    </a:prstGeom>
                  </pic:spPr>
                </pic:pic>
              </a:graphicData>
            </a:graphic>
            <wp14:sizeRelH relativeFrom="page">
              <wp14:pctWidth>0</wp14:pctWidth>
            </wp14:sizeRelH>
            <wp14:sizeRelV relativeFrom="page">
              <wp14:pctHeight>0</wp14:pctHeight>
            </wp14:sizeRelV>
          </wp:anchor>
        </w:drawing>
      </w:r>
    </w:p>
    <w:p w:rsidR="0011503B" w:rsidRPr="00C371D5" w:rsidRDefault="0011503B" w:rsidP="0030690C">
      <w:pPr>
        <w:bidi w:val="0"/>
        <w:jc w:val="center"/>
        <w:rPr>
          <w:rFonts w:asciiTheme="majorBidi" w:hAnsiTheme="majorBidi" w:cstheme="majorBidi"/>
          <w:sz w:val="28"/>
          <w:szCs w:val="28"/>
        </w:rPr>
      </w:pPr>
    </w:p>
    <w:p w:rsidR="0011503B" w:rsidRDefault="0011503B" w:rsidP="0030690C">
      <w:pPr>
        <w:bidi w:val="0"/>
        <w:jc w:val="center"/>
        <w:rPr>
          <w:rFonts w:asciiTheme="majorBidi" w:hAnsiTheme="majorBidi" w:cstheme="majorBidi"/>
          <w:sz w:val="28"/>
          <w:szCs w:val="28"/>
          <w:rtl/>
        </w:rPr>
      </w:pPr>
    </w:p>
    <w:p w:rsidR="00C11211" w:rsidRPr="00C371D5" w:rsidRDefault="00C11211" w:rsidP="0030690C">
      <w:pPr>
        <w:bidi w:val="0"/>
        <w:jc w:val="center"/>
        <w:rPr>
          <w:rFonts w:asciiTheme="majorBidi" w:hAnsiTheme="majorBidi" w:cstheme="majorBidi"/>
          <w:sz w:val="28"/>
          <w:szCs w:val="28"/>
        </w:rPr>
      </w:pPr>
    </w:p>
    <w:p w:rsidR="0011503B" w:rsidRDefault="0011503B" w:rsidP="0030690C">
      <w:pPr>
        <w:bidi w:val="0"/>
        <w:rPr>
          <w:rFonts w:asciiTheme="majorBidi" w:hAnsiTheme="majorBidi" w:cstheme="majorBidi"/>
          <w:color w:val="1F497D" w:themeColor="text2"/>
          <w:sz w:val="40"/>
          <w:szCs w:val="40"/>
        </w:rPr>
      </w:pPr>
    </w:p>
    <w:p w:rsidR="00832079" w:rsidRDefault="00832079" w:rsidP="0030690C">
      <w:pPr>
        <w:bidi w:val="0"/>
        <w:jc w:val="center"/>
        <w:rPr>
          <w:rFonts w:asciiTheme="majorBidi" w:hAnsiTheme="majorBidi" w:cstheme="majorBidi"/>
          <w:b/>
          <w:bCs/>
          <w:color w:val="1F497D" w:themeColor="text2"/>
          <w:sz w:val="40"/>
          <w:szCs w:val="40"/>
          <w:rtl/>
        </w:rPr>
      </w:pPr>
    </w:p>
    <w:p w:rsidR="0011503B" w:rsidRPr="00C35D4F" w:rsidRDefault="00C35D4F" w:rsidP="0030690C">
      <w:pPr>
        <w:bidi w:val="0"/>
        <w:jc w:val="center"/>
        <w:rPr>
          <w:rFonts w:asciiTheme="majorBidi" w:hAnsiTheme="majorBidi" w:cstheme="majorBidi"/>
          <w:b/>
          <w:bCs/>
          <w:color w:val="1F497D" w:themeColor="text2"/>
          <w:sz w:val="40"/>
          <w:szCs w:val="40"/>
        </w:rPr>
      </w:pPr>
      <w:r w:rsidRPr="00C35D4F">
        <w:rPr>
          <w:rFonts w:asciiTheme="majorBidi" w:hAnsiTheme="majorBidi" w:cstheme="majorBidi"/>
          <w:b/>
          <w:bCs/>
          <w:color w:val="1F497D" w:themeColor="text2"/>
          <w:sz w:val="40"/>
          <w:szCs w:val="40"/>
        </w:rPr>
        <w:t>Department of biology</w:t>
      </w:r>
    </w:p>
    <w:p w:rsidR="0011503B" w:rsidRPr="00AF3FA1" w:rsidRDefault="0011503B" w:rsidP="0030690C">
      <w:pPr>
        <w:bidi w:val="0"/>
        <w:jc w:val="center"/>
        <w:rPr>
          <w:rFonts w:asciiTheme="majorBidi" w:hAnsiTheme="majorBidi" w:cstheme="majorBidi"/>
          <w:b/>
          <w:bCs/>
          <w:color w:val="1F497D" w:themeColor="text2"/>
          <w:sz w:val="40"/>
          <w:szCs w:val="40"/>
        </w:rPr>
      </w:pPr>
      <w:r w:rsidRPr="00AF3FA1">
        <w:rPr>
          <w:rFonts w:asciiTheme="majorBidi" w:hAnsiTheme="majorBidi" w:cstheme="majorBidi"/>
          <w:b/>
          <w:bCs/>
          <w:color w:val="1F497D" w:themeColor="text2"/>
          <w:sz w:val="40"/>
          <w:szCs w:val="40"/>
        </w:rPr>
        <w:t>Mathmatics</w:t>
      </w:r>
    </w:p>
    <w:p w:rsidR="0011503B" w:rsidRPr="00AF3FA1" w:rsidRDefault="0011503B" w:rsidP="0030690C">
      <w:pPr>
        <w:bidi w:val="0"/>
        <w:jc w:val="center"/>
        <w:rPr>
          <w:rFonts w:asciiTheme="majorBidi" w:hAnsiTheme="majorBidi" w:cstheme="majorBidi"/>
          <w:b/>
          <w:bCs/>
          <w:color w:val="1F497D" w:themeColor="text2"/>
          <w:sz w:val="40"/>
          <w:szCs w:val="40"/>
        </w:rPr>
      </w:pPr>
      <w:r w:rsidRPr="00AF3FA1">
        <w:rPr>
          <w:rFonts w:asciiTheme="majorBidi" w:hAnsiTheme="majorBidi" w:cstheme="majorBidi"/>
          <w:b/>
          <w:bCs/>
          <w:color w:val="1F497D" w:themeColor="text2"/>
          <w:sz w:val="40"/>
          <w:szCs w:val="40"/>
        </w:rPr>
        <w:t>1 stage</w:t>
      </w:r>
    </w:p>
    <w:p w:rsidR="0011503B" w:rsidRPr="00AF3FA1" w:rsidRDefault="0011503B" w:rsidP="0030690C">
      <w:pPr>
        <w:bidi w:val="0"/>
        <w:jc w:val="center"/>
        <w:rPr>
          <w:rFonts w:asciiTheme="majorBidi" w:hAnsiTheme="majorBidi" w:cstheme="majorBidi"/>
          <w:b/>
          <w:bCs/>
          <w:sz w:val="32"/>
          <w:szCs w:val="32"/>
        </w:rPr>
      </w:pPr>
    </w:p>
    <w:p w:rsidR="0011503B" w:rsidRPr="00AF3FA1" w:rsidRDefault="0011503B" w:rsidP="0030690C">
      <w:pPr>
        <w:bidi w:val="0"/>
        <w:jc w:val="center"/>
        <w:rPr>
          <w:rFonts w:asciiTheme="majorBidi" w:hAnsiTheme="majorBidi" w:cstheme="majorBidi"/>
          <w:b/>
          <w:bCs/>
          <w:sz w:val="32"/>
          <w:szCs w:val="32"/>
        </w:rPr>
      </w:pPr>
    </w:p>
    <w:p w:rsidR="0011503B" w:rsidRDefault="0011503B" w:rsidP="0030690C">
      <w:pPr>
        <w:bidi w:val="0"/>
        <w:rPr>
          <w:rFonts w:asciiTheme="majorBidi" w:hAnsiTheme="majorBidi" w:cstheme="majorBidi"/>
          <w:b/>
          <w:bCs/>
          <w:sz w:val="32"/>
          <w:szCs w:val="32"/>
          <w:rtl/>
          <w:lang w:bidi="ar-IQ"/>
        </w:rPr>
      </w:pPr>
    </w:p>
    <w:p w:rsidR="00832079" w:rsidRPr="00AF3FA1" w:rsidRDefault="00832079" w:rsidP="0030690C">
      <w:pPr>
        <w:bidi w:val="0"/>
        <w:rPr>
          <w:rFonts w:asciiTheme="majorBidi" w:hAnsiTheme="majorBidi" w:cstheme="majorBidi"/>
          <w:b/>
          <w:bCs/>
          <w:sz w:val="32"/>
          <w:szCs w:val="32"/>
          <w:lang w:bidi="ar-IQ"/>
        </w:rPr>
      </w:pPr>
    </w:p>
    <w:p w:rsidR="0011503B" w:rsidRPr="00AF3FA1" w:rsidRDefault="0011503B" w:rsidP="0030690C">
      <w:pPr>
        <w:bidi w:val="0"/>
        <w:jc w:val="center"/>
        <w:rPr>
          <w:rFonts w:asciiTheme="majorBidi" w:hAnsiTheme="majorBidi" w:cstheme="majorBidi"/>
          <w:b/>
          <w:bCs/>
          <w:sz w:val="32"/>
          <w:szCs w:val="32"/>
        </w:rPr>
      </w:pPr>
    </w:p>
    <w:p w:rsidR="0011503B" w:rsidRDefault="00766033" w:rsidP="0030690C">
      <w:pPr>
        <w:bidi w:val="0"/>
        <w:jc w:val="center"/>
        <w:rPr>
          <w:rFonts w:asciiTheme="majorBidi" w:hAnsiTheme="majorBidi" w:cstheme="majorBidi"/>
          <w:b/>
          <w:bCs/>
          <w:sz w:val="28"/>
          <w:szCs w:val="28"/>
        </w:rPr>
      </w:pPr>
      <w:r w:rsidRPr="00766033">
        <w:rPr>
          <w:rFonts w:asciiTheme="majorBidi" w:hAnsiTheme="majorBidi" w:cstheme="majorBidi"/>
          <w:b/>
          <w:bCs/>
          <w:color w:val="FF0000"/>
          <w:sz w:val="52"/>
          <w:szCs w:val="52"/>
        </w:rPr>
        <w:t>chapter_</w:t>
      </w:r>
      <w:r w:rsidR="00C11211">
        <w:rPr>
          <w:rFonts w:asciiTheme="majorBidi" w:hAnsiTheme="majorBidi" w:cstheme="majorBidi" w:hint="cs"/>
          <w:b/>
          <w:bCs/>
          <w:color w:val="FF0000"/>
          <w:sz w:val="52"/>
          <w:szCs w:val="52"/>
          <w:rtl/>
        </w:rPr>
        <w:t>1</w:t>
      </w:r>
    </w:p>
    <w:p w:rsidR="0011503B" w:rsidRPr="00C371D5" w:rsidRDefault="0011503B" w:rsidP="0030690C">
      <w:pPr>
        <w:bidi w:val="0"/>
        <w:jc w:val="center"/>
        <w:rPr>
          <w:rFonts w:asciiTheme="majorBidi" w:hAnsiTheme="majorBidi" w:cstheme="majorBidi"/>
          <w:b/>
          <w:bCs/>
          <w:sz w:val="28"/>
          <w:szCs w:val="28"/>
        </w:rPr>
      </w:pPr>
    </w:p>
    <w:p w:rsidR="0011503B" w:rsidRPr="00C371D5" w:rsidRDefault="0011503B" w:rsidP="0030690C">
      <w:pPr>
        <w:bidi w:val="0"/>
        <w:jc w:val="center"/>
        <w:rPr>
          <w:rFonts w:asciiTheme="majorBidi" w:hAnsiTheme="majorBidi" w:cstheme="majorBidi"/>
          <w:b/>
          <w:bCs/>
          <w:sz w:val="28"/>
          <w:szCs w:val="28"/>
        </w:rPr>
      </w:pPr>
      <w:r w:rsidRPr="00C371D5">
        <w:rPr>
          <w:rFonts w:asciiTheme="majorBidi" w:hAnsiTheme="majorBidi" w:cstheme="majorBidi"/>
          <w:b/>
          <w:bCs/>
          <w:sz w:val="28"/>
          <w:szCs w:val="28"/>
        </w:rPr>
        <w:t>By</w:t>
      </w:r>
    </w:p>
    <w:p w:rsidR="00C11211" w:rsidRDefault="0030690C" w:rsidP="0030690C">
      <w:pPr>
        <w:bidi w:val="0"/>
        <w:jc w:val="center"/>
        <w:rPr>
          <w:rFonts w:asciiTheme="majorBidi" w:hAnsiTheme="majorBidi" w:cstheme="majorBidi"/>
          <w:b/>
          <w:bCs/>
          <w:sz w:val="28"/>
          <w:szCs w:val="28"/>
        </w:rPr>
      </w:pPr>
      <w:r>
        <w:rPr>
          <w:rFonts w:asciiTheme="majorBidi" w:hAnsiTheme="majorBidi" w:cstheme="majorBidi"/>
          <w:b/>
          <w:bCs/>
          <w:sz w:val="28"/>
          <w:szCs w:val="28"/>
        </w:rPr>
        <w:t>JAAFAR ALMAMOORI</w:t>
      </w:r>
    </w:p>
    <w:p w:rsidR="0030690C" w:rsidRDefault="0030690C" w:rsidP="0030690C">
      <w:pPr>
        <w:bidi w:val="0"/>
        <w:jc w:val="center"/>
        <w:rPr>
          <w:rFonts w:asciiTheme="majorBidi" w:hAnsiTheme="majorBidi" w:cstheme="majorBidi"/>
          <w:b/>
          <w:bCs/>
          <w:sz w:val="28"/>
          <w:szCs w:val="28"/>
        </w:rPr>
      </w:pPr>
    </w:p>
    <w:p w:rsidR="0030690C" w:rsidRDefault="0030690C" w:rsidP="0030690C">
      <w:pPr>
        <w:bidi w:val="0"/>
        <w:jc w:val="center"/>
        <w:rPr>
          <w:rFonts w:asciiTheme="majorBidi" w:hAnsiTheme="majorBidi" w:cstheme="majorBidi"/>
          <w:b/>
          <w:bCs/>
          <w:sz w:val="28"/>
          <w:szCs w:val="28"/>
        </w:rPr>
      </w:pPr>
    </w:p>
    <w:p w:rsidR="0030690C" w:rsidRDefault="0030690C" w:rsidP="0030690C">
      <w:pPr>
        <w:bidi w:val="0"/>
        <w:jc w:val="center"/>
        <w:rPr>
          <w:rFonts w:asciiTheme="majorBidi" w:hAnsiTheme="majorBidi" w:cstheme="majorBidi"/>
          <w:b/>
          <w:bCs/>
          <w:sz w:val="28"/>
          <w:szCs w:val="28"/>
        </w:rPr>
      </w:pPr>
    </w:p>
    <w:p w:rsidR="0030690C" w:rsidRDefault="0030690C" w:rsidP="0030690C">
      <w:pPr>
        <w:bidi w:val="0"/>
        <w:jc w:val="center"/>
        <w:rPr>
          <w:rFonts w:asciiTheme="majorBidi" w:hAnsiTheme="majorBidi" w:cstheme="majorBidi"/>
          <w:b/>
          <w:bCs/>
          <w:sz w:val="28"/>
          <w:szCs w:val="28"/>
        </w:rPr>
      </w:pPr>
    </w:p>
    <w:p w:rsidR="0030690C" w:rsidRDefault="0030690C" w:rsidP="0030690C">
      <w:pPr>
        <w:bidi w:val="0"/>
        <w:jc w:val="center"/>
        <w:rPr>
          <w:rFonts w:asciiTheme="majorBidi" w:hAnsiTheme="majorBidi" w:cstheme="majorBidi"/>
          <w:b/>
          <w:bCs/>
          <w:sz w:val="28"/>
          <w:szCs w:val="28"/>
        </w:rPr>
      </w:pPr>
    </w:p>
    <w:p w:rsidR="0030690C" w:rsidRDefault="0030690C" w:rsidP="0030690C">
      <w:pPr>
        <w:bidi w:val="0"/>
        <w:jc w:val="center"/>
        <w:rPr>
          <w:rFonts w:asciiTheme="majorBidi" w:hAnsiTheme="majorBidi" w:cstheme="majorBidi"/>
          <w:b/>
          <w:bCs/>
          <w:sz w:val="28"/>
          <w:szCs w:val="28"/>
        </w:rPr>
      </w:pPr>
    </w:p>
    <w:p w:rsidR="0030690C" w:rsidRPr="00704633" w:rsidRDefault="0030690C" w:rsidP="0030690C">
      <w:pPr>
        <w:bidi w:val="0"/>
        <w:jc w:val="center"/>
        <w:rPr>
          <w:rFonts w:asciiTheme="majorBidi" w:hAnsiTheme="majorBidi" w:cstheme="majorBidi"/>
          <w:b/>
          <w:bCs/>
          <w:color w:val="202124"/>
          <w:spacing w:val="3"/>
          <w:sz w:val="28"/>
          <w:szCs w:val="28"/>
          <w:shd w:val="clear" w:color="auto" w:fill="FFFFFF"/>
        </w:rPr>
      </w:pPr>
      <w:r w:rsidRPr="00704633">
        <w:rPr>
          <w:rFonts w:asciiTheme="majorBidi" w:hAnsiTheme="majorBidi" w:cstheme="majorBidi"/>
          <w:b/>
          <w:bCs/>
          <w:color w:val="202124"/>
          <w:spacing w:val="3"/>
          <w:sz w:val="28"/>
          <w:szCs w:val="28"/>
          <w:shd w:val="clear" w:color="auto" w:fill="FFFFFF"/>
        </w:rPr>
        <w:lastRenderedPageBreak/>
        <w:t>Chapter One</w:t>
      </w:r>
      <w:r w:rsidRPr="00704633">
        <w:rPr>
          <w:rFonts w:asciiTheme="majorBidi" w:hAnsiTheme="majorBidi" w:cstheme="majorBidi"/>
          <w:color w:val="202124"/>
          <w:spacing w:val="3"/>
          <w:sz w:val="28"/>
          <w:szCs w:val="28"/>
        </w:rPr>
        <w:br/>
      </w:r>
      <w:r w:rsidRPr="00704633">
        <w:rPr>
          <w:rFonts w:asciiTheme="majorBidi" w:hAnsiTheme="majorBidi" w:cstheme="majorBidi"/>
          <w:b/>
          <w:bCs/>
          <w:color w:val="202124"/>
          <w:spacing w:val="3"/>
          <w:sz w:val="28"/>
          <w:szCs w:val="28"/>
          <w:shd w:val="clear" w:color="auto" w:fill="FFFFFF"/>
        </w:rPr>
        <w:t>Introduction to Statistics</w:t>
      </w:r>
    </w:p>
    <w:p w:rsidR="0030690C" w:rsidRPr="00247738" w:rsidRDefault="0030690C" w:rsidP="0030690C">
      <w:pPr>
        <w:bidi w:val="0"/>
        <w:rPr>
          <w:rFonts w:asciiTheme="majorBidi" w:hAnsiTheme="majorBidi" w:cstheme="majorBidi"/>
          <w:b/>
          <w:bCs/>
          <w:color w:val="202124"/>
          <w:spacing w:val="3"/>
          <w:sz w:val="28"/>
          <w:szCs w:val="28"/>
          <w:rtl/>
        </w:rPr>
      </w:pPr>
      <w:r w:rsidRPr="00247738">
        <w:rPr>
          <w:rFonts w:asciiTheme="majorBidi" w:hAnsiTheme="majorBidi" w:cstheme="majorBidi"/>
          <w:b/>
          <w:bCs/>
          <w:color w:val="202124"/>
          <w:spacing w:val="3"/>
          <w:sz w:val="28"/>
          <w:szCs w:val="28"/>
        </w:rPr>
        <w:t>Introduction to Statistics</w:t>
      </w:r>
    </w:p>
    <w:p w:rsidR="0030690C" w:rsidRPr="00247738" w:rsidRDefault="0030690C" w:rsidP="0030690C">
      <w:pPr>
        <w:bidi w:val="0"/>
        <w:rPr>
          <w:rFonts w:asciiTheme="majorBidi" w:hAnsiTheme="majorBidi" w:cstheme="majorBidi"/>
          <w:color w:val="202124"/>
          <w:spacing w:val="3"/>
          <w:sz w:val="40"/>
          <w:szCs w:val="40"/>
          <w:rtl/>
        </w:rPr>
      </w:pPr>
      <w:r w:rsidRPr="00247738">
        <w:rPr>
          <w:rStyle w:val="ts-alignment-element"/>
          <w:rFonts w:asciiTheme="majorBidi" w:hAnsiTheme="majorBidi" w:cstheme="majorBidi"/>
          <w:color w:val="000000"/>
        </w:rPr>
        <w:t>It</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is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the</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science</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that</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specializes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in</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scientific</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methods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of</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data</w:t>
      </w:r>
      <w:r w:rsidRPr="00247738">
        <w:rPr>
          <w:rFonts w:asciiTheme="majorBidi" w:hAnsiTheme="majorBidi" w:cstheme="majorBidi"/>
          <w:color w:val="000000"/>
        </w:rPr>
        <w:t xml:space="preserve"> collection</w:t>
      </w:r>
      <w:r w:rsidRPr="00247738">
        <w:rPr>
          <w:rStyle w:val="ts-alignment-element"/>
          <w:rFonts w:asciiTheme="majorBidi" w:hAnsiTheme="majorBidi" w:cstheme="majorBidi"/>
          <w:color w:val="000000"/>
        </w:rPr>
        <w:t>,</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organization,</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summarization</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and</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analysis,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in</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order</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to</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reach</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acceptable</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results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and</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sound</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decisions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in</w:t>
      </w:r>
      <w:r w:rsidRPr="00247738">
        <w:rPr>
          <w:rFonts w:asciiTheme="majorBidi" w:hAnsiTheme="majorBidi" w:cstheme="majorBidi"/>
          <w:color w:val="000000"/>
        </w:rPr>
        <w:t xml:space="preserve"> the </w:t>
      </w:r>
      <w:r w:rsidRPr="00247738">
        <w:rPr>
          <w:rStyle w:val="ts-alignment-element"/>
          <w:rFonts w:asciiTheme="majorBidi" w:hAnsiTheme="majorBidi" w:cstheme="majorBidi"/>
          <w:color w:val="000000"/>
        </w:rPr>
        <w:t>light</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of</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this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analysis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One</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of</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the</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branches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of</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statistics,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which</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is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concerned</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with</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life,</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medical</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or</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health</w:t>
      </w:r>
      <w:r w:rsidRPr="00247738">
        <w:rPr>
          <w:rFonts w:asciiTheme="majorBidi" w:hAnsiTheme="majorBidi" w:cstheme="majorBidi"/>
          <w:color w:val="000000"/>
        </w:rPr>
        <w:t xml:space="preserve"> data </w:t>
      </w:r>
      <w:r w:rsidRPr="00247738">
        <w:rPr>
          <w:rStyle w:val="ts-alignment-element"/>
          <w:rFonts w:asciiTheme="majorBidi" w:hAnsiTheme="majorBidi" w:cstheme="majorBidi"/>
          <w:color w:val="000000"/>
        </w:rPr>
        <w:t>and</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is</w:t>
      </w:r>
      <w:r w:rsidRPr="00247738">
        <w:rPr>
          <w:rFonts w:asciiTheme="majorBidi" w:hAnsiTheme="majorBidi" w:cstheme="majorBidi"/>
          <w:color w:val="000000"/>
        </w:rPr>
        <w:t xml:space="preserve"> called medical </w:t>
      </w:r>
      <w:r w:rsidRPr="00247738">
        <w:rPr>
          <w:rStyle w:val="ts-alignment-element"/>
          <w:rFonts w:asciiTheme="majorBidi" w:hAnsiTheme="majorBidi" w:cstheme="majorBidi"/>
          <w:color w:val="000000"/>
        </w:rPr>
        <w:t>statistics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or</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biostatistics)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and</w:t>
      </w:r>
      <w:r w:rsidRPr="00247738">
        <w:rPr>
          <w:rFonts w:asciiTheme="majorBidi" w:hAnsiTheme="majorBidi" w:cstheme="majorBidi"/>
          <w:color w:val="000000"/>
        </w:rPr>
        <w:t xml:space="preserve"> the </w:t>
      </w:r>
      <w:r w:rsidRPr="00247738">
        <w:rPr>
          <w:rStyle w:val="ts-alignment-element"/>
          <w:rFonts w:asciiTheme="majorBidi" w:hAnsiTheme="majorBidi" w:cstheme="majorBidi"/>
          <w:color w:val="000000"/>
        </w:rPr>
        <w:t>most</w:t>
      </w:r>
      <w:r w:rsidRPr="00247738">
        <w:rPr>
          <w:rFonts w:asciiTheme="majorBidi" w:hAnsiTheme="majorBidi" w:cstheme="majorBidi"/>
          <w:color w:val="000000"/>
        </w:rPr>
        <w:t xml:space="preserve"> important </w:t>
      </w:r>
      <w:r w:rsidRPr="00247738">
        <w:rPr>
          <w:rStyle w:val="ts-alignment-element"/>
          <w:rFonts w:asciiTheme="majorBidi" w:hAnsiTheme="majorBidi" w:cstheme="majorBidi"/>
          <w:color w:val="000000"/>
        </w:rPr>
        <w:t>characteristic</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of</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this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science</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is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that</w:t>
      </w:r>
      <w:r w:rsidRPr="00247738">
        <w:rPr>
          <w:rFonts w:asciiTheme="majorBidi" w:hAnsiTheme="majorBidi" w:cstheme="majorBidi"/>
          <w:color w:val="000000"/>
        </w:rPr>
        <w:t xml:space="preserve"> it </w:t>
      </w:r>
      <w:r w:rsidRPr="00247738">
        <w:rPr>
          <w:rStyle w:val="ts-alignment-element"/>
          <w:rFonts w:asciiTheme="majorBidi" w:hAnsiTheme="majorBidi" w:cstheme="majorBidi"/>
          <w:color w:val="000000"/>
        </w:rPr>
        <w:t>gives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a</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true</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description</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of</w:t>
      </w:r>
      <w:r w:rsidRPr="00247738">
        <w:rPr>
          <w:rFonts w:asciiTheme="majorBidi" w:hAnsiTheme="majorBidi" w:cstheme="majorBidi"/>
          <w:color w:val="000000"/>
        </w:rPr>
        <w:t xml:space="preserve"> the </w:t>
      </w:r>
      <w:r w:rsidRPr="00247738">
        <w:rPr>
          <w:rStyle w:val="ts-alignment-element"/>
          <w:rFonts w:asciiTheme="majorBidi" w:hAnsiTheme="majorBidi" w:cstheme="majorBidi"/>
          <w:color w:val="000000"/>
        </w:rPr>
        <w:t>various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life</w:t>
      </w:r>
      <w:r w:rsidRPr="00247738">
        <w:rPr>
          <w:rFonts w:asciiTheme="majorBidi" w:hAnsiTheme="majorBidi" w:cstheme="majorBidi"/>
          <w:color w:val="000000"/>
        </w:rPr>
        <w:t xml:space="preserve"> phenomena </w:t>
      </w:r>
      <w:r w:rsidRPr="00247738">
        <w:rPr>
          <w:rStyle w:val="ts-alignment-element"/>
          <w:rFonts w:asciiTheme="majorBidi" w:hAnsiTheme="majorBidi" w:cstheme="majorBidi"/>
          <w:color w:val="000000"/>
        </w:rPr>
        <w:t>or</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relationships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that</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link</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some</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life</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variables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such</w:t>
      </w:r>
      <w:r w:rsidRPr="00247738">
        <w:rPr>
          <w:rFonts w:asciiTheme="majorBidi" w:hAnsiTheme="majorBidi" w:cstheme="majorBidi"/>
          <w:color w:val="000000"/>
        </w:rPr>
        <w:t xml:space="preserve"> as </w:t>
      </w:r>
      <w:r w:rsidRPr="00247738">
        <w:rPr>
          <w:rStyle w:val="ts-alignment-element"/>
          <w:rFonts w:asciiTheme="majorBidi" w:hAnsiTheme="majorBidi" w:cstheme="majorBidi"/>
          <w:color w:val="000000"/>
        </w:rPr>
        <w:t>sex,</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age,</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height,</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skin</w:t>
      </w:r>
      <w:r w:rsidRPr="00247738">
        <w:rPr>
          <w:rFonts w:asciiTheme="majorBidi" w:hAnsiTheme="majorBidi" w:cstheme="majorBidi"/>
          <w:color w:val="000000"/>
        </w:rPr>
        <w:t xml:space="preserve"> color </w:t>
      </w:r>
      <w:r w:rsidRPr="00247738">
        <w:rPr>
          <w:rStyle w:val="ts-alignment-element"/>
          <w:rFonts w:asciiTheme="majorBidi" w:hAnsiTheme="majorBidi" w:cstheme="majorBidi"/>
          <w:color w:val="000000"/>
        </w:rPr>
        <w:t>and</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eye</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color.........</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etc</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with</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diseases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that</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affect</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humans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or</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animals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alike,</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and</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through</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the</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study</w:t>
      </w:r>
      <w:r w:rsidRPr="00247738">
        <w:rPr>
          <w:rFonts w:asciiTheme="majorBidi" w:hAnsiTheme="majorBidi" w:cstheme="majorBidi"/>
          <w:color w:val="000000"/>
        </w:rPr>
        <w:t xml:space="preserve"> of </w:t>
      </w:r>
      <w:r w:rsidRPr="00247738">
        <w:rPr>
          <w:rStyle w:val="ts-alignment-element"/>
          <w:rFonts w:asciiTheme="majorBidi" w:hAnsiTheme="majorBidi" w:cstheme="majorBidi"/>
          <w:color w:val="000000"/>
        </w:rPr>
        <w:t>these</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relationships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and</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others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that</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fall</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within</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this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science</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some</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right</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decisions</w:t>
      </w:r>
      <w:r w:rsidRPr="00247738">
        <w:rPr>
          <w:rFonts w:asciiTheme="majorBidi" w:hAnsiTheme="majorBidi" w:cstheme="majorBidi"/>
          <w:color w:val="000000"/>
        </w:rPr>
        <w:t xml:space="preserve"> </w:t>
      </w:r>
      <w:r w:rsidRPr="00247738">
        <w:rPr>
          <w:rStyle w:val="ts-alignment-element"/>
          <w:rFonts w:asciiTheme="majorBidi" w:hAnsiTheme="majorBidi" w:cstheme="majorBidi"/>
          <w:color w:val="000000"/>
        </w:rPr>
        <w:t>emerge</w:t>
      </w:r>
    </w:p>
    <w:p w:rsidR="0030690C" w:rsidRPr="00247738" w:rsidRDefault="0030690C" w:rsidP="0030690C">
      <w:pPr>
        <w:bidi w:val="0"/>
        <w:rPr>
          <w:rFonts w:asciiTheme="majorBidi" w:hAnsiTheme="majorBidi" w:cstheme="majorBidi"/>
          <w:b/>
          <w:bCs/>
        </w:rPr>
      </w:pPr>
      <w:r w:rsidRPr="00247738">
        <w:rPr>
          <w:rFonts w:asciiTheme="majorBidi" w:hAnsiTheme="majorBidi" w:cstheme="majorBidi"/>
          <w:b/>
          <w:bCs/>
        </w:rPr>
        <w:t xml:space="preserve">Statistics is divided into </w:t>
      </w:r>
    </w:p>
    <w:p w:rsidR="0030690C" w:rsidRDefault="0030690C" w:rsidP="0030690C">
      <w:pPr>
        <w:pStyle w:val="a5"/>
        <w:numPr>
          <w:ilvl w:val="0"/>
          <w:numId w:val="1"/>
        </w:numPr>
        <w:rPr>
          <w:rFonts w:asciiTheme="majorBidi" w:hAnsiTheme="majorBidi" w:cstheme="majorBidi"/>
        </w:rPr>
      </w:pPr>
      <w:r w:rsidRPr="00247738">
        <w:rPr>
          <w:rFonts w:asciiTheme="majorBidi" w:hAnsiTheme="majorBidi" w:cstheme="majorBidi"/>
          <w:b/>
          <w:bCs/>
        </w:rPr>
        <w:t>Descriptive statistics:</w:t>
      </w:r>
      <w:r w:rsidRPr="00247738">
        <w:rPr>
          <w:rFonts w:asciiTheme="majorBidi" w:hAnsiTheme="majorBidi" w:cstheme="majorBidi"/>
        </w:rPr>
        <w:t xml:space="preserve"> It is concerned with organizing and summarizing data, and the purpose of organizing is to help understand data, and descriptive statistics includes frequency distributions, graphs, methods of calculating central tendency, measures of dispersion and various other measurements.</w:t>
      </w:r>
    </w:p>
    <w:p w:rsidR="0030690C" w:rsidRPr="00247738" w:rsidRDefault="0030690C" w:rsidP="0030690C">
      <w:pPr>
        <w:pStyle w:val="a5"/>
        <w:ind w:firstLine="0"/>
        <w:rPr>
          <w:rFonts w:asciiTheme="majorBidi" w:hAnsiTheme="majorBidi" w:cstheme="majorBidi"/>
        </w:rPr>
      </w:pPr>
    </w:p>
    <w:p w:rsidR="0030690C" w:rsidRPr="00242EFD" w:rsidRDefault="0030690C" w:rsidP="0030690C">
      <w:pPr>
        <w:pStyle w:val="a5"/>
        <w:numPr>
          <w:ilvl w:val="0"/>
          <w:numId w:val="1"/>
        </w:numPr>
        <w:rPr>
          <w:rFonts w:asciiTheme="majorBidi" w:hAnsiTheme="majorBidi" w:cstheme="majorBidi"/>
          <w:rtl/>
        </w:rPr>
      </w:pPr>
      <w:r w:rsidRPr="00247738">
        <w:rPr>
          <w:rFonts w:asciiTheme="majorBidi" w:hAnsiTheme="majorBidi" w:cstheme="majorBidi"/>
          <w:b/>
          <w:bCs/>
        </w:rPr>
        <w:t>Inferential statistics:</w:t>
      </w:r>
      <w:r w:rsidRPr="00247738">
        <w:rPr>
          <w:rFonts w:asciiTheme="majorBidi" w:hAnsiTheme="majorBidi" w:cstheme="majorBidi"/>
        </w:rPr>
        <w:t xml:space="preserve"> It is concerned with the process of making appropriate decisions about the community based on the information obtained from the sample</w:t>
      </w:r>
    </w:p>
    <w:p w:rsidR="0030690C" w:rsidRPr="007218AB" w:rsidRDefault="0030690C" w:rsidP="0030690C">
      <w:pPr>
        <w:pStyle w:val="a6"/>
        <w:jc w:val="both"/>
        <w:rPr>
          <w:rFonts w:asciiTheme="majorBidi" w:hAnsiTheme="majorBidi" w:cstheme="majorBidi"/>
        </w:rPr>
      </w:pPr>
      <w:r w:rsidRPr="007218AB">
        <w:rPr>
          <w:rFonts w:asciiTheme="majorBidi" w:hAnsiTheme="majorBidi" w:cstheme="majorBidi"/>
          <w:b/>
          <w:bCs/>
        </w:rPr>
        <w:t>Variable:</w:t>
      </w:r>
      <w:r w:rsidRPr="007218AB">
        <w:rPr>
          <w:rFonts w:asciiTheme="majorBidi" w:hAnsiTheme="majorBidi" w:cstheme="majorBidi"/>
        </w:rPr>
        <w:br/>
        <w:t>It is any phenomenon, property, or event that you measure and whose value changes from one element to another. Some examples of variables: the weight of a group of children under six, the height of university students, the educational status of a group of married women, and the values that the variable takes are called data, which is the set of observations or observations taken during the study.</w:t>
      </w:r>
    </w:p>
    <w:p w:rsidR="0030690C" w:rsidRDefault="0030690C" w:rsidP="0030690C">
      <w:pPr>
        <w:bidi w:val="0"/>
        <w:rPr>
          <w:rFonts w:asciiTheme="majorBidi" w:hAnsiTheme="majorBidi" w:cstheme="majorBidi"/>
          <w:b/>
          <w:bCs/>
          <w:sz w:val="28"/>
          <w:szCs w:val="28"/>
        </w:rPr>
      </w:pPr>
      <w:r w:rsidRPr="007218AB">
        <w:rPr>
          <w:rFonts w:asciiTheme="majorBidi" w:hAnsiTheme="majorBidi" w:cstheme="majorBidi"/>
          <w:b/>
          <w:bCs/>
          <w:sz w:val="28"/>
          <w:szCs w:val="28"/>
        </w:rPr>
        <w:t>Types of biological variables</w:t>
      </w:r>
      <w:r>
        <w:rPr>
          <w:rFonts w:asciiTheme="majorBidi" w:hAnsiTheme="majorBidi" w:cstheme="majorBidi" w:hint="cs"/>
          <w:b/>
          <w:bCs/>
          <w:sz w:val="28"/>
          <w:szCs w:val="28"/>
          <w:rtl/>
        </w:rPr>
        <w:t>:</w:t>
      </w:r>
    </w:p>
    <w:p w:rsidR="0030690C" w:rsidRPr="007218AB" w:rsidRDefault="0030690C" w:rsidP="0030690C">
      <w:pPr>
        <w:pStyle w:val="a6"/>
        <w:jc w:val="both"/>
        <w:rPr>
          <w:rFonts w:asciiTheme="majorBidi" w:hAnsiTheme="majorBidi" w:cstheme="majorBidi"/>
        </w:rPr>
      </w:pPr>
      <w:r w:rsidRPr="007218AB">
        <w:rPr>
          <w:rFonts w:asciiTheme="majorBidi" w:hAnsiTheme="majorBidi" w:cstheme="majorBidi"/>
        </w:rPr>
        <w:t xml:space="preserve">There are three main types of variables: measurement variables, which are expressed as numbers (such as 3.7 mm); nominal variables, which are expressed as names (such as “female”); and ranked variables, which are expressed as positions (such as “third”). </w:t>
      </w:r>
    </w:p>
    <w:p w:rsidR="0030690C" w:rsidRPr="007218AB" w:rsidRDefault="0030690C" w:rsidP="0030690C">
      <w:pPr>
        <w:pStyle w:val="a6"/>
        <w:jc w:val="both"/>
        <w:rPr>
          <w:rFonts w:asciiTheme="majorBidi" w:hAnsiTheme="majorBidi" w:cstheme="majorBidi"/>
        </w:rPr>
      </w:pPr>
      <w:r w:rsidRPr="007218AB">
        <w:rPr>
          <w:rFonts w:asciiTheme="majorBidi" w:hAnsiTheme="majorBidi" w:cstheme="majorBidi"/>
        </w:rPr>
        <w:t>Measurement variables are, as the name implies, things you can measure. An individual observation of a measurement variable is always a number. Examples include length, weight, pH, and bone density. Other names for them include “numeric” or “quantitative” variables.</w:t>
      </w:r>
    </w:p>
    <w:p w:rsidR="0030690C" w:rsidRPr="007218AB" w:rsidRDefault="0030690C" w:rsidP="0030690C">
      <w:pPr>
        <w:pStyle w:val="a6"/>
        <w:jc w:val="both"/>
        <w:rPr>
          <w:rFonts w:asciiTheme="majorBidi" w:hAnsiTheme="majorBidi" w:cstheme="majorBidi"/>
        </w:rPr>
      </w:pPr>
      <w:r w:rsidRPr="007218AB">
        <w:rPr>
          <w:rFonts w:asciiTheme="majorBidi" w:hAnsiTheme="majorBidi" w:cstheme="majorBidi"/>
        </w:rPr>
        <w:t>Nominal variables classify observations into discrete categories. Examples of nominal variables include sex (male or female), genotype (values are AA, Aa, or aa), or ankle condition (values are normal, sprained, torn ligament, or broken). A good rule of thumb is that an individual observation of a nominal variable can be expressed as a word, not a number.</w:t>
      </w:r>
    </w:p>
    <w:p w:rsidR="0030690C" w:rsidRDefault="0030690C" w:rsidP="0030690C">
      <w:pPr>
        <w:pStyle w:val="a6"/>
        <w:jc w:val="both"/>
        <w:rPr>
          <w:rFonts w:asciiTheme="majorBidi" w:hAnsiTheme="majorBidi" w:cstheme="majorBidi"/>
          <w:sz w:val="28"/>
          <w:szCs w:val="28"/>
        </w:rPr>
      </w:pPr>
      <w:r w:rsidRPr="007218AB">
        <w:rPr>
          <w:rFonts w:asciiTheme="majorBidi" w:hAnsiTheme="majorBidi" w:cstheme="majorBidi"/>
        </w:rPr>
        <w:lastRenderedPageBreak/>
        <w:t>Ranked variables, also called ordinal variables, are those for which the individual observations can be put in order from smallest to largest, even though the exact values are</w:t>
      </w:r>
      <w:r>
        <w:rPr>
          <w:rFonts w:asciiTheme="majorBidi" w:hAnsiTheme="majorBidi" w:cstheme="majorBidi"/>
        </w:rPr>
        <w:t xml:space="preserve"> </w:t>
      </w:r>
      <w:r w:rsidRPr="007218AB">
        <w:rPr>
          <w:rFonts w:asciiTheme="majorBidi" w:hAnsiTheme="majorBidi" w:cstheme="majorBidi"/>
        </w:rPr>
        <w:t xml:space="preserve">unknown. </w:t>
      </w:r>
    </w:p>
    <w:p w:rsidR="0030690C" w:rsidRPr="00D37BAC" w:rsidRDefault="0030690C" w:rsidP="0030690C">
      <w:pPr>
        <w:pStyle w:val="a6"/>
        <w:rPr>
          <w:rFonts w:asciiTheme="majorBidi" w:hAnsiTheme="majorBidi" w:cstheme="majorBidi"/>
        </w:rPr>
      </w:pPr>
      <w:r w:rsidRPr="00D37BAC">
        <w:rPr>
          <w:rFonts w:asciiTheme="majorBidi" w:hAnsiTheme="majorBidi" w:cstheme="majorBidi"/>
          <w:sz w:val="36"/>
          <w:szCs w:val="36"/>
        </w:rPr>
        <w:t xml:space="preserve">Independent and dependent variables </w:t>
      </w:r>
    </w:p>
    <w:p w:rsidR="0030690C" w:rsidRPr="00D37BAC" w:rsidRDefault="0030690C" w:rsidP="0030690C">
      <w:pPr>
        <w:pStyle w:val="a6"/>
        <w:jc w:val="both"/>
        <w:rPr>
          <w:rFonts w:asciiTheme="majorBidi" w:hAnsiTheme="majorBidi" w:cstheme="majorBidi"/>
          <w:sz w:val="28"/>
          <w:szCs w:val="28"/>
        </w:rPr>
      </w:pPr>
      <w:r w:rsidRPr="00D37BAC">
        <w:rPr>
          <w:rFonts w:asciiTheme="majorBidi" w:hAnsiTheme="majorBidi" w:cstheme="majorBidi"/>
        </w:rPr>
        <w:t xml:space="preserve">Another way to classify variables is as independent or dependent variables. An independent variable (also known as a predictor, explanatory, or exposure variable) is a variable that you think may cause a change in a dependent variable (also known as an outcome or response variable). For example, if you grow isopods with 10 different mannose concentrations in their food and measure their growth rate, the mannose concentration is an independent variable and the growth rate is a dependent variable, because you think that different mannose concentrations may cause different growth rates. Any of the three variable types (measurement, nominal or ranked) can be either independent or dependent. For example, if you want to know whether sex affects body temperature in mice, sex would be an independent variable and temperature would be a dependent variable. If you wanted to know whether the incubation temperature of eggs affects sex in turtles, temperature would be the independent variable and sex would be the dependent variable. </w:t>
      </w:r>
    </w:p>
    <w:p w:rsidR="0030690C" w:rsidRPr="00F133E1" w:rsidRDefault="0030690C" w:rsidP="0030690C">
      <w:pPr>
        <w:bidi w:val="0"/>
        <w:rPr>
          <w:rFonts w:asciiTheme="majorBidi" w:hAnsiTheme="majorBidi" w:cstheme="majorBidi"/>
          <w:b/>
          <w:bCs/>
          <w:sz w:val="28"/>
          <w:szCs w:val="28"/>
          <w:rtl/>
        </w:rPr>
      </w:pPr>
      <w:r w:rsidRPr="00F133E1">
        <w:rPr>
          <w:rFonts w:asciiTheme="majorBidi" w:hAnsiTheme="majorBidi" w:cs="Times New Roman"/>
          <w:b/>
          <w:bCs/>
          <w:sz w:val="28"/>
          <w:szCs w:val="28"/>
        </w:rPr>
        <w:t xml:space="preserve">The data is divided </w:t>
      </w:r>
      <w:r w:rsidRPr="00F133E1">
        <w:rPr>
          <w:rFonts w:asciiTheme="majorBidi" w:hAnsiTheme="majorBidi" w:cs="Times New Roman" w:hint="cs"/>
          <w:b/>
          <w:bCs/>
          <w:sz w:val="28"/>
          <w:szCs w:val="28"/>
        </w:rPr>
        <w:t>into</w:t>
      </w:r>
      <w:r w:rsidRPr="00F133E1">
        <w:rPr>
          <w:rFonts w:asciiTheme="majorBidi" w:hAnsiTheme="majorBidi" w:cstheme="majorBidi"/>
          <w:b/>
          <w:bCs/>
          <w:sz w:val="28"/>
          <w:szCs w:val="28"/>
        </w:rPr>
        <w:t>:</w:t>
      </w:r>
    </w:p>
    <w:p w:rsidR="0030690C" w:rsidRPr="00F133E1" w:rsidRDefault="0030690C" w:rsidP="0030690C">
      <w:pPr>
        <w:pStyle w:val="a5"/>
        <w:numPr>
          <w:ilvl w:val="0"/>
          <w:numId w:val="4"/>
        </w:numPr>
        <w:rPr>
          <w:rFonts w:asciiTheme="majorBidi" w:hAnsiTheme="majorBidi" w:cstheme="majorBidi"/>
          <w:rtl/>
        </w:rPr>
      </w:pPr>
      <w:r w:rsidRPr="00F133E1">
        <w:rPr>
          <w:rFonts w:asciiTheme="majorBidi" w:hAnsiTheme="majorBidi" w:cs="Times New Roman"/>
          <w:b/>
          <w:bCs/>
        </w:rPr>
        <w:t xml:space="preserve"> </w:t>
      </w:r>
      <w:r w:rsidRPr="00F133E1">
        <w:rPr>
          <w:rFonts w:asciiTheme="majorBidi" w:hAnsiTheme="majorBidi" w:cs="Times New Roman" w:hint="cs"/>
          <w:b/>
          <w:bCs/>
        </w:rPr>
        <w:t>Descriptive data:</w:t>
      </w:r>
      <w:r w:rsidRPr="00F133E1">
        <w:rPr>
          <w:rFonts w:asciiTheme="majorBidi" w:hAnsiTheme="majorBidi" w:cs="Times New Roman"/>
        </w:rPr>
        <w:t xml:space="preserve"> These are those data that describe individuals and society and cannot be measured directly by numerical numbers such as hair color, eyes, etc</w:t>
      </w:r>
      <w:r w:rsidRPr="00F133E1">
        <w:rPr>
          <w:rFonts w:asciiTheme="majorBidi" w:hAnsiTheme="majorBidi" w:cstheme="majorBidi"/>
        </w:rPr>
        <w:t>.</w:t>
      </w:r>
    </w:p>
    <w:p w:rsidR="0030690C" w:rsidRPr="00F349C8" w:rsidRDefault="0030690C" w:rsidP="0030690C">
      <w:pPr>
        <w:bidi w:val="0"/>
        <w:rPr>
          <w:rFonts w:asciiTheme="majorBidi" w:hAnsiTheme="majorBidi" w:cstheme="majorBidi"/>
          <w:b/>
          <w:bCs/>
          <w:u w:val="single"/>
          <w:rtl/>
        </w:rPr>
      </w:pPr>
      <w:r w:rsidRPr="00F349C8">
        <w:rPr>
          <w:rFonts w:asciiTheme="majorBidi" w:hAnsiTheme="majorBidi" w:cs="Times New Roman"/>
          <w:b/>
          <w:bCs/>
          <w:u w:val="single"/>
        </w:rPr>
        <w:t xml:space="preserve">Metadata is divided </w:t>
      </w:r>
      <w:r w:rsidRPr="00F349C8">
        <w:rPr>
          <w:rFonts w:asciiTheme="majorBidi" w:hAnsiTheme="majorBidi" w:cs="Times New Roman" w:hint="cs"/>
          <w:b/>
          <w:bCs/>
          <w:u w:val="single"/>
        </w:rPr>
        <w:t>into</w:t>
      </w:r>
      <w:r w:rsidRPr="00F349C8">
        <w:rPr>
          <w:rFonts w:asciiTheme="majorBidi" w:hAnsiTheme="majorBidi" w:cstheme="majorBidi"/>
          <w:b/>
          <w:bCs/>
          <w:u w:val="single"/>
        </w:rPr>
        <w:t>:</w:t>
      </w:r>
    </w:p>
    <w:p w:rsidR="0030690C" w:rsidRPr="00D37BAC" w:rsidRDefault="0030690C" w:rsidP="0030690C">
      <w:pPr>
        <w:pStyle w:val="a5"/>
        <w:numPr>
          <w:ilvl w:val="0"/>
          <w:numId w:val="2"/>
        </w:numPr>
        <w:rPr>
          <w:rFonts w:asciiTheme="majorBidi" w:hAnsiTheme="majorBidi" w:cstheme="majorBidi"/>
          <w:rtl/>
        </w:rPr>
      </w:pPr>
      <w:r w:rsidRPr="00D37BAC">
        <w:rPr>
          <w:rFonts w:asciiTheme="majorBidi" w:hAnsiTheme="majorBidi" w:cs="Times New Roman"/>
        </w:rPr>
        <w:t>Descriptive data in which qualities such as educational status and appreciation can be arranged in a subject</w:t>
      </w:r>
      <w:r w:rsidRPr="00D37BAC">
        <w:rPr>
          <w:rFonts w:asciiTheme="majorBidi" w:hAnsiTheme="majorBidi" w:cstheme="majorBidi"/>
        </w:rPr>
        <w:t>.</w:t>
      </w:r>
    </w:p>
    <w:p w:rsidR="0030690C" w:rsidRPr="00F133E1" w:rsidRDefault="0030690C" w:rsidP="0030690C">
      <w:pPr>
        <w:pStyle w:val="a5"/>
        <w:numPr>
          <w:ilvl w:val="0"/>
          <w:numId w:val="2"/>
        </w:numPr>
        <w:rPr>
          <w:rFonts w:asciiTheme="majorBidi" w:hAnsiTheme="majorBidi" w:cstheme="majorBidi"/>
        </w:rPr>
      </w:pPr>
      <w:r w:rsidRPr="00D37BAC">
        <w:rPr>
          <w:rFonts w:asciiTheme="majorBidi" w:hAnsiTheme="majorBidi" w:cs="Times New Roman"/>
        </w:rPr>
        <w:t>Descriptive data in which attributes cannot be arranged, such as the specializations of a group of students</w:t>
      </w:r>
      <w:r w:rsidRPr="00D37BAC">
        <w:rPr>
          <w:rFonts w:asciiTheme="majorBidi" w:hAnsiTheme="majorBidi" w:cstheme="majorBidi"/>
        </w:rPr>
        <w:t>.</w:t>
      </w:r>
    </w:p>
    <w:p w:rsidR="0030690C" w:rsidRPr="00F133E1" w:rsidRDefault="0030690C" w:rsidP="0030690C">
      <w:pPr>
        <w:pStyle w:val="a5"/>
        <w:numPr>
          <w:ilvl w:val="0"/>
          <w:numId w:val="4"/>
        </w:numPr>
        <w:rPr>
          <w:rFonts w:asciiTheme="majorBidi" w:hAnsiTheme="majorBidi" w:cstheme="majorBidi"/>
          <w:rtl/>
        </w:rPr>
      </w:pPr>
      <w:r w:rsidRPr="00F133E1">
        <w:rPr>
          <w:rFonts w:asciiTheme="majorBidi" w:hAnsiTheme="majorBidi" w:cs="Times New Roman"/>
          <w:b/>
          <w:bCs/>
        </w:rPr>
        <w:t>Quantitative or numerical data</w:t>
      </w:r>
      <w:r w:rsidRPr="00F133E1">
        <w:rPr>
          <w:rFonts w:asciiTheme="majorBidi" w:hAnsiTheme="majorBidi" w:cs="Times New Roman" w:hint="cs"/>
        </w:rPr>
        <w:t>:</w:t>
      </w:r>
      <w:r w:rsidRPr="00F133E1">
        <w:rPr>
          <w:rFonts w:asciiTheme="majorBidi" w:hAnsiTheme="majorBidi" w:cs="Times New Roman"/>
        </w:rPr>
        <w:t xml:space="preserve"> These are those data that can be measured directly in numerical numbers such as height, weight or age</w:t>
      </w:r>
      <w:r w:rsidRPr="00F133E1">
        <w:rPr>
          <w:rFonts w:asciiTheme="majorBidi" w:hAnsiTheme="majorBidi" w:cstheme="majorBidi"/>
        </w:rPr>
        <w:t>.</w:t>
      </w:r>
    </w:p>
    <w:p w:rsidR="0030690C" w:rsidRPr="00D37BAC" w:rsidRDefault="0030690C" w:rsidP="0030690C">
      <w:pPr>
        <w:bidi w:val="0"/>
        <w:rPr>
          <w:rFonts w:asciiTheme="majorBidi" w:hAnsiTheme="majorBidi" w:cstheme="majorBidi"/>
          <w:rtl/>
        </w:rPr>
      </w:pPr>
      <w:r w:rsidRPr="00D37BAC">
        <w:rPr>
          <w:rFonts w:asciiTheme="majorBidi" w:hAnsiTheme="majorBidi" w:cs="Times New Roman"/>
        </w:rPr>
        <w:t xml:space="preserve">Quantitative data is divided </w:t>
      </w:r>
      <w:r w:rsidRPr="00D37BAC">
        <w:rPr>
          <w:rFonts w:asciiTheme="majorBidi" w:hAnsiTheme="majorBidi" w:cs="Times New Roman" w:hint="cs"/>
        </w:rPr>
        <w:t>into</w:t>
      </w:r>
      <w:r w:rsidRPr="00D37BAC">
        <w:rPr>
          <w:rFonts w:asciiTheme="majorBidi" w:hAnsiTheme="majorBidi" w:cstheme="majorBidi"/>
        </w:rPr>
        <w:t>:</w:t>
      </w:r>
    </w:p>
    <w:p w:rsidR="0030690C" w:rsidRPr="00F133E1" w:rsidRDefault="0030690C" w:rsidP="0030690C">
      <w:pPr>
        <w:pStyle w:val="a5"/>
        <w:numPr>
          <w:ilvl w:val="0"/>
          <w:numId w:val="3"/>
        </w:numPr>
        <w:rPr>
          <w:rFonts w:asciiTheme="majorBidi" w:hAnsiTheme="majorBidi" w:cstheme="majorBidi"/>
          <w:rtl/>
        </w:rPr>
      </w:pPr>
      <w:r w:rsidRPr="00F133E1">
        <w:rPr>
          <w:rFonts w:asciiTheme="majorBidi" w:hAnsiTheme="majorBidi" w:cs="Times New Roman"/>
        </w:rPr>
        <w:t xml:space="preserve">Continuous or continuous data in which the data takes any numerical value and is of any degree of accuracy and is the result of the use of a measuring device or instrument such as </w:t>
      </w:r>
      <w:r w:rsidRPr="00F133E1">
        <w:rPr>
          <w:rFonts w:asciiTheme="majorBidi" w:hAnsiTheme="majorBidi" w:cs="Times New Roman" w:hint="cs"/>
        </w:rPr>
        <w:t>height,</w:t>
      </w:r>
      <w:r w:rsidRPr="00F133E1">
        <w:rPr>
          <w:rFonts w:asciiTheme="majorBidi" w:hAnsiTheme="majorBidi" w:cs="Times New Roman"/>
        </w:rPr>
        <w:t xml:space="preserve"> weight </w:t>
      </w:r>
      <w:r w:rsidRPr="00F133E1">
        <w:rPr>
          <w:rFonts w:asciiTheme="majorBidi" w:hAnsiTheme="majorBidi" w:cs="Times New Roman" w:hint="cs"/>
        </w:rPr>
        <w:t xml:space="preserve">and </w:t>
      </w:r>
      <w:r w:rsidRPr="00F133E1">
        <w:rPr>
          <w:rFonts w:asciiTheme="majorBidi" w:hAnsiTheme="majorBidi" w:cs="Times New Roman"/>
        </w:rPr>
        <w:t>temperature</w:t>
      </w:r>
      <w:r w:rsidRPr="00F133E1">
        <w:rPr>
          <w:rFonts w:asciiTheme="majorBidi" w:hAnsiTheme="majorBidi" w:cstheme="majorBidi"/>
        </w:rPr>
        <w:t>.</w:t>
      </w:r>
    </w:p>
    <w:p w:rsidR="0030690C" w:rsidRDefault="0030690C" w:rsidP="0030690C">
      <w:pPr>
        <w:pStyle w:val="a5"/>
        <w:numPr>
          <w:ilvl w:val="0"/>
          <w:numId w:val="3"/>
        </w:numPr>
        <w:spacing w:line="360" w:lineRule="auto"/>
        <w:rPr>
          <w:rFonts w:asciiTheme="majorBidi" w:hAnsiTheme="majorBidi" w:cstheme="majorBidi"/>
        </w:rPr>
      </w:pPr>
      <w:r w:rsidRPr="00F133E1">
        <w:rPr>
          <w:rFonts w:asciiTheme="majorBidi" w:hAnsiTheme="majorBidi" w:cs="Times New Roman"/>
        </w:rPr>
        <w:t xml:space="preserve">Discontinuous or discrete data in which the viewing takes integers resulting from a counting or census process, such as the number of children in </w:t>
      </w:r>
      <w:r w:rsidRPr="00F133E1">
        <w:rPr>
          <w:rFonts w:asciiTheme="majorBidi" w:hAnsiTheme="majorBidi" w:cs="Times New Roman" w:hint="cs"/>
        </w:rPr>
        <w:t xml:space="preserve">a family, </w:t>
      </w:r>
      <w:r w:rsidRPr="00F133E1">
        <w:rPr>
          <w:rFonts w:asciiTheme="majorBidi" w:hAnsiTheme="majorBidi" w:cs="Times New Roman"/>
        </w:rPr>
        <w:t xml:space="preserve">the number of fruits on </w:t>
      </w:r>
      <w:r w:rsidRPr="00F133E1">
        <w:rPr>
          <w:rFonts w:asciiTheme="majorBidi" w:hAnsiTheme="majorBidi" w:cs="Times New Roman" w:hint="cs"/>
        </w:rPr>
        <w:t xml:space="preserve">plants, </w:t>
      </w:r>
      <w:r w:rsidRPr="00F133E1">
        <w:rPr>
          <w:rFonts w:asciiTheme="majorBidi" w:hAnsiTheme="majorBidi" w:cs="Times New Roman"/>
        </w:rPr>
        <w:t>the number of students in the mathematics course... And so on</w:t>
      </w:r>
      <w:r w:rsidRPr="00F133E1">
        <w:rPr>
          <w:rFonts w:asciiTheme="majorBidi" w:hAnsiTheme="majorBidi" w:cstheme="majorBidi"/>
        </w:rPr>
        <w:t>.</w:t>
      </w:r>
    </w:p>
    <w:p w:rsidR="0030690C" w:rsidRDefault="0030690C" w:rsidP="0030690C">
      <w:pPr>
        <w:bidi w:val="0"/>
        <w:spacing w:line="360" w:lineRule="auto"/>
        <w:rPr>
          <w:rFonts w:asciiTheme="majorBidi" w:hAnsiTheme="majorBidi" w:cstheme="majorBidi"/>
          <w:rtl/>
        </w:rPr>
      </w:pPr>
      <w:r w:rsidRPr="009E3E0B">
        <w:rPr>
          <w:rFonts w:asciiTheme="majorBidi" w:hAnsiTheme="majorBidi" w:cstheme="majorBidi"/>
          <w:b/>
          <w:bCs/>
        </w:rPr>
        <w:t>(Statistical</w:t>
      </w:r>
      <w:r w:rsidRPr="009E3E0B">
        <w:rPr>
          <w:rFonts w:asciiTheme="majorBidi" w:hAnsiTheme="majorBidi" w:cstheme="majorBidi"/>
          <w:b/>
          <w:bCs/>
          <w:color w:val="000000"/>
        </w:rPr>
        <w:t xml:space="preserve"> </w:t>
      </w:r>
      <w:r w:rsidRPr="009E3E0B">
        <w:rPr>
          <w:rStyle w:val="ts-alignment-element"/>
          <w:rFonts w:asciiTheme="majorBidi" w:hAnsiTheme="majorBidi" w:cstheme="majorBidi"/>
          <w:b/>
          <w:bCs/>
          <w:color w:val="000000"/>
        </w:rPr>
        <w:t>population</w:t>
      </w:r>
      <w:r w:rsidRPr="009E3E0B">
        <w:rPr>
          <w:rFonts w:asciiTheme="majorBidi" w:hAnsiTheme="majorBidi" w:cstheme="majorBidi"/>
          <w:b/>
          <w:bCs/>
          <w:color w:val="000000"/>
        </w:rPr>
        <w:t xml:space="preserve"> </w:t>
      </w:r>
      <w:r w:rsidRPr="009E3E0B">
        <w:rPr>
          <w:rStyle w:val="ts-alignment-element"/>
          <w:rFonts w:asciiTheme="majorBidi" w:hAnsiTheme="majorBidi" w:cstheme="majorBidi"/>
          <w:b/>
          <w:bCs/>
          <w:color w:val="000000"/>
        </w:rPr>
        <w:t>and</w:t>
      </w:r>
      <w:r w:rsidRPr="009E3E0B">
        <w:rPr>
          <w:rFonts w:asciiTheme="majorBidi" w:hAnsiTheme="majorBidi" w:cstheme="majorBidi"/>
          <w:b/>
          <w:bCs/>
          <w:color w:val="000000"/>
        </w:rPr>
        <w:t xml:space="preserve"> </w:t>
      </w:r>
      <w:r w:rsidRPr="009E3E0B">
        <w:rPr>
          <w:rStyle w:val="ts-alignment-element"/>
          <w:rFonts w:asciiTheme="majorBidi" w:hAnsiTheme="majorBidi" w:cstheme="majorBidi"/>
          <w:b/>
          <w:bCs/>
          <w:color w:val="000000"/>
        </w:rPr>
        <w:t>statistical</w:t>
      </w:r>
      <w:r w:rsidRPr="009E3E0B">
        <w:rPr>
          <w:rFonts w:asciiTheme="majorBidi" w:hAnsiTheme="majorBidi" w:cstheme="majorBidi"/>
          <w:b/>
          <w:bCs/>
          <w:color w:val="000000"/>
        </w:rPr>
        <w:t xml:space="preserve"> sample</w:t>
      </w:r>
      <w:r w:rsidRPr="009E3E0B">
        <w:rPr>
          <w:rStyle w:val="ts-alignment-element"/>
          <w:rFonts w:asciiTheme="majorBidi" w:hAnsiTheme="majorBidi" w:cstheme="majorBidi"/>
          <w:b/>
          <w:bCs/>
          <w:color w:val="000000"/>
        </w:rPr>
        <w:t>):</w:t>
      </w:r>
    </w:p>
    <w:p w:rsidR="0030690C" w:rsidRDefault="0030690C" w:rsidP="0030690C">
      <w:pPr>
        <w:bidi w:val="0"/>
        <w:spacing w:line="360" w:lineRule="auto"/>
        <w:rPr>
          <w:rFonts w:asciiTheme="majorBidi" w:hAnsiTheme="majorBidi" w:cs="Times New Roman"/>
        </w:rPr>
      </w:pPr>
      <w:r w:rsidRPr="00F133E1">
        <w:rPr>
          <w:rFonts w:asciiTheme="majorBidi" w:hAnsiTheme="majorBidi" w:cs="Times New Roman"/>
          <w:b/>
          <w:bCs/>
        </w:rPr>
        <w:t>population</w:t>
      </w:r>
      <w:r w:rsidRPr="00D37BAC">
        <w:rPr>
          <w:rFonts w:asciiTheme="majorBidi" w:hAnsiTheme="majorBidi" w:cs="Times New Roman"/>
        </w:rPr>
        <w:t xml:space="preserve"> </w:t>
      </w:r>
    </w:p>
    <w:p w:rsidR="0030690C" w:rsidRPr="00D37BAC" w:rsidRDefault="0030690C" w:rsidP="0030690C">
      <w:pPr>
        <w:bidi w:val="0"/>
        <w:spacing w:line="360" w:lineRule="auto"/>
        <w:rPr>
          <w:rFonts w:asciiTheme="majorBidi" w:hAnsiTheme="majorBidi" w:cstheme="majorBidi"/>
        </w:rPr>
      </w:pPr>
      <w:r w:rsidRPr="00D37BAC">
        <w:rPr>
          <w:rFonts w:asciiTheme="majorBidi" w:hAnsiTheme="majorBidi" w:cs="Times New Roman"/>
        </w:rPr>
        <w:lastRenderedPageBreak/>
        <w:t xml:space="preserve">It is all the values or vocabulary that </w:t>
      </w:r>
      <w:r w:rsidRPr="00D37BAC">
        <w:rPr>
          <w:rFonts w:asciiTheme="majorBidi" w:hAnsiTheme="majorBidi" w:cs="Times New Roman" w:hint="cs"/>
        </w:rPr>
        <w:t xml:space="preserve">a variable can </w:t>
      </w:r>
      <w:r w:rsidRPr="00D37BAC">
        <w:rPr>
          <w:rFonts w:asciiTheme="majorBidi" w:hAnsiTheme="majorBidi" w:cs="Times New Roman"/>
        </w:rPr>
        <w:t>take, also defined as all the individuals or objects under study. For example, if our study is related to the heights of a university's students, then the community in this case is all the students at that university</w:t>
      </w:r>
      <w:r w:rsidRPr="00D37BAC">
        <w:rPr>
          <w:rFonts w:asciiTheme="majorBidi" w:hAnsiTheme="majorBidi" w:cstheme="majorBidi"/>
        </w:rPr>
        <w:t>.</w:t>
      </w:r>
    </w:p>
    <w:p w:rsidR="0030690C" w:rsidRPr="00F133E1" w:rsidRDefault="0030690C" w:rsidP="0030690C">
      <w:pPr>
        <w:bidi w:val="0"/>
        <w:spacing w:line="360" w:lineRule="auto"/>
        <w:rPr>
          <w:rFonts w:asciiTheme="majorBidi" w:hAnsiTheme="majorBidi" w:cstheme="majorBidi"/>
          <w:b/>
          <w:bCs/>
          <w:rtl/>
        </w:rPr>
      </w:pPr>
      <w:r w:rsidRPr="00F133E1">
        <w:rPr>
          <w:rFonts w:asciiTheme="majorBidi" w:hAnsiTheme="majorBidi" w:cs="Times New Roman"/>
          <w:b/>
          <w:bCs/>
        </w:rPr>
        <w:t xml:space="preserve">The population is divided </w:t>
      </w:r>
      <w:r w:rsidRPr="00F133E1">
        <w:rPr>
          <w:rFonts w:asciiTheme="majorBidi" w:hAnsiTheme="majorBidi" w:cs="Times New Roman" w:hint="cs"/>
          <w:b/>
          <w:bCs/>
        </w:rPr>
        <w:t>into</w:t>
      </w:r>
      <w:r w:rsidRPr="00F133E1">
        <w:rPr>
          <w:rFonts w:asciiTheme="majorBidi" w:hAnsiTheme="majorBidi" w:cstheme="majorBidi"/>
          <w:b/>
          <w:bCs/>
        </w:rPr>
        <w:t>:</w:t>
      </w:r>
    </w:p>
    <w:p w:rsidR="0030690C" w:rsidRPr="00F133E1" w:rsidRDefault="0030690C" w:rsidP="0030690C">
      <w:pPr>
        <w:pStyle w:val="a5"/>
        <w:numPr>
          <w:ilvl w:val="0"/>
          <w:numId w:val="5"/>
        </w:numPr>
        <w:spacing w:line="360" w:lineRule="auto"/>
        <w:rPr>
          <w:rFonts w:asciiTheme="majorBidi" w:hAnsiTheme="majorBidi" w:cstheme="majorBidi"/>
        </w:rPr>
      </w:pPr>
      <w:r w:rsidRPr="00F133E1">
        <w:rPr>
          <w:rFonts w:asciiTheme="majorBidi" w:hAnsiTheme="majorBidi" w:cs="Times New Roman" w:hint="cs"/>
          <w:b/>
          <w:bCs/>
        </w:rPr>
        <w:t>Limited</w:t>
      </w:r>
      <w:r>
        <w:rPr>
          <w:rFonts w:asciiTheme="majorBidi" w:hAnsiTheme="majorBidi" w:cs="Times New Roman"/>
        </w:rPr>
        <w:t xml:space="preserve">: </w:t>
      </w:r>
      <w:r w:rsidRPr="00F133E1">
        <w:rPr>
          <w:rFonts w:asciiTheme="majorBidi" w:hAnsiTheme="majorBidi" w:cs="Times New Roman" w:hint="cs"/>
        </w:rPr>
        <w:t>It is</w:t>
      </w:r>
      <w:r w:rsidRPr="00F133E1">
        <w:rPr>
          <w:rFonts w:asciiTheme="majorBidi" w:hAnsiTheme="majorBidi" w:cs="Times New Roman"/>
        </w:rPr>
        <w:t xml:space="preserve"> the one in which there is a limited number of individuals, such as the number of 100 students in the first semester of 1432 AH</w:t>
      </w:r>
      <w:r w:rsidRPr="00F133E1">
        <w:rPr>
          <w:rFonts w:asciiTheme="majorBidi" w:hAnsiTheme="majorBidi" w:cstheme="majorBidi"/>
        </w:rPr>
        <w:t>.</w:t>
      </w:r>
    </w:p>
    <w:p w:rsidR="0030690C" w:rsidRPr="00F133E1" w:rsidRDefault="0030690C" w:rsidP="0030690C">
      <w:pPr>
        <w:pStyle w:val="a5"/>
        <w:numPr>
          <w:ilvl w:val="0"/>
          <w:numId w:val="5"/>
        </w:numPr>
        <w:spacing w:line="360" w:lineRule="auto"/>
        <w:rPr>
          <w:rFonts w:asciiTheme="majorBidi" w:hAnsiTheme="majorBidi" w:cstheme="majorBidi"/>
          <w:rtl/>
        </w:rPr>
      </w:pPr>
      <w:r w:rsidRPr="00F133E1">
        <w:rPr>
          <w:rFonts w:asciiTheme="majorBidi" w:hAnsiTheme="majorBidi" w:cs="Times New Roman"/>
          <w:b/>
          <w:bCs/>
        </w:rPr>
        <w:t>Unlimited</w:t>
      </w:r>
      <w:r w:rsidRPr="00F133E1">
        <w:rPr>
          <w:rFonts w:asciiTheme="majorBidi" w:hAnsiTheme="majorBidi" w:cs="Times New Roman" w:hint="cs"/>
          <w:b/>
          <w:bCs/>
        </w:rPr>
        <w:t>:</w:t>
      </w:r>
      <w:r w:rsidRPr="00F133E1">
        <w:rPr>
          <w:rFonts w:asciiTheme="majorBidi" w:hAnsiTheme="majorBidi" w:cs="Times New Roman"/>
        </w:rPr>
        <w:t xml:space="preserve"> It is the one in which the number of individuals is infinite (unlimited) such as the number of students 100 for the next ten years </w:t>
      </w:r>
      <w:r w:rsidRPr="00F133E1">
        <w:rPr>
          <w:rFonts w:asciiTheme="majorBidi" w:hAnsiTheme="majorBidi" w:cs="Times New Roman" w:hint="cs"/>
        </w:rPr>
        <w:t>(</w:t>
      </w:r>
      <w:r w:rsidRPr="00F133E1">
        <w:rPr>
          <w:rFonts w:asciiTheme="majorBidi" w:hAnsiTheme="majorBidi" w:cs="Times New Roman"/>
        </w:rPr>
        <w:t>assuming the continuation of</w:t>
      </w:r>
      <w:r w:rsidRPr="00F133E1">
        <w:rPr>
          <w:rFonts w:asciiTheme="majorBidi" w:hAnsiTheme="majorBidi" w:cs="Times New Roman" w:hint="cs"/>
        </w:rPr>
        <w:t xml:space="preserve"> the course</w:t>
      </w:r>
      <w:r w:rsidRPr="00F133E1">
        <w:rPr>
          <w:rFonts w:asciiTheme="majorBidi" w:hAnsiTheme="majorBidi" w:cstheme="majorBidi"/>
        </w:rPr>
        <w:t xml:space="preserve"> </w:t>
      </w:r>
      <w:r>
        <w:rPr>
          <w:rFonts w:asciiTheme="majorBidi" w:hAnsiTheme="majorBidi" w:cstheme="majorBidi" w:hint="cs"/>
          <w:rtl/>
        </w:rPr>
        <w:t>(</w:t>
      </w:r>
    </w:p>
    <w:p w:rsidR="0030690C" w:rsidRPr="00F349C8" w:rsidRDefault="0030690C" w:rsidP="0030690C">
      <w:pPr>
        <w:bidi w:val="0"/>
        <w:spacing w:line="360" w:lineRule="auto"/>
        <w:rPr>
          <w:rFonts w:asciiTheme="majorBidi" w:hAnsiTheme="majorBidi" w:cstheme="majorBidi"/>
        </w:rPr>
      </w:pPr>
      <w:r w:rsidRPr="00F133E1">
        <w:rPr>
          <w:rFonts w:asciiTheme="majorBidi" w:hAnsiTheme="majorBidi" w:cs="Times New Roman"/>
        </w:rPr>
        <w:t>Most of the time, it is difficult or impossible to observe the data of all members of society, such as the research conducted to find out the illiteracy rate in a country or city and the</w:t>
      </w:r>
      <w:r w:rsidRPr="00F133E1">
        <w:rPr>
          <w:rFonts w:asciiTheme="majorBidi" w:hAnsiTheme="majorBidi" w:cs="Times New Roman" w:hint="cs"/>
        </w:rPr>
        <w:t xml:space="preserve"> research</w:t>
      </w:r>
      <w:r w:rsidRPr="00F133E1">
        <w:rPr>
          <w:rFonts w:asciiTheme="majorBidi" w:hAnsiTheme="majorBidi" w:cs="Times New Roman"/>
        </w:rPr>
        <w:t xml:space="preserve"> aimed at counting the grains of harvested wheat</w:t>
      </w:r>
      <w:r w:rsidRPr="00F133E1">
        <w:rPr>
          <w:rFonts w:asciiTheme="majorBidi" w:hAnsiTheme="majorBidi" w:cs="Times New Roman" w:hint="cs"/>
        </w:rPr>
        <w:t>,</w:t>
      </w:r>
      <w:r w:rsidRPr="00F133E1">
        <w:rPr>
          <w:rFonts w:asciiTheme="majorBidi" w:hAnsiTheme="majorBidi" w:cs="Times New Roman"/>
        </w:rPr>
        <w:t xml:space="preserve"> and to overcome this, a part of the community called the sample can be chosen</w:t>
      </w:r>
      <w:r w:rsidRPr="00F133E1">
        <w:rPr>
          <w:rFonts w:asciiTheme="majorBidi" w:hAnsiTheme="majorBidi" w:cstheme="majorBidi"/>
        </w:rPr>
        <w:t>.</w:t>
      </w:r>
    </w:p>
    <w:p w:rsidR="0030690C" w:rsidRPr="00F349C8" w:rsidRDefault="0030690C" w:rsidP="0030690C">
      <w:pPr>
        <w:bidi w:val="0"/>
        <w:spacing w:line="360" w:lineRule="auto"/>
        <w:rPr>
          <w:rFonts w:asciiTheme="majorBidi" w:hAnsiTheme="majorBidi" w:cstheme="majorBidi"/>
          <w:b/>
          <w:bCs/>
          <w:rtl/>
        </w:rPr>
      </w:pPr>
      <w:r w:rsidRPr="00F349C8">
        <w:rPr>
          <w:rFonts w:asciiTheme="majorBidi" w:hAnsiTheme="majorBidi" w:cs="Times New Roman" w:hint="cs"/>
          <w:b/>
          <w:bCs/>
        </w:rPr>
        <w:t>Sample</w:t>
      </w:r>
    </w:p>
    <w:p w:rsidR="0030690C" w:rsidRDefault="0030690C" w:rsidP="0030690C">
      <w:pPr>
        <w:bidi w:val="0"/>
        <w:spacing w:line="360" w:lineRule="auto"/>
        <w:rPr>
          <w:rFonts w:asciiTheme="majorBidi" w:hAnsiTheme="majorBidi" w:cstheme="majorBidi"/>
        </w:rPr>
      </w:pPr>
      <w:r w:rsidRPr="00F133E1">
        <w:rPr>
          <w:rFonts w:asciiTheme="majorBidi" w:hAnsiTheme="majorBidi" w:cs="Times New Roman"/>
        </w:rPr>
        <w:t xml:space="preserve">It is defined as a part of the community chosen so that it represents the community well. </w:t>
      </w:r>
    </w:p>
    <w:p w:rsidR="0030690C" w:rsidRPr="00F349C8" w:rsidRDefault="0030690C" w:rsidP="0030690C">
      <w:pPr>
        <w:bidi w:val="0"/>
        <w:spacing w:line="360" w:lineRule="auto"/>
        <w:rPr>
          <w:rFonts w:asciiTheme="majorBidi" w:hAnsiTheme="majorBidi" w:cs="Times New Roman"/>
          <w:b/>
          <w:bCs/>
          <w:rtl/>
        </w:rPr>
      </w:pPr>
      <w:r w:rsidRPr="00F349C8">
        <w:rPr>
          <w:rFonts w:asciiTheme="majorBidi" w:hAnsiTheme="majorBidi" w:cs="Times New Roman"/>
          <w:b/>
          <w:bCs/>
        </w:rPr>
        <w:t xml:space="preserve">Reasons why it is necessary to study the sample instead of the </w:t>
      </w:r>
      <w:r w:rsidRPr="00F349C8">
        <w:rPr>
          <w:rFonts w:asciiTheme="majorBidi" w:hAnsiTheme="majorBidi" w:cs="Times New Roman" w:hint="cs"/>
          <w:b/>
          <w:bCs/>
        </w:rPr>
        <w:t>population</w:t>
      </w:r>
      <w:r w:rsidRPr="00F349C8">
        <w:rPr>
          <w:rFonts w:asciiTheme="majorBidi" w:hAnsiTheme="majorBidi" w:cstheme="majorBidi"/>
          <w:b/>
          <w:bCs/>
        </w:rPr>
        <w:t>:</w:t>
      </w:r>
    </w:p>
    <w:p w:rsidR="0030690C" w:rsidRPr="00F349C8" w:rsidRDefault="0030690C" w:rsidP="0030690C">
      <w:pPr>
        <w:pStyle w:val="a5"/>
        <w:numPr>
          <w:ilvl w:val="0"/>
          <w:numId w:val="6"/>
        </w:numPr>
        <w:spacing w:line="360" w:lineRule="auto"/>
        <w:rPr>
          <w:rFonts w:asciiTheme="majorBidi" w:hAnsiTheme="majorBidi" w:cstheme="majorBidi"/>
          <w:rtl/>
        </w:rPr>
      </w:pPr>
      <w:r w:rsidRPr="00F349C8">
        <w:rPr>
          <w:rFonts w:asciiTheme="majorBidi" w:hAnsiTheme="majorBidi" w:cs="Times New Roman"/>
        </w:rPr>
        <w:t>Difficulty or impossibility of examining the entire community due to</w:t>
      </w:r>
      <w:r w:rsidRPr="00F349C8">
        <w:rPr>
          <w:rFonts w:asciiTheme="majorBidi" w:hAnsiTheme="majorBidi" w:cstheme="majorBidi"/>
        </w:rPr>
        <w:t>:</w:t>
      </w:r>
    </w:p>
    <w:p w:rsidR="0030690C" w:rsidRPr="00F349C8" w:rsidRDefault="0030690C" w:rsidP="0030690C">
      <w:pPr>
        <w:pStyle w:val="a5"/>
        <w:numPr>
          <w:ilvl w:val="0"/>
          <w:numId w:val="7"/>
        </w:numPr>
        <w:spacing w:line="360" w:lineRule="auto"/>
        <w:rPr>
          <w:rFonts w:asciiTheme="majorBidi" w:hAnsiTheme="majorBidi" w:cstheme="majorBidi"/>
          <w:rtl/>
        </w:rPr>
      </w:pPr>
      <w:r w:rsidRPr="00F349C8">
        <w:rPr>
          <w:rFonts w:asciiTheme="majorBidi" w:hAnsiTheme="majorBidi" w:cs="Times New Roman"/>
        </w:rPr>
        <w:t>Its size has grown as in estimating the fish wealth in a society</w:t>
      </w:r>
      <w:r w:rsidRPr="00F349C8">
        <w:rPr>
          <w:rFonts w:asciiTheme="majorBidi" w:hAnsiTheme="majorBidi" w:cstheme="majorBidi"/>
        </w:rPr>
        <w:t>.</w:t>
      </w:r>
    </w:p>
    <w:p w:rsidR="0030690C" w:rsidRPr="00F349C8" w:rsidRDefault="0030690C" w:rsidP="0030690C">
      <w:pPr>
        <w:pStyle w:val="a5"/>
        <w:numPr>
          <w:ilvl w:val="0"/>
          <w:numId w:val="7"/>
        </w:numPr>
        <w:spacing w:line="360" w:lineRule="auto"/>
        <w:rPr>
          <w:rFonts w:asciiTheme="majorBidi" w:hAnsiTheme="majorBidi" w:cstheme="majorBidi"/>
          <w:rtl/>
        </w:rPr>
      </w:pPr>
      <w:r w:rsidRPr="00F349C8">
        <w:rPr>
          <w:rFonts w:asciiTheme="majorBidi" w:hAnsiTheme="majorBidi" w:cs="Times New Roman"/>
        </w:rPr>
        <w:t>Inspection may be destructive to the units as in the inspection of the life of bulbs for the production of a particular plant</w:t>
      </w:r>
      <w:r w:rsidRPr="00F349C8">
        <w:rPr>
          <w:rFonts w:asciiTheme="majorBidi" w:hAnsiTheme="majorBidi" w:cstheme="majorBidi"/>
        </w:rPr>
        <w:t>.</w:t>
      </w:r>
    </w:p>
    <w:p w:rsidR="0030690C" w:rsidRPr="00F349C8" w:rsidRDefault="0030690C" w:rsidP="0030690C">
      <w:pPr>
        <w:pStyle w:val="a5"/>
        <w:numPr>
          <w:ilvl w:val="0"/>
          <w:numId w:val="7"/>
        </w:numPr>
        <w:spacing w:line="360" w:lineRule="auto"/>
        <w:rPr>
          <w:rFonts w:asciiTheme="majorBidi" w:hAnsiTheme="majorBidi" w:cstheme="majorBidi"/>
          <w:rtl/>
        </w:rPr>
      </w:pPr>
      <w:r w:rsidRPr="00F349C8">
        <w:rPr>
          <w:rFonts w:asciiTheme="majorBidi" w:hAnsiTheme="majorBidi" w:cs="Times New Roman"/>
        </w:rPr>
        <w:t>The examination may be harmful to units such as a patient's blood test</w:t>
      </w:r>
      <w:r w:rsidRPr="00F349C8">
        <w:rPr>
          <w:rFonts w:asciiTheme="majorBidi" w:hAnsiTheme="majorBidi" w:cstheme="majorBidi"/>
        </w:rPr>
        <w:t>.</w:t>
      </w:r>
    </w:p>
    <w:p w:rsidR="0030690C" w:rsidRPr="00F349C8" w:rsidRDefault="0030690C" w:rsidP="0030690C">
      <w:pPr>
        <w:pStyle w:val="a5"/>
        <w:numPr>
          <w:ilvl w:val="0"/>
          <w:numId w:val="6"/>
        </w:numPr>
        <w:spacing w:line="360" w:lineRule="auto"/>
        <w:rPr>
          <w:rFonts w:asciiTheme="majorBidi" w:hAnsiTheme="majorBidi" w:cstheme="majorBidi"/>
          <w:rtl/>
        </w:rPr>
      </w:pPr>
      <w:r w:rsidRPr="00F349C8">
        <w:rPr>
          <w:rFonts w:asciiTheme="majorBidi" w:hAnsiTheme="majorBidi" w:cs="Times New Roman"/>
        </w:rPr>
        <w:t>Costs and possibilities) examining the whole community costs a lot of effort and money) in showing results</w:t>
      </w:r>
      <w:r w:rsidRPr="00F349C8">
        <w:rPr>
          <w:rFonts w:asciiTheme="majorBidi" w:hAnsiTheme="majorBidi" w:cstheme="majorBidi"/>
        </w:rPr>
        <w:t>.</w:t>
      </w:r>
    </w:p>
    <w:p w:rsidR="0030690C" w:rsidRPr="00F349C8" w:rsidRDefault="0030690C" w:rsidP="0030690C">
      <w:pPr>
        <w:pStyle w:val="a5"/>
        <w:numPr>
          <w:ilvl w:val="0"/>
          <w:numId w:val="6"/>
        </w:numPr>
        <w:spacing w:line="360" w:lineRule="auto"/>
        <w:rPr>
          <w:rFonts w:asciiTheme="majorBidi" w:hAnsiTheme="majorBidi" w:cstheme="majorBidi"/>
        </w:rPr>
      </w:pPr>
      <w:r w:rsidRPr="00F349C8">
        <w:rPr>
          <w:rFonts w:asciiTheme="majorBidi" w:hAnsiTheme="majorBidi" w:cs="Times New Roman"/>
        </w:rPr>
        <w:t>The accuracy of data and information due to the possibility of using highly qualified and trained people</w:t>
      </w:r>
      <w:r w:rsidRPr="00F349C8">
        <w:rPr>
          <w:rFonts w:asciiTheme="majorBidi" w:hAnsiTheme="majorBidi" w:cstheme="majorBidi"/>
        </w:rPr>
        <w:t>.</w:t>
      </w:r>
    </w:p>
    <w:p w:rsidR="0030690C" w:rsidRDefault="0030690C" w:rsidP="0030690C">
      <w:pPr>
        <w:bidi w:val="0"/>
        <w:jc w:val="center"/>
        <w:rPr>
          <w:rFonts w:asciiTheme="majorBidi" w:hAnsiTheme="majorBidi" w:cstheme="majorBidi"/>
          <w:b/>
          <w:bCs/>
          <w:sz w:val="28"/>
          <w:szCs w:val="28"/>
        </w:rPr>
      </w:pPr>
    </w:p>
    <w:p w:rsidR="00311D7D" w:rsidRDefault="00C11211" w:rsidP="0030690C">
      <w:pPr>
        <w:tabs>
          <w:tab w:val="left" w:pos="3400"/>
        </w:tabs>
        <w:bidi w:val="0"/>
        <w:rPr>
          <w:rFonts w:asciiTheme="majorBidi" w:hAnsiTheme="majorBidi" w:cstheme="majorBidi"/>
          <w:sz w:val="28"/>
          <w:szCs w:val="28"/>
          <w:rtl/>
        </w:rPr>
      </w:pPr>
      <w:r>
        <w:rPr>
          <w:rFonts w:asciiTheme="majorBidi" w:hAnsiTheme="majorBidi" w:cstheme="majorBidi"/>
          <w:sz w:val="28"/>
          <w:szCs w:val="28"/>
        </w:rPr>
        <w:tab/>
      </w:r>
    </w:p>
    <w:p w:rsidR="00C11211" w:rsidRDefault="00C11211" w:rsidP="0030690C">
      <w:pPr>
        <w:tabs>
          <w:tab w:val="left" w:pos="3400"/>
        </w:tabs>
        <w:bidi w:val="0"/>
        <w:rPr>
          <w:rFonts w:asciiTheme="majorBidi" w:hAnsiTheme="majorBidi" w:cstheme="majorBidi"/>
          <w:sz w:val="28"/>
          <w:szCs w:val="28"/>
          <w:rtl/>
        </w:rPr>
      </w:pPr>
    </w:p>
    <w:p w:rsidR="00C11211" w:rsidRDefault="00C11211" w:rsidP="0030690C">
      <w:pPr>
        <w:tabs>
          <w:tab w:val="left" w:pos="3400"/>
        </w:tabs>
        <w:bidi w:val="0"/>
        <w:rPr>
          <w:rFonts w:asciiTheme="majorBidi" w:hAnsiTheme="majorBidi" w:cstheme="majorBidi"/>
          <w:sz w:val="28"/>
          <w:szCs w:val="28"/>
          <w:rtl/>
        </w:rPr>
      </w:pPr>
    </w:p>
    <w:p w:rsidR="00C11211" w:rsidRPr="00C11211" w:rsidRDefault="00C11211" w:rsidP="0030690C">
      <w:pPr>
        <w:tabs>
          <w:tab w:val="left" w:pos="3400"/>
        </w:tabs>
        <w:bidi w:val="0"/>
        <w:rPr>
          <w:rFonts w:asciiTheme="majorBidi" w:hAnsiTheme="majorBidi" w:cstheme="majorBidi"/>
          <w:sz w:val="28"/>
          <w:szCs w:val="28"/>
        </w:rPr>
      </w:pPr>
    </w:p>
    <w:sectPr w:rsidR="00C11211" w:rsidRPr="00C11211" w:rsidSect="00937B3A">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7B3A" w:rsidRDefault="00937B3A" w:rsidP="00C11211">
      <w:pPr>
        <w:spacing w:after="0" w:line="240" w:lineRule="auto"/>
      </w:pPr>
      <w:r>
        <w:separator/>
      </w:r>
    </w:p>
  </w:endnote>
  <w:endnote w:type="continuationSeparator" w:id="0">
    <w:p w:rsidR="00937B3A" w:rsidRDefault="00937B3A" w:rsidP="00C1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7B3A" w:rsidRDefault="00937B3A" w:rsidP="00C11211">
      <w:pPr>
        <w:spacing w:after="0" w:line="240" w:lineRule="auto"/>
      </w:pPr>
      <w:r>
        <w:separator/>
      </w:r>
    </w:p>
  </w:footnote>
  <w:footnote w:type="continuationSeparator" w:id="0">
    <w:p w:rsidR="00937B3A" w:rsidRDefault="00937B3A" w:rsidP="00C11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1211" w:rsidRPr="00C35D4F" w:rsidRDefault="00C11211" w:rsidP="00C11211">
    <w:pPr>
      <w:bidi w:val="0"/>
      <w:jc w:val="center"/>
      <w:rPr>
        <w:rFonts w:asciiTheme="majorBidi" w:hAnsiTheme="majorBidi" w:cstheme="majorBidi"/>
        <w:b/>
        <w:bCs/>
        <w:color w:val="1F497D" w:themeColor="text2"/>
        <w:sz w:val="40"/>
        <w:szCs w:val="40"/>
      </w:rPr>
    </w:pPr>
    <w:r>
      <w:rPr>
        <w:noProof/>
      </w:rPr>
      <w:drawing>
        <wp:anchor distT="0" distB="0" distL="114300" distR="114300" simplePos="0" relativeHeight="251656704" behindDoc="0" locked="0" layoutInCell="1" allowOverlap="1">
          <wp:simplePos x="0" y="0"/>
          <wp:positionH relativeFrom="column">
            <wp:posOffset>-984250</wp:posOffset>
          </wp:positionH>
          <wp:positionV relativeFrom="paragraph">
            <wp:posOffset>-360680</wp:posOffset>
          </wp:positionV>
          <wp:extent cx="679450" cy="782615"/>
          <wp:effectExtent l="0" t="0" r="635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yer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534" cy="78501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0" locked="0" layoutInCell="1" allowOverlap="1">
          <wp:simplePos x="0" y="0"/>
          <wp:positionH relativeFrom="column">
            <wp:posOffset>5276850</wp:posOffset>
          </wp:positionH>
          <wp:positionV relativeFrom="paragraph">
            <wp:posOffset>-360680</wp:posOffset>
          </wp:positionV>
          <wp:extent cx="825500" cy="825500"/>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mu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page">
            <wp14:pctWidth>0</wp14:pctWidth>
          </wp14:sizeRelH>
          <wp14:sizeRelV relativeFrom="page">
            <wp14:pctHeight>0</wp14:pctHeight>
          </wp14:sizeRelV>
        </wp:anchor>
      </w:drawing>
    </w:r>
    <w:r w:rsidRPr="00C35D4F">
      <w:rPr>
        <w:rFonts w:asciiTheme="majorBidi" w:hAnsiTheme="majorBidi" w:cstheme="majorBidi"/>
        <w:b/>
        <w:bCs/>
        <w:color w:val="1F497D" w:themeColor="text2"/>
        <w:sz w:val="40"/>
        <w:szCs w:val="40"/>
      </w:rPr>
      <w:t>Department of biology</w:t>
    </w:r>
  </w:p>
  <w:p w:rsidR="00C11211" w:rsidRDefault="00C11211" w:rsidP="00C11211">
    <w:pPr>
      <w:pStyle w:val="a3"/>
      <w:tabs>
        <w:tab w:val="clear" w:pos="4680"/>
        <w:tab w:val="clear" w:pos="9360"/>
        <w:tab w:val="cente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3D7"/>
    <w:multiLevelType w:val="hybridMultilevel"/>
    <w:tmpl w:val="F11E9B98"/>
    <w:lvl w:ilvl="0" w:tplc="FFFFFFFF">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E96F7C"/>
    <w:multiLevelType w:val="hybridMultilevel"/>
    <w:tmpl w:val="E236E024"/>
    <w:lvl w:ilvl="0" w:tplc="F6DAB07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586F1D"/>
    <w:multiLevelType w:val="multilevel"/>
    <w:tmpl w:val="D10A22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1145376"/>
    <w:multiLevelType w:val="multilevel"/>
    <w:tmpl w:val="78D4E668"/>
    <w:lvl w:ilvl="0">
      <w:start w:val="1"/>
      <w:numFmt w:val="bullet"/>
      <w:lvlText w:val=""/>
      <w:lvlJc w:val="left"/>
      <w:pPr>
        <w:ind w:left="502" w:hanging="360"/>
      </w:pPr>
      <w:rPr>
        <w:rFonts w:ascii="Symbol" w:hAnsi="Symbol" w:hint="default"/>
      </w:rPr>
    </w:lvl>
    <w:lvl w:ilvl="1">
      <w:start w:val="1"/>
      <w:numFmt w:val="decimal"/>
      <w:lvlText w:val="%2."/>
      <w:lvlJc w:val="left"/>
      <w:pPr>
        <w:tabs>
          <w:tab w:val="num" w:pos="1222"/>
        </w:tabs>
        <w:ind w:left="1222" w:hanging="720"/>
      </w:pPr>
    </w:lvl>
    <w:lvl w:ilvl="2">
      <w:start w:val="1"/>
      <w:numFmt w:val="decimal"/>
      <w:lvlText w:val="%3."/>
      <w:lvlJc w:val="left"/>
      <w:pPr>
        <w:tabs>
          <w:tab w:val="num" w:pos="1942"/>
        </w:tabs>
        <w:ind w:left="1942" w:hanging="720"/>
      </w:pPr>
    </w:lvl>
    <w:lvl w:ilvl="3">
      <w:start w:val="1"/>
      <w:numFmt w:val="decimal"/>
      <w:lvlText w:val="%4."/>
      <w:lvlJc w:val="left"/>
      <w:pPr>
        <w:tabs>
          <w:tab w:val="num" w:pos="2662"/>
        </w:tabs>
        <w:ind w:left="2662" w:hanging="720"/>
      </w:pPr>
    </w:lvl>
    <w:lvl w:ilvl="4">
      <w:start w:val="1"/>
      <w:numFmt w:val="decimal"/>
      <w:lvlText w:val="%5."/>
      <w:lvlJc w:val="left"/>
      <w:pPr>
        <w:tabs>
          <w:tab w:val="num" w:pos="3382"/>
        </w:tabs>
        <w:ind w:left="3382" w:hanging="720"/>
      </w:pPr>
    </w:lvl>
    <w:lvl w:ilvl="5">
      <w:start w:val="1"/>
      <w:numFmt w:val="decimal"/>
      <w:lvlText w:val="%6."/>
      <w:lvlJc w:val="left"/>
      <w:pPr>
        <w:tabs>
          <w:tab w:val="num" w:pos="4102"/>
        </w:tabs>
        <w:ind w:left="4102" w:hanging="720"/>
      </w:pPr>
    </w:lvl>
    <w:lvl w:ilvl="6">
      <w:start w:val="1"/>
      <w:numFmt w:val="decimal"/>
      <w:lvlText w:val="%7."/>
      <w:lvlJc w:val="left"/>
      <w:pPr>
        <w:tabs>
          <w:tab w:val="num" w:pos="4822"/>
        </w:tabs>
        <w:ind w:left="4822" w:hanging="720"/>
      </w:pPr>
    </w:lvl>
    <w:lvl w:ilvl="7">
      <w:start w:val="1"/>
      <w:numFmt w:val="decimal"/>
      <w:lvlText w:val="%8."/>
      <w:lvlJc w:val="left"/>
      <w:pPr>
        <w:tabs>
          <w:tab w:val="num" w:pos="5542"/>
        </w:tabs>
        <w:ind w:left="5542" w:hanging="720"/>
      </w:pPr>
    </w:lvl>
    <w:lvl w:ilvl="8">
      <w:start w:val="1"/>
      <w:numFmt w:val="decimal"/>
      <w:lvlText w:val="%9."/>
      <w:lvlJc w:val="left"/>
      <w:pPr>
        <w:tabs>
          <w:tab w:val="num" w:pos="6262"/>
        </w:tabs>
        <w:ind w:left="6262" w:hanging="720"/>
      </w:pPr>
    </w:lvl>
  </w:abstractNum>
  <w:abstractNum w:abstractNumId="4" w15:restartNumberingAfterBreak="0">
    <w:nsid w:val="76E44840"/>
    <w:multiLevelType w:val="hybridMultilevel"/>
    <w:tmpl w:val="AAC033B4"/>
    <w:lvl w:ilvl="0" w:tplc="F496B0C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A61543"/>
    <w:multiLevelType w:val="hybridMultilevel"/>
    <w:tmpl w:val="99F60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3164663">
    <w:abstractNumId w:val="4"/>
  </w:num>
  <w:num w:numId="2" w16cid:durableId="1091003477">
    <w:abstractNumId w:val="3"/>
  </w:num>
  <w:num w:numId="3" w16cid:durableId="1337464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2329496">
    <w:abstractNumId w:val="1"/>
  </w:num>
  <w:num w:numId="5" w16cid:durableId="944849165">
    <w:abstractNumId w:val="2"/>
  </w:num>
  <w:num w:numId="6" w16cid:durableId="1479110339">
    <w:abstractNumId w:val="0"/>
  </w:num>
  <w:num w:numId="7" w16cid:durableId="390737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77"/>
    <w:rsid w:val="0011503B"/>
    <w:rsid w:val="001A67AE"/>
    <w:rsid w:val="0024362A"/>
    <w:rsid w:val="002F25D2"/>
    <w:rsid w:val="0030690C"/>
    <w:rsid w:val="00311D7D"/>
    <w:rsid w:val="00766033"/>
    <w:rsid w:val="007D6A85"/>
    <w:rsid w:val="007E3872"/>
    <w:rsid w:val="00832079"/>
    <w:rsid w:val="00937B3A"/>
    <w:rsid w:val="009A3CA5"/>
    <w:rsid w:val="00C11211"/>
    <w:rsid w:val="00C35D4F"/>
    <w:rsid w:val="00E128B1"/>
    <w:rsid w:val="00E52C77"/>
    <w:rsid w:val="00FF1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1EFE"/>
  <w15:docId w15:val="{DD85ABF4-F5E3-45CC-8AA8-0CD8987A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03B"/>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1211"/>
    <w:pPr>
      <w:tabs>
        <w:tab w:val="center" w:pos="4680"/>
        <w:tab w:val="right" w:pos="9360"/>
      </w:tabs>
      <w:spacing w:after="0" w:line="240" w:lineRule="auto"/>
    </w:pPr>
  </w:style>
  <w:style w:type="character" w:customStyle="1" w:styleId="Char">
    <w:name w:val="رأس الصفحة Char"/>
    <w:basedOn w:val="a0"/>
    <w:link w:val="a3"/>
    <w:uiPriority w:val="99"/>
    <w:rsid w:val="00C11211"/>
  </w:style>
  <w:style w:type="paragraph" w:styleId="a4">
    <w:name w:val="footer"/>
    <w:basedOn w:val="a"/>
    <w:link w:val="Char0"/>
    <w:uiPriority w:val="99"/>
    <w:unhideWhenUsed/>
    <w:rsid w:val="00C11211"/>
    <w:pPr>
      <w:tabs>
        <w:tab w:val="center" w:pos="4680"/>
        <w:tab w:val="right" w:pos="9360"/>
      </w:tabs>
      <w:spacing w:after="0" w:line="240" w:lineRule="auto"/>
    </w:pPr>
  </w:style>
  <w:style w:type="character" w:customStyle="1" w:styleId="Char0">
    <w:name w:val="تذييل الصفحة Char"/>
    <w:basedOn w:val="a0"/>
    <w:link w:val="a4"/>
    <w:uiPriority w:val="99"/>
    <w:rsid w:val="00C11211"/>
  </w:style>
  <w:style w:type="character" w:customStyle="1" w:styleId="ts-alignment-element">
    <w:name w:val="ts-alignment-element"/>
    <w:basedOn w:val="a0"/>
    <w:rsid w:val="0030690C"/>
  </w:style>
  <w:style w:type="paragraph" w:styleId="a5">
    <w:name w:val="List Paragraph"/>
    <w:basedOn w:val="a"/>
    <w:uiPriority w:val="34"/>
    <w:qFormat/>
    <w:rsid w:val="0030690C"/>
    <w:pPr>
      <w:bidi w:val="0"/>
      <w:spacing w:after="200" w:line="276" w:lineRule="auto"/>
      <w:ind w:left="720" w:firstLine="1077"/>
      <w:contextualSpacing/>
      <w:jc w:val="both"/>
    </w:pPr>
    <w:rPr>
      <w:kern w:val="2"/>
      <w:sz w:val="24"/>
      <w:szCs w:val="24"/>
      <w14:ligatures w14:val="standardContextual"/>
    </w:rPr>
  </w:style>
  <w:style w:type="paragraph" w:styleId="a6">
    <w:name w:val="Normal (Web)"/>
    <w:basedOn w:val="a"/>
    <w:uiPriority w:val="99"/>
    <w:semiHidden/>
    <w:unhideWhenUsed/>
    <w:rsid w:val="0030690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5769</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Jaafar Sadeq Jaafar AL-MAMOORI</cp:lastModifiedBy>
  <cp:revision>2</cp:revision>
  <cp:lastPrinted>2023-12-27T15:50:00Z</cp:lastPrinted>
  <dcterms:created xsi:type="dcterms:W3CDTF">2024-04-17T07:33:00Z</dcterms:created>
  <dcterms:modified xsi:type="dcterms:W3CDTF">2024-04-17T07:33:00Z</dcterms:modified>
</cp:coreProperties>
</file>