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C4B4" w14:textId="0EA50B29" w:rsidR="004345F2" w:rsidRDefault="00DC0A9E" w:rsidP="004345F2">
      <w:pPr>
        <w:spacing w:after="0"/>
        <w:jc w:val="mediumKashida"/>
        <w:rPr>
          <w:rFonts w:cs="Sultan bold"/>
          <w:sz w:val="40"/>
          <w:szCs w:val="40"/>
          <w:rtl/>
          <w:lang w:bidi="ar-IQ"/>
        </w:rPr>
      </w:pPr>
      <w:bookmarkStart w:id="0" w:name="_Hlk155859232"/>
      <w:r>
        <w:rPr>
          <w:rFonts w:cs="PT Bold Heading" w:hint="cs"/>
          <w:noProof/>
          <w:color w:val="00B050"/>
          <w:rtl/>
          <w:lang w:val="ar-IQ" w:bidi="ar-IQ"/>
        </w:rPr>
        <w:drawing>
          <wp:anchor distT="0" distB="0" distL="114300" distR="114300" simplePos="0" relativeHeight="251662336" behindDoc="0" locked="0" layoutInCell="1" allowOverlap="1" wp14:anchorId="71929FBD" wp14:editId="1CBA18A3">
            <wp:simplePos x="0" y="0"/>
            <wp:positionH relativeFrom="margin">
              <wp:posOffset>295276</wp:posOffset>
            </wp:positionH>
            <wp:positionV relativeFrom="paragraph">
              <wp:posOffset>38735</wp:posOffset>
            </wp:positionV>
            <wp:extent cx="1352550" cy="13309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1139" cy="1339361"/>
                    </a:xfrm>
                    <a:prstGeom prst="rect">
                      <a:avLst/>
                    </a:prstGeom>
                  </pic:spPr>
                </pic:pic>
              </a:graphicData>
            </a:graphic>
            <wp14:sizeRelH relativeFrom="margin">
              <wp14:pctWidth>0</wp14:pctWidth>
            </wp14:sizeRelH>
            <wp14:sizeRelV relativeFrom="margin">
              <wp14:pctHeight>0</wp14:pctHeight>
            </wp14:sizeRelV>
          </wp:anchor>
        </w:drawing>
      </w:r>
    </w:p>
    <w:p w14:paraId="1497A738" w14:textId="149F230E" w:rsidR="00E85A25" w:rsidRDefault="00DC0A9E" w:rsidP="00DC0A9E">
      <w:pPr>
        <w:bidi w:val="0"/>
        <w:spacing w:after="0"/>
        <w:jc w:val="right"/>
        <w:rPr>
          <w:rFonts w:cs="Sultan bold"/>
          <w:sz w:val="40"/>
          <w:szCs w:val="40"/>
          <w:rtl/>
          <w:lang w:bidi="ar-IQ"/>
        </w:rPr>
      </w:pPr>
      <w:r>
        <w:rPr>
          <w:rFonts w:cs="Sultan bold" w:hint="cs"/>
          <w:sz w:val="40"/>
          <w:szCs w:val="40"/>
          <w:rtl/>
          <w:lang w:bidi="ar-IQ"/>
        </w:rPr>
        <w:t xml:space="preserve">        </w:t>
      </w:r>
      <w:r w:rsidR="00E85A25">
        <w:rPr>
          <w:rFonts w:cs="Sultan bold" w:hint="cs"/>
          <w:sz w:val="40"/>
          <w:szCs w:val="40"/>
          <w:rtl/>
          <w:lang w:bidi="ar-IQ"/>
        </w:rPr>
        <w:t>جامعة المستقب</w:t>
      </w:r>
      <w:r>
        <w:rPr>
          <w:rFonts w:cs="Sultan bold" w:hint="cs"/>
          <w:sz w:val="40"/>
          <w:szCs w:val="40"/>
          <w:rtl/>
          <w:lang w:bidi="ar-IQ"/>
        </w:rPr>
        <w:t>ل</w:t>
      </w:r>
    </w:p>
    <w:p w14:paraId="75B5C423" w14:textId="2C91CFF3" w:rsidR="00E85A25" w:rsidRPr="00DC0A9E" w:rsidRDefault="00E85A25" w:rsidP="00DC0A9E">
      <w:pPr>
        <w:bidi w:val="0"/>
        <w:spacing w:after="0"/>
        <w:jc w:val="right"/>
        <w:rPr>
          <w:rFonts w:cs="Sultan bold"/>
          <w:sz w:val="36"/>
          <w:szCs w:val="36"/>
          <w:rtl/>
          <w:lang w:bidi="ar-IQ"/>
        </w:rPr>
      </w:pPr>
      <w:r w:rsidRPr="00DC0A9E">
        <w:rPr>
          <w:rFonts w:cs="Sultan bold" w:hint="cs"/>
          <w:sz w:val="36"/>
          <w:szCs w:val="36"/>
          <w:rtl/>
          <w:lang w:bidi="ar-IQ"/>
        </w:rPr>
        <w:t xml:space="preserve">كلية التربية البدنية وعلوم الرياضة                                        </w:t>
      </w:r>
    </w:p>
    <w:p w14:paraId="4CEA8BFB" w14:textId="2A4FD5C5" w:rsidR="00E85A25" w:rsidRDefault="00E85A25" w:rsidP="004345F2">
      <w:pPr>
        <w:spacing w:after="0"/>
        <w:jc w:val="mediumKashida"/>
        <w:rPr>
          <w:rFonts w:cs="Sultan bold"/>
          <w:sz w:val="40"/>
          <w:szCs w:val="40"/>
          <w:rtl/>
          <w:lang w:bidi="ar-IQ"/>
        </w:rPr>
      </w:pPr>
    </w:p>
    <w:p w14:paraId="53C8B504" w14:textId="77777777" w:rsidR="00DC0A9E" w:rsidRDefault="00DC0A9E" w:rsidP="004345F2">
      <w:pPr>
        <w:spacing w:after="0"/>
        <w:jc w:val="mediumKashida"/>
        <w:rPr>
          <w:rFonts w:cs="Sultan bold"/>
          <w:sz w:val="40"/>
          <w:szCs w:val="40"/>
          <w:rtl/>
          <w:lang w:bidi="ar-IQ"/>
        </w:rPr>
      </w:pPr>
    </w:p>
    <w:p w14:paraId="64D85538" w14:textId="77777777" w:rsidR="00E85A25" w:rsidRDefault="00E85A25" w:rsidP="004345F2">
      <w:pPr>
        <w:spacing w:after="0"/>
        <w:jc w:val="mediumKashida"/>
        <w:rPr>
          <w:rFonts w:cs="Sultan bold"/>
          <w:sz w:val="40"/>
          <w:szCs w:val="40"/>
          <w:rtl/>
          <w:lang w:bidi="ar-IQ"/>
        </w:rPr>
      </w:pPr>
    </w:p>
    <w:p w14:paraId="4D788ABB" w14:textId="77777777" w:rsidR="007A5B26" w:rsidRDefault="007A5B26" w:rsidP="004345F2">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600B5536" w14:textId="246F1674" w:rsidR="004345F2" w:rsidRPr="007A5B26" w:rsidRDefault="004345F2" w:rsidP="007A5B26">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14:paraId="2DD0E531" w14:textId="5F3E101F" w:rsidR="004345F2" w:rsidRPr="00E65848" w:rsidRDefault="004345F2" w:rsidP="004345F2">
      <w:pPr>
        <w:spacing w:after="0"/>
        <w:jc w:val="center"/>
        <w:rPr>
          <w:rFonts w:cs="Sultan bold"/>
          <w:sz w:val="72"/>
          <w:szCs w:val="72"/>
          <w:rtl/>
          <w:lang w:bidi="ar-IQ"/>
        </w:rPr>
      </w:pPr>
      <w:r w:rsidRPr="00EC4577">
        <w:rPr>
          <w:rFonts w:cs="Sultan bold" w:hint="cs"/>
          <w:sz w:val="72"/>
          <w:szCs w:val="72"/>
          <w:rtl/>
          <w:lang w:bidi="ar-IQ"/>
        </w:rPr>
        <w:t xml:space="preserve">لطلبة المرحلة </w:t>
      </w:r>
      <w:r w:rsidR="004F3FC0">
        <w:rPr>
          <w:rFonts w:cs="Sultan bold" w:hint="cs"/>
          <w:sz w:val="72"/>
          <w:szCs w:val="72"/>
          <w:rtl/>
          <w:lang w:bidi="ar-IQ"/>
        </w:rPr>
        <w:t>الثانية</w:t>
      </w:r>
    </w:p>
    <w:p w14:paraId="52583F36" w14:textId="77777777"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5D57B226" w14:textId="4CD5503D"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07C5ECBF" w14:textId="77777777" w:rsidR="007A5B26" w:rsidRDefault="007A5B26" w:rsidP="00E85A25">
      <w:pPr>
        <w:spacing w:after="0"/>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1F543D8" w14:textId="085A3593" w:rsidR="004345F2" w:rsidRPr="007A5B26"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اعداد</w:t>
      </w:r>
    </w:p>
    <w:p w14:paraId="79389466" w14:textId="1F410C50" w:rsidR="004345F2" w:rsidRPr="007A5B26" w:rsidRDefault="00AE59A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أ</w:t>
      </w:r>
      <w:r w:rsidR="004345F2"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 د جمال صبري فرج </w:t>
      </w:r>
    </w:p>
    <w:p w14:paraId="0AA21295" w14:textId="2C93E97C" w:rsidR="004345F2"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م. م </w:t>
      </w:r>
      <w:r w:rsid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الحسن علي خالد</w:t>
      </w:r>
    </w:p>
    <w:p w14:paraId="41710D98" w14:textId="491AC407"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اسراء سليم هادي</w:t>
      </w:r>
    </w:p>
    <w:bookmarkEnd w:id="0"/>
    <w:p w14:paraId="69B35775" w14:textId="2EBB0606" w:rsidR="00967FE1" w:rsidRDefault="00967FE1">
      <w:pPr>
        <w:rPr>
          <w:lang w:bidi="ar-IQ"/>
        </w:rPr>
      </w:pPr>
    </w:p>
    <w:p w14:paraId="57E2D7D7" w14:textId="347F2DC5" w:rsidR="00721217" w:rsidRDefault="00721217">
      <w:pPr>
        <w:rPr>
          <w:lang w:bidi="ar-IQ"/>
        </w:rPr>
      </w:pPr>
    </w:p>
    <w:p w14:paraId="0E0BB02B" w14:textId="71720DAD" w:rsidR="00721217" w:rsidRDefault="00721217">
      <w:pPr>
        <w:rPr>
          <w:lang w:bidi="ar-IQ"/>
        </w:rPr>
      </w:pPr>
    </w:p>
    <w:p w14:paraId="3F839E8F" w14:textId="37669F67" w:rsidR="00721217" w:rsidRDefault="00721217">
      <w:pPr>
        <w:rPr>
          <w:lang w:bidi="ar-IQ"/>
        </w:rPr>
      </w:pPr>
    </w:p>
    <w:p w14:paraId="77BC5384" w14:textId="77777777" w:rsidR="00721217" w:rsidRDefault="00721217" w:rsidP="00721217">
      <w:pPr>
        <w:ind w:firstLine="229"/>
        <w:rPr>
          <w:b/>
          <w:bCs/>
          <w:sz w:val="32"/>
          <w:szCs w:val="32"/>
          <w:u w:val="single"/>
        </w:rPr>
      </w:pPr>
      <w:r>
        <w:rPr>
          <w:rFonts w:hint="cs"/>
          <w:b/>
          <w:bCs/>
          <w:sz w:val="32"/>
          <w:szCs w:val="32"/>
          <w:u w:val="single"/>
          <w:rtl/>
        </w:rPr>
        <w:lastRenderedPageBreak/>
        <w:t>تشكيلات دفاع المنطقة</w:t>
      </w:r>
    </w:p>
    <w:p w14:paraId="0EDCEB1D" w14:textId="77777777" w:rsidR="00721217" w:rsidRDefault="00721217" w:rsidP="00721217">
      <w:pPr>
        <w:ind w:firstLine="229"/>
        <w:jc w:val="center"/>
        <w:rPr>
          <w:b/>
          <w:bCs/>
          <w:sz w:val="32"/>
          <w:szCs w:val="32"/>
          <w:u w:val="single"/>
          <w:rtl/>
        </w:rPr>
      </w:pPr>
    </w:p>
    <w:p w14:paraId="4C346A43" w14:textId="77777777" w:rsidR="00721217" w:rsidRDefault="00721217" w:rsidP="00721217">
      <w:pPr>
        <w:ind w:firstLine="229"/>
        <w:jc w:val="lowKashida"/>
        <w:rPr>
          <w:b/>
          <w:bCs/>
          <w:sz w:val="32"/>
          <w:szCs w:val="32"/>
          <w:u w:val="single"/>
        </w:rPr>
      </w:pPr>
      <w:r w:rsidRPr="00FB3B82">
        <w:rPr>
          <w:rFonts w:hint="cs"/>
          <w:b/>
          <w:bCs/>
          <w:sz w:val="32"/>
          <w:szCs w:val="32"/>
          <w:u w:val="single"/>
          <w:rtl/>
        </w:rPr>
        <w:t>دفاع المنطقة بتشكيل (2- 1-2)</w:t>
      </w:r>
    </w:p>
    <w:p w14:paraId="11DD650F" w14:textId="77777777" w:rsidR="00721217" w:rsidRPr="00FB3B82" w:rsidRDefault="00721217" w:rsidP="00721217">
      <w:pPr>
        <w:ind w:firstLine="229"/>
        <w:jc w:val="lowKashida"/>
        <w:rPr>
          <w:b/>
          <w:bCs/>
          <w:sz w:val="32"/>
          <w:szCs w:val="32"/>
          <w:u w:val="single"/>
          <w:rtl/>
        </w:rPr>
      </w:pPr>
    </w:p>
    <w:p w14:paraId="55C5779B" w14:textId="170AC7D3" w:rsidR="00721217" w:rsidRPr="00FB3B82" w:rsidRDefault="00721217" w:rsidP="00721217">
      <w:pPr>
        <w:ind w:firstLine="229"/>
        <w:jc w:val="lowKashida"/>
        <w:rPr>
          <w:sz w:val="32"/>
          <w:szCs w:val="32"/>
          <w:rtl/>
        </w:rPr>
      </w:pPr>
      <w:r w:rsidRPr="00FB3B82">
        <w:rPr>
          <w:rFonts w:hint="cs"/>
          <w:sz w:val="32"/>
          <w:szCs w:val="32"/>
          <w:rtl/>
        </w:rPr>
        <w:t>هذا النوع يؤمن غلق كل من منطقتي تحت السلة ومنطقة الرمية الحرة ، لذلك يكون مفضلا" في الصراع على الكرات المرتدة من اللوحة ،ويعد هذا التشكيل فعالا" ضد لاعب الإرتكاز المنافس القوي ، وكذلك يكون ملائما" لبناء الهجوم السريع لأنه يسمح لأحد اللاعبين وخاصة رقم (1) بالحركة للأمام عند التهديف ،إلا أنه هذه الطريقة تكون ضعيفة على طول خط النهاية وكذلك عند التهديف من القفز تحت زاوية (45ْ) من المسافات المتوسطة وفي منطقة أعلى الرمية الحرة (شكل</w:t>
      </w:r>
      <w:r>
        <w:rPr>
          <w:sz w:val="32"/>
          <w:szCs w:val="32"/>
        </w:rPr>
        <w:t xml:space="preserve">1 </w:t>
      </w:r>
      <w:r w:rsidRPr="00FB3B82">
        <w:rPr>
          <w:rFonts w:hint="cs"/>
          <w:sz w:val="32"/>
          <w:szCs w:val="32"/>
          <w:rtl/>
        </w:rPr>
        <w:t>) .</w:t>
      </w:r>
      <w:r>
        <w:rPr>
          <w:rFonts w:hint="cs"/>
          <w:sz w:val="32"/>
          <w:szCs w:val="32"/>
          <w:rtl/>
        </w:rPr>
        <w:t xml:space="preserve"> </w:t>
      </w:r>
    </w:p>
    <w:p w14:paraId="3E331DA5" w14:textId="13A09D48" w:rsidR="00721217" w:rsidRDefault="00721217" w:rsidP="00721217">
      <w:pPr>
        <w:ind w:firstLine="229"/>
        <w:jc w:val="center"/>
        <w:rPr>
          <w:sz w:val="32"/>
          <w:szCs w:val="32"/>
          <w:rtl/>
        </w:rPr>
      </w:pPr>
      <w:r>
        <w:rPr>
          <w:noProof/>
        </w:rPr>
        <w:drawing>
          <wp:inline distT="0" distB="0" distL="0" distR="0" wp14:anchorId="38666726" wp14:editId="4B8FF658">
            <wp:extent cx="4600575" cy="29156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2417" cy="2929507"/>
                    </a:xfrm>
                    <a:prstGeom prst="rect">
                      <a:avLst/>
                    </a:prstGeom>
                  </pic:spPr>
                </pic:pic>
              </a:graphicData>
            </a:graphic>
          </wp:inline>
        </w:drawing>
      </w:r>
    </w:p>
    <w:p w14:paraId="4A052AB8" w14:textId="77777777" w:rsidR="00721217" w:rsidRPr="00FB3B82" w:rsidRDefault="00721217" w:rsidP="00721217">
      <w:pPr>
        <w:ind w:firstLine="229"/>
        <w:jc w:val="center"/>
        <w:rPr>
          <w:sz w:val="32"/>
          <w:szCs w:val="32"/>
          <w:rtl/>
        </w:rPr>
      </w:pPr>
      <w:r w:rsidRPr="00FB3B82">
        <w:rPr>
          <w:rFonts w:hint="cs"/>
          <w:sz w:val="32"/>
          <w:szCs w:val="32"/>
          <w:rtl/>
        </w:rPr>
        <w:t xml:space="preserve">شكل </w:t>
      </w:r>
      <w:r>
        <w:rPr>
          <w:sz w:val="32"/>
          <w:szCs w:val="32"/>
        </w:rPr>
        <w:t>1</w:t>
      </w:r>
    </w:p>
    <w:p w14:paraId="450D5139" w14:textId="13BE8C68" w:rsidR="00721217" w:rsidRPr="00721217" w:rsidRDefault="00721217" w:rsidP="00721217">
      <w:pPr>
        <w:jc w:val="center"/>
        <w:rPr>
          <w:rFonts w:hint="cs"/>
          <w:sz w:val="32"/>
          <w:szCs w:val="32"/>
          <w:rtl/>
          <w:lang w:bidi="ar-IQ"/>
        </w:rPr>
      </w:pPr>
      <w:r>
        <w:rPr>
          <w:rFonts w:hint="cs"/>
          <w:sz w:val="32"/>
          <w:szCs w:val="32"/>
          <w:rtl/>
          <w:lang w:bidi="ar-IQ"/>
        </w:rPr>
        <w:t>يوضح</w:t>
      </w:r>
      <w:r w:rsidRPr="00FB3B82">
        <w:rPr>
          <w:rFonts w:hint="cs"/>
          <w:sz w:val="32"/>
          <w:szCs w:val="32"/>
          <w:rtl/>
        </w:rPr>
        <w:t xml:space="preserve"> طريقة دفاع المنطقة بتشكيل (2-1-2</w:t>
      </w:r>
      <w:r>
        <w:rPr>
          <w:rFonts w:hint="cs"/>
          <w:sz w:val="32"/>
          <w:szCs w:val="32"/>
          <w:rtl/>
        </w:rPr>
        <w:t>)</w:t>
      </w:r>
    </w:p>
    <w:p w14:paraId="2AF1C09D" w14:textId="77777777" w:rsidR="00721217" w:rsidRPr="0080200D" w:rsidRDefault="00721217" w:rsidP="00721217">
      <w:pPr>
        <w:ind w:firstLine="229"/>
        <w:jc w:val="lowKashida"/>
        <w:rPr>
          <w:b/>
          <w:bCs/>
          <w:sz w:val="32"/>
          <w:szCs w:val="32"/>
          <w:u w:val="single"/>
          <w:rtl/>
        </w:rPr>
      </w:pPr>
      <w:r w:rsidRPr="0080200D">
        <w:rPr>
          <w:rFonts w:hint="cs"/>
          <w:b/>
          <w:bCs/>
          <w:sz w:val="32"/>
          <w:szCs w:val="32"/>
          <w:u w:val="single"/>
          <w:rtl/>
        </w:rPr>
        <w:lastRenderedPageBreak/>
        <w:t xml:space="preserve">دفاع المنطقة بتشكيل (3-2) </w:t>
      </w:r>
    </w:p>
    <w:p w14:paraId="177716C3" w14:textId="77777777" w:rsidR="00721217" w:rsidRPr="0080200D" w:rsidRDefault="00721217" w:rsidP="00721217">
      <w:pPr>
        <w:ind w:firstLine="229"/>
        <w:jc w:val="lowKashida"/>
        <w:rPr>
          <w:sz w:val="32"/>
          <w:szCs w:val="32"/>
          <w:rtl/>
        </w:rPr>
      </w:pPr>
      <w:r w:rsidRPr="0080200D">
        <w:rPr>
          <w:rFonts w:hint="cs"/>
          <w:sz w:val="32"/>
          <w:szCs w:val="32"/>
          <w:rtl/>
        </w:rPr>
        <w:t>أن قوة هذا النوع من التشكيلات الدفاعية للمنطقة يتمثل في حركة الخط الدفاعي الأول ،</w:t>
      </w:r>
      <w:r>
        <w:rPr>
          <w:rFonts w:hint="cs"/>
          <w:sz w:val="32"/>
          <w:szCs w:val="32"/>
          <w:rtl/>
        </w:rPr>
        <w:t xml:space="preserve"> </w:t>
      </w:r>
      <w:r w:rsidRPr="0080200D">
        <w:rPr>
          <w:rFonts w:hint="cs"/>
          <w:sz w:val="32"/>
          <w:szCs w:val="32"/>
          <w:rtl/>
        </w:rPr>
        <w:t>والذي يجب أن يلعب بقوة أثناء هجوم الفريق المنافس محاولا" إعاقة مناولاته ، ويمكن من هذا التشكيل القيام بالهجوم السريع بسهولة .</w:t>
      </w:r>
    </w:p>
    <w:p w14:paraId="4EB0F481" w14:textId="77777777" w:rsidR="00721217" w:rsidRPr="0080200D" w:rsidRDefault="00721217" w:rsidP="00721217">
      <w:pPr>
        <w:ind w:firstLine="229"/>
        <w:jc w:val="lowKashida"/>
        <w:rPr>
          <w:sz w:val="32"/>
          <w:szCs w:val="32"/>
          <w:rtl/>
        </w:rPr>
      </w:pPr>
      <w:r w:rsidRPr="0080200D">
        <w:rPr>
          <w:rFonts w:hint="cs"/>
          <w:sz w:val="32"/>
          <w:szCs w:val="32"/>
          <w:rtl/>
        </w:rPr>
        <w:t>يجب أن يكون اللاعبون (1، 2، 3) من أسرع اللاعبين لأنهم أكثر اللاعبين حركة في جبهة عريضة واسعة ، ويقع على عاتق اللاعب رقم (1) مسؤولية منطقة دائرة الرمية الحرة ،ويقوم اللاعبان(2، 3) بتغطية منطقة الارتكاز في وسط وأسفل منطقة الرمية الحرة في الجبهة البعيدة عن موقع الكرة وعندما يلعب الفريق ضد منافسين يتمتعون بقامات طويلة فأن على المدافعين (1، 2، 3) القيام بمساعدة لاعبي الإرتكاز في قطع الكرات مستخدمين عملية الإطباق ،وكذلك المساعدة في الصراع على الكرات المرتدة من اللوحة (شكل 3).</w:t>
      </w:r>
    </w:p>
    <w:p w14:paraId="75A0E582" w14:textId="77777777" w:rsidR="00721217" w:rsidRPr="0080200D" w:rsidRDefault="00721217" w:rsidP="00721217">
      <w:pPr>
        <w:ind w:firstLine="229"/>
        <w:jc w:val="lowKashida"/>
        <w:rPr>
          <w:sz w:val="32"/>
          <w:szCs w:val="32"/>
          <w:rtl/>
        </w:rPr>
      </w:pPr>
      <w:r w:rsidRPr="0080200D">
        <w:rPr>
          <w:rFonts w:hint="cs"/>
          <w:sz w:val="32"/>
          <w:szCs w:val="32"/>
          <w:rtl/>
        </w:rPr>
        <w:t xml:space="preserve">يكون هذا التشكيل الدفاعي ضعيفا" أمام لاعبي الإرتكاز المنافسين عند الخط الجانبي لمنطقة الرمية الحرة وكذلك ضعيفا" في تغطية المنطقة المجاورة للسلة وفي زوايا الملعب فضلا" عن المنطقة المحصورة خلف لاعبي خط الدفاع الأول إذا لم يتمتع هؤلاء بسرعة كافية للتغطية ، أما اللاعبون (4، 5) فيجب أن يكونوا أطول اللاعبين ويمكنك أن يلعبا ضد الإرتكاز.(57: 94)  </w:t>
      </w:r>
    </w:p>
    <w:p w14:paraId="3891949A" w14:textId="77777777" w:rsidR="00721217" w:rsidRDefault="00721217" w:rsidP="00721217">
      <w:pPr>
        <w:ind w:firstLine="229"/>
        <w:jc w:val="lowKashida"/>
        <w:rPr>
          <w:sz w:val="32"/>
          <w:szCs w:val="32"/>
        </w:rPr>
      </w:pPr>
    </w:p>
    <w:p w14:paraId="43FEB2D5" w14:textId="77777777" w:rsidR="00721217" w:rsidRDefault="00721217" w:rsidP="00721217">
      <w:pPr>
        <w:ind w:firstLine="229"/>
        <w:jc w:val="center"/>
        <w:rPr>
          <w:sz w:val="32"/>
          <w:szCs w:val="32"/>
        </w:rPr>
      </w:pPr>
      <w:r>
        <w:rPr>
          <w:noProof/>
        </w:rPr>
        <w:lastRenderedPageBreak/>
        <w:drawing>
          <wp:inline distT="0" distB="0" distL="0" distR="0" wp14:anchorId="6CEA6A21" wp14:editId="77F65DDC">
            <wp:extent cx="4533900" cy="287340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7367" cy="2881943"/>
                    </a:xfrm>
                    <a:prstGeom prst="rect">
                      <a:avLst/>
                    </a:prstGeom>
                  </pic:spPr>
                </pic:pic>
              </a:graphicData>
            </a:graphic>
          </wp:inline>
        </w:drawing>
      </w:r>
    </w:p>
    <w:p w14:paraId="1D1F7BE2" w14:textId="77777777" w:rsidR="00721217" w:rsidRPr="0080200D" w:rsidRDefault="00721217" w:rsidP="00721217">
      <w:pPr>
        <w:jc w:val="lowKashida"/>
        <w:rPr>
          <w:sz w:val="32"/>
          <w:szCs w:val="32"/>
          <w:rtl/>
        </w:rPr>
      </w:pPr>
    </w:p>
    <w:p w14:paraId="5BE05328" w14:textId="77777777" w:rsidR="00721217" w:rsidRPr="0080200D" w:rsidRDefault="00721217" w:rsidP="00721217">
      <w:pPr>
        <w:ind w:firstLine="229"/>
        <w:jc w:val="center"/>
        <w:rPr>
          <w:sz w:val="32"/>
          <w:szCs w:val="32"/>
          <w:rtl/>
        </w:rPr>
      </w:pPr>
      <w:r w:rsidRPr="0080200D">
        <w:rPr>
          <w:rFonts w:hint="cs"/>
          <w:sz w:val="32"/>
          <w:szCs w:val="32"/>
          <w:rtl/>
        </w:rPr>
        <w:t xml:space="preserve">شكل </w:t>
      </w:r>
      <w:r>
        <w:rPr>
          <w:sz w:val="32"/>
          <w:szCs w:val="32"/>
        </w:rPr>
        <w:t>2</w:t>
      </w:r>
    </w:p>
    <w:p w14:paraId="47E31F5D" w14:textId="77777777" w:rsidR="00721217" w:rsidRDefault="00721217" w:rsidP="00721217">
      <w:pPr>
        <w:jc w:val="center"/>
        <w:rPr>
          <w:sz w:val="32"/>
          <w:szCs w:val="32"/>
          <w:rtl/>
        </w:rPr>
      </w:pPr>
      <w:r w:rsidRPr="0080200D">
        <w:rPr>
          <w:rFonts w:hint="cs"/>
          <w:sz w:val="32"/>
          <w:szCs w:val="32"/>
          <w:rtl/>
          <w:lang w:bidi="ar-IQ"/>
        </w:rPr>
        <w:t>يوضح</w:t>
      </w:r>
      <w:r w:rsidRPr="0080200D">
        <w:rPr>
          <w:rFonts w:hint="cs"/>
          <w:sz w:val="32"/>
          <w:szCs w:val="32"/>
          <w:rtl/>
        </w:rPr>
        <w:t xml:space="preserve"> طريقة دفاع المنطقة بتشكيل (3-2</w:t>
      </w:r>
      <w:r>
        <w:rPr>
          <w:rFonts w:hint="cs"/>
          <w:sz w:val="32"/>
          <w:szCs w:val="32"/>
          <w:rtl/>
        </w:rPr>
        <w:t>)</w:t>
      </w:r>
    </w:p>
    <w:p w14:paraId="6F3719F5" w14:textId="77777777" w:rsidR="00721217" w:rsidRDefault="00721217" w:rsidP="00721217">
      <w:pPr>
        <w:jc w:val="center"/>
        <w:rPr>
          <w:sz w:val="32"/>
          <w:szCs w:val="32"/>
          <w:rtl/>
        </w:rPr>
      </w:pPr>
    </w:p>
    <w:p w14:paraId="2FEBD0C7" w14:textId="77777777" w:rsidR="00721217" w:rsidRDefault="00721217" w:rsidP="00721217">
      <w:pPr>
        <w:jc w:val="center"/>
        <w:rPr>
          <w:sz w:val="32"/>
          <w:szCs w:val="32"/>
          <w:rtl/>
        </w:rPr>
      </w:pPr>
    </w:p>
    <w:p w14:paraId="04B5370A" w14:textId="77777777" w:rsidR="00721217" w:rsidRDefault="00721217" w:rsidP="00721217">
      <w:pPr>
        <w:jc w:val="center"/>
        <w:rPr>
          <w:sz w:val="32"/>
          <w:szCs w:val="32"/>
          <w:rtl/>
        </w:rPr>
      </w:pPr>
    </w:p>
    <w:p w14:paraId="370D3ED2" w14:textId="77777777" w:rsidR="00721217" w:rsidRDefault="00721217" w:rsidP="00721217">
      <w:pPr>
        <w:jc w:val="right"/>
        <w:rPr>
          <w:rtl/>
        </w:rPr>
      </w:pPr>
    </w:p>
    <w:p w14:paraId="122FBD02" w14:textId="77777777" w:rsidR="00721217" w:rsidRPr="00324160" w:rsidRDefault="00721217" w:rsidP="00721217">
      <w:pPr>
        <w:ind w:firstLine="229"/>
        <w:jc w:val="lowKashida"/>
        <w:rPr>
          <w:b/>
          <w:bCs/>
          <w:sz w:val="32"/>
          <w:szCs w:val="32"/>
          <w:u w:val="single"/>
          <w:rtl/>
        </w:rPr>
      </w:pPr>
      <w:r w:rsidRPr="00324160">
        <w:rPr>
          <w:rFonts w:hint="cs"/>
          <w:b/>
          <w:bCs/>
          <w:sz w:val="32"/>
          <w:szCs w:val="32"/>
          <w:u w:val="single"/>
          <w:rtl/>
        </w:rPr>
        <w:t xml:space="preserve">دفاع المنطقة بتشكيل(1-2-2) </w:t>
      </w:r>
    </w:p>
    <w:p w14:paraId="4C72AA7A" w14:textId="77777777" w:rsidR="00721217" w:rsidRPr="00324160" w:rsidRDefault="00721217" w:rsidP="00721217">
      <w:pPr>
        <w:ind w:firstLine="229"/>
        <w:jc w:val="lowKashida"/>
        <w:rPr>
          <w:sz w:val="32"/>
          <w:szCs w:val="32"/>
          <w:rtl/>
        </w:rPr>
      </w:pPr>
      <w:r w:rsidRPr="00324160">
        <w:rPr>
          <w:rFonts w:hint="cs"/>
          <w:sz w:val="32"/>
          <w:szCs w:val="32"/>
          <w:rtl/>
        </w:rPr>
        <w:t>هذا النوع من التشكيل يكون قويا" في وسط منطقة الرمية الحرة وتحت السلة ،وقد يكون سهلا" عندما يوضع أسرع لاعب مدافع للأمام بجبهة كبيرة للحركة ، أما اللاعبان(2، 3) في الخط الدفاعي الوسطي فيتميزون بالنشاط وسرعة الحركة وطول القامة ،أما اللاعبان(4، 5) فيكونان أفضل لاعبين في الصر</w:t>
      </w:r>
      <w:r>
        <w:rPr>
          <w:rFonts w:hint="cs"/>
          <w:sz w:val="32"/>
          <w:szCs w:val="32"/>
          <w:rtl/>
        </w:rPr>
        <w:t>اع على الكرات المرتدة وأن يلازم</w:t>
      </w:r>
      <w:r w:rsidRPr="00324160">
        <w:rPr>
          <w:rFonts w:hint="cs"/>
          <w:sz w:val="32"/>
          <w:szCs w:val="32"/>
          <w:rtl/>
        </w:rPr>
        <w:t xml:space="preserve">ا لاعبي الإرتكاز </w:t>
      </w:r>
      <w:r w:rsidRPr="00324160">
        <w:rPr>
          <w:rFonts w:hint="cs"/>
          <w:sz w:val="32"/>
          <w:szCs w:val="32"/>
          <w:rtl/>
        </w:rPr>
        <w:lastRenderedPageBreak/>
        <w:t>للمنافس في وسط المنطقة المحرمة (</w:t>
      </w:r>
      <w:r>
        <w:rPr>
          <w:rFonts w:hint="cs"/>
          <w:sz w:val="32"/>
          <w:szCs w:val="32"/>
          <w:rtl/>
        </w:rPr>
        <w:t>ال</w:t>
      </w:r>
      <w:r w:rsidRPr="00324160">
        <w:rPr>
          <w:rFonts w:hint="cs"/>
          <w:sz w:val="32"/>
          <w:szCs w:val="32"/>
          <w:rtl/>
        </w:rPr>
        <w:t>شكل) وعلى اللاعبين (1، 2، 3) إتخاذ مواضع دفاعية جيدة أثناء أي ت</w:t>
      </w:r>
      <w:r>
        <w:rPr>
          <w:rFonts w:hint="cs"/>
          <w:sz w:val="32"/>
          <w:szCs w:val="32"/>
          <w:rtl/>
        </w:rPr>
        <w:t>صويب</w:t>
      </w:r>
      <w:r w:rsidRPr="00324160">
        <w:rPr>
          <w:rFonts w:hint="cs"/>
          <w:sz w:val="32"/>
          <w:szCs w:val="32"/>
          <w:rtl/>
        </w:rPr>
        <w:t xml:space="preserve"> من المنافس ، وبعد ذلك وبسرعة ينطلق اللاعب (1) للأمام من أجل تشكيل ظروف جيدة للهجوم .</w:t>
      </w:r>
    </w:p>
    <w:p w14:paraId="6602DF5D" w14:textId="77777777" w:rsidR="00721217" w:rsidRDefault="00721217" w:rsidP="00721217">
      <w:pPr>
        <w:ind w:firstLine="229"/>
        <w:jc w:val="lowKashida"/>
        <w:rPr>
          <w:rtl/>
        </w:rPr>
      </w:pPr>
    </w:p>
    <w:p w14:paraId="173FD2D9" w14:textId="77777777" w:rsidR="00721217" w:rsidRDefault="00721217" w:rsidP="00721217">
      <w:pPr>
        <w:ind w:firstLine="229"/>
        <w:jc w:val="lowKashida"/>
        <w:rPr>
          <w:rtl/>
        </w:rPr>
      </w:pPr>
    </w:p>
    <w:p w14:paraId="06887D11" w14:textId="77777777" w:rsidR="00721217" w:rsidRPr="00324160" w:rsidRDefault="00721217" w:rsidP="00721217">
      <w:pPr>
        <w:ind w:firstLine="229"/>
        <w:jc w:val="center"/>
        <w:rPr>
          <w:rtl/>
        </w:rPr>
      </w:pPr>
      <w:r>
        <w:rPr>
          <w:noProof/>
        </w:rPr>
        <w:drawing>
          <wp:inline distT="0" distB="0" distL="0" distR="0" wp14:anchorId="417BB416" wp14:editId="41B890E0">
            <wp:extent cx="4391025" cy="2782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4822" cy="2791603"/>
                    </a:xfrm>
                    <a:prstGeom prst="rect">
                      <a:avLst/>
                    </a:prstGeom>
                  </pic:spPr>
                </pic:pic>
              </a:graphicData>
            </a:graphic>
          </wp:inline>
        </w:drawing>
      </w:r>
    </w:p>
    <w:p w14:paraId="3D32AB6D" w14:textId="77777777" w:rsidR="00721217" w:rsidRPr="00324160" w:rsidRDefault="00721217" w:rsidP="00721217">
      <w:pPr>
        <w:ind w:firstLine="229"/>
        <w:jc w:val="lowKashida"/>
        <w:rPr>
          <w:rtl/>
        </w:rPr>
      </w:pPr>
    </w:p>
    <w:p w14:paraId="5BE73B8E" w14:textId="77777777" w:rsidR="00721217" w:rsidRPr="00324160" w:rsidRDefault="00721217" w:rsidP="00721217">
      <w:pPr>
        <w:ind w:firstLine="229"/>
        <w:jc w:val="center"/>
        <w:rPr>
          <w:sz w:val="32"/>
          <w:szCs w:val="32"/>
          <w:rtl/>
        </w:rPr>
      </w:pPr>
      <w:r w:rsidRPr="00324160">
        <w:rPr>
          <w:rFonts w:hint="cs"/>
          <w:sz w:val="32"/>
          <w:szCs w:val="32"/>
          <w:rtl/>
        </w:rPr>
        <w:t xml:space="preserve">شكل </w:t>
      </w:r>
      <w:r>
        <w:rPr>
          <w:sz w:val="32"/>
          <w:szCs w:val="32"/>
        </w:rPr>
        <w:t>3</w:t>
      </w:r>
    </w:p>
    <w:p w14:paraId="50E490F3" w14:textId="77777777" w:rsidR="00721217" w:rsidRPr="00324160" w:rsidRDefault="00721217" w:rsidP="00721217">
      <w:pPr>
        <w:ind w:firstLine="229"/>
        <w:jc w:val="center"/>
        <w:rPr>
          <w:rtl/>
        </w:rPr>
      </w:pPr>
    </w:p>
    <w:p w14:paraId="6B99965D" w14:textId="77777777" w:rsidR="00721217" w:rsidRPr="00324160" w:rsidRDefault="00721217" w:rsidP="00721217">
      <w:pPr>
        <w:ind w:firstLine="229"/>
        <w:jc w:val="center"/>
        <w:rPr>
          <w:sz w:val="32"/>
          <w:szCs w:val="32"/>
          <w:rtl/>
        </w:rPr>
      </w:pPr>
      <w:r w:rsidRPr="00324160">
        <w:rPr>
          <w:rFonts w:hint="cs"/>
          <w:sz w:val="32"/>
          <w:szCs w:val="32"/>
          <w:rtl/>
          <w:lang w:bidi="ar-IQ"/>
        </w:rPr>
        <w:t>يوضح</w:t>
      </w:r>
      <w:r w:rsidRPr="00324160">
        <w:rPr>
          <w:rFonts w:hint="cs"/>
          <w:sz w:val="32"/>
          <w:szCs w:val="32"/>
          <w:rtl/>
        </w:rPr>
        <w:t xml:space="preserve"> طريقة دفاع المنطقة بتشكيل (</w:t>
      </w:r>
      <w:r>
        <w:rPr>
          <w:sz w:val="32"/>
          <w:szCs w:val="32"/>
        </w:rPr>
        <w:t>2-2-1</w:t>
      </w:r>
      <w:r w:rsidRPr="00324160">
        <w:rPr>
          <w:rFonts w:hint="cs"/>
          <w:sz w:val="32"/>
          <w:szCs w:val="32"/>
          <w:rtl/>
        </w:rPr>
        <w:t>)</w:t>
      </w:r>
    </w:p>
    <w:p w14:paraId="7E2A50B0" w14:textId="77777777" w:rsidR="00721217" w:rsidRPr="00324160" w:rsidRDefault="00721217" w:rsidP="00721217">
      <w:pPr>
        <w:ind w:firstLine="229"/>
        <w:jc w:val="center"/>
        <w:rPr>
          <w:rtl/>
        </w:rPr>
      </w:pPr>
    </w:p>
    <w:p w14:paraId="5F3649B0" w14:textId="77777777" w:rsidR="00721217" w:rsidRDefault="00721217"/>
    <w:sectPr w:rsidR="00721217" w:rsidSect="00A122BC">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E336" w14:textId="77777777" w:rsidR="007A7638" w:rsidRDefault="007A7638" w:rsidP="004345F2">
      <w:pPr>
        <w:spacing w:after="0" w:line="240" w:lineRule="auto"/>
      </w:pPr>
      <w:r>
        <w:separator/>
      </w:r>
    </w:p>
  </w:endnote>
  <w:endnote w:type="continuationSeparator" w:id="0">
    <w:p w14:paraId="02E81089" w14:textId="77777777" w:rsidR="007A7638" w:rsidRDefault="007A7638" w:rsidP="0043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3" w:usb1="00000000" w:usb2="00000000" w:usb3="00000000" w:csb0="00000041"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39ED" w14:textId="77777777" w:rsidR="007A7638" w:rsidRDefault="007A7638" w:rsidP="004345F2">
      <w:pPr>
        <w:spacing w:after="0" w:line="240" w:lineRule="auto"/>
      </w:pPr>
      <w:r>
        <w:separator/>
      </w:r>
    </w:p>
  </w:footnote>
  <w:footnote w:type="continuationSeparator" w:id="0">
    <w:p w14:paraId="6C387609" w14:textId="77777777" w:rsidR="007A7638" w:rsidRDefault="007A7638" w:rsidP="0043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F7F30"/>
    <w:multiLevelType w:val="hybridMultilevel"/>
    <w:tmpl w:val="5F70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95916"/>
    <w:multiLevelType w:val="hybridMultilevel"/>
    <w:tmpl w:val="D6C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F2"/>
    <w:rsid w:val="0001545D"/>
    <w:rsid w:val="00020363"/>
    <w:rsid w:val="000A347A"/>
    <w:rsid w:val="00134572"/>
    <w:rsid w:val="00181C0D"/>
    <w:rsid w:val="00377855"/>
    <w:rsid w:val="004024FD"/>
    <w:rsid w:val="00410240"/>
    <w:rsid w:val="004345F2"/>
    <w:rsid w:val="004472B7"/>
    <w:rsid w:val="004F3FC0"/>
    <w:rsid w:val="005136DF"/>
    <w:rsid w:val="005D2641"/>
    <w:rsid w:val="00721217"/>
    <w:rsid w:val="007253B4"/>
    <w:rsid w:val="007410E1"/>
    <w:rsid w:val="007A5B26"/>
    <w:rsid w:val="007A7638"/>
    <w:rsid w:val="00967FE1"/>
    <w:rsid w:val="00A122BC"/>
    <w:rsid w:val="00AE59A6"/>
    <w:rsid w:val="00D01F7E"/>
    <w:rsid w:val="00DC0A9E"/>
    <w:rsid w:val="00E85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B7FCF"/>
  <w15:chartTrackingRefBased/>
  <w15:docId w15:val="{393EF6E2-AC7D-4900-A54F-9EF94B6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F2"/>
    <w:pPr>
      <w:bidi/>
    </w:pPr>
    <w:rPr>
      <w:rFonts w:ascii="Times New Roman" w:hAnsi="Times New Roman"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F2"/>
    <w:rPr>
      <w:rFonts w:ascii="Times New Roman" w:hAnsi="Times New Roman" w:cs="Simplified Arabic"/>
      <w:sz w:val="28"/>
      <w:szCs w:val="28"/>
    </w:rPr>
  </w:style>
  <w:style w:type="paragraph" w:styleId="Footer">
    <w:name w:val="footer"/>
    <w:basedOn w:val="Normal"/>
    <w:link w:val="FooterChar"/>
    <w:uiPriority w:val="99"/>
    <w:unhideWhenUsed/>
    <w:rsid w:val="00434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F2"/>
    <w:rPr>
      <w:rFonts w:ascii="Times New Roman" w:hAnsi="Times New Roman" w:cs="Simplified Arabic"/>
      <w:sz w:val="28"/>
      <w:szCs w:val="28"/>
    </w:rPr>
  </w:style>
  <w:style w:type="paragraph" w:styleId="ListParagraph">
    <w:name w:val="List Paragraph"/>
    <w:basedOn w:val="Normal"/>
    <w:uiPriority w:val="34"/>
    <w:qFormat/>
    <w:rsid w:val="00513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362</Words>
  <Characters>2069</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Anwer OBAID</dc:creator>
  <cp:keywords/>
  <dc:description/>
  <cp:lastModifiedBy>Msc-Alhassan</cp:lastModifiedBy>
  <cp:revision>2</cp:revision>
  <dcterms:created xsi:type="dcterms:W3CDTF">2024-04-02T19:52:00Z</dcterms:created>
  <dcterms:modified xsi:type="dcterms:W3CDTF">2024-04-02T19:52:00Z</dcterms:modified>
</cp:coreProperties>
</file>