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48" w:rsidRPr="00D01CB2" w:rsidRDefault="00A52548" w:rsidP="00A52548">
      <w:pPr>
        <w:jc w:val="center"/>
        <w:rPr>
          <w:b/>
          <w:bCs/>
          <w:color w:val="FF0000"/>
          <w:sz w:val="96"/>
          <w:szCs w:val="96"/>
          <w:rtl/>
          <w:lang w:bidi="ar-IQ"/>
        </w:rPr>
      </w:pPr>
      <w:bookmarkStart w:id="0" w:name="_GoBack"/>
      <w:bookmarkEnd w:id="0"/>
      <w:r w:rsidRPr="00D01CB2">
        <w:rPr>
          <w:rFonts w:hint="cs"/>
          <w:b/>
          <w:bCs/>
          <w:color w:val="FF0000"/>
          <w:sz w:val="72"/>
          <w:szCs w:val="72"/>
          <w:rtl/>
          <w:lang w:bidi="ar-IQ"/>
        </w:rPr>
        <w:t>وزارة التعليم العالي</w:t>
      </w:r>
    </w:p>
    <w:p w:rsidR="00A52548" w:rsidRPr="00D01CB2" w:rsidRDefault="00A52548" w:rsidP="00A52548">
      <w:pPr>
        <w:jc w:val="center"/>
        <w:rPr>
          <w:b/>
          <w:bCs/>
          <w:color w:val="FF0000"/>
          <w:sz w:val="72"/>
          <w:szCs w:val="72"/>
          <w:lang w:bidi="ar-IQ"/>
        </w:rPr>
      </w:pPr>
      <w:r w:rsidRPr="00D01CB2">
        <w:rPr>
          <w:b/>
          <w:bCs/>
          <w:color w:val="FF0000"/>
          <w:sz w:val="72"/>
          <w:szCs w:val="72"/>
          <w:rtl/>
        </w:rPr>
        <w:t>والبحث العلمي</w:t>
      </w:r>
    </w:p>
    <w:p w:rsidR="00A52548" w:rsidRPr="00D01CB2" w:rsidRDefault="00A52548" w:rsidP="00A52548">
      <w:pPr>
        <w:jc w:val="center"/>
        <w:rPr>
          <w:b/>
          <w:bCs/>
          <w:sz w:val="72"/>
          <w:szCs w:val="72"/>
          <w:rtl/>
        </w:rPr>
      </w:pPr>
    </w:p>
    <w:p w:rsidR="00A52548" w:rsidRPr="00D01CB2" w:rsidRDefault="00A52548" w:rsidP="00A52548">
      <w:pPr>
        <w:jc w:val="center"/>
        <w:rPr>
          <w:b/>
          <w:bCs/>
          <w:color w:val="002060"/>
          <w:sz w:val="72"/>
          <w:szCs w:val="72"/>
          <w:lang w:bidi="ar-IQ"/>
        </w:rPr>
      </w:pPr>
      <w:r w:rsidRPr="00D01CB2">
        <w:rPr>
          <w:b/>
          <w:bCs/>
          <w:color w:val="002060"/>
          <w:sz w:val="72"/>
          <w:szCs w:val="72"/>
          <w:rtl/>
        </w:rPr>
        <w:t>جامعة المستقبل</w:t>
      </w:r>
    </w:p>
    <w:p w:rsidR="00A52548" w:rsidRPr="00D01CB2" w:rsidRDefault="00A52548" w:rsidP="00A52548">
      <w:pPr>
        <w:jc w:val="center"/>
        <w:rPr>
          <w:b/>
          <w:bCs/>
          <w:color w:val="C00000"/>
          <w:sz w:val="72"/>
          <w:szCs w:val="72"/>
          <w:rtl/>
        </w:rPr>
      </w:pPr>
      <w:r w:rsidRPr="00D01CB2">
        <w:rPr>
          <w:b/>
          <w:bCs/>
          <w:color w:val="C00000"/>
          <w:sz w:val="72"/>
          <w:szCs w:val="72"/>
          <w:rtl/>
        </w:rPr>
        <w:t>كلية الآداب والعلوم الانسانية</w:t>
      </w:r>
    </w:p>
    <w:p w:rsidR="00A52548" w:rsidRPr="00D01CB2" w:rsidRDefault="00A52548" w:rsidP="00A52548">
      <w:pPr>
        <w:jc w:val="center"/>
        <w:rPr>
          <w:b/>
          <w:bCs/>
          <w:sz w:val="72"/>
          <w:szCs w:val="72"/>
          <w:rtl/>
        </w:rPr>
      </w:pPr>
      <w:r w:rsidRPr="00D01CB2">
        <w:rPr>
          <w:b/>
          <w:bCs/>
          <w:color w:val="C00000"/>
          <w:sz w:val="72"/>
          <w:szCs w:val="72"/>
          <w:rtl/>
        </w:rPr>
        <w:t>قسمي اللغة الانكليزية وآدابها والاثار</w:t>
      </w:r>
    </w:p>
    <w:p w:rsidR="00A52548" w:rsidRPr="00D01CB2" w:rsidRDefault="00A52548" w:rsidP="00A52548">
      <w:pPr>
        <w:jc w:val="center"/>
        <w:rPr>
          <w:b/>
          <w:bCs/>
          <w:color w:val="00B0F0"/>
          <w:sz w:val="72"/>
          <w:szCs w:val="72"/>
        </w:rPr>
      </w:pPr>
      <w:r w:rsidRPr="00D01CB2">
        <w:rPr>
          <w:b/>
          <w:bCs/>
          <w:color w:val="00B0F0"/>
          <w:sz w:val="72"/>
          <w:szCs w:val="72"/>
          <w:rtl/>
        </w:rPr>
        <w:t>المادة</w:t>
      </w:r>
    </w:p>
    <w:p w:rsidR="004A03DB" w:rsidRPr="00363C61" w:rsidRDefault="004A03DB" w:rsidP="004A03DB">
      <w:pPr>
        <w:ind w:left="851"/>
        <w:jc w:val="center"/>
        <w:rPr>
          <w:b/>
          <w:bCs/>
          <w:color w:val="00B0F0"/>
          <w:sz w:val="56"/>
          <w:szCs w:val="56"/>
          <w:rtl/>
          <w:lang w:bidi="ar-IQ"/>
        </w:rPr>
      </w:pPr>
      <w:r w:rsidRPr="00363C61">
        <w:rPr>
          <w:rFonts w:hint="cs"/>
          <w:b/>
          <w:bCs/>
          <w:color w:val="00B0F0"/>
          <w:sz w:val="56"/>
          <w:szCs w:val="56"/>
          <w:rtl/>
          <w:lang w:bidi="ar-IQ"/>
        </w:rPr>
        <w:t xml:space="preserve">مدخل </w:t>
      </w:r>
      <w:r>
        <w:rPr>
          <w:rFonts w:hint="cs"/>
          <w:b/>
          <w:bCs/>
          <w:color w:val="00B0F0"/>
          <w:sz w:val="56"/>
          <w:szCs w:val="56"/>
          <w:rtl/>
          <w:lang w:bidi="ar-IQ"/>
        </w:rPr>
        <w:t xml:space="preserve">الى </w:t>
      </w:r>
      <w:r w:rsidRPr="00363C61">
        <w:rPr>
          <w:rFonts w:hint="cs"/>
          <w:b/>
          <w:bCs/>
          <w:color w:val="00B0F0"/>
          <w:sz w:val="56"/>
          <w:szCs w:val="56"/>
          <w:rtl/>
          <w:lang w:bidi="ar-IQ"/>
        </w:rPr>
        <w:t>العمارة العربية الاسلامية</w:t>
      </w:r>
    </w:p>
    <w:p w:rsidR="00A52548" w:rsidRPr="00D01CB2" w:rsidRDefault="00A52548" w:rsidP="00A52548">
      <w:pPr>
        <w:jc w:val="center"/>
        <w:rPr>
          <w:b/>
          <w:bCs/>
          <w:color w:val="00B0F0"/>
          <w:sz w:val="72"/>
          <w:szCs w:val="72"/>
          <w:rtl/>
          <w:lang w:bidi="ar-IQ"/>
        </w:rPr>
      </w:pPr>
    </w:p>
    <w:p w:rsidR="00A52548" w:rsidRPr="00D01CB2" w:rsidRDefault="00A52548" w:rsidP="00A52548">
      <w:pPr>
        <w:jc w:val="center"/>
        <w:rPr>
          <w:b/>
          <w:bCs/>
          <w:sz w:val="72"/>
          <w:szCs w:val="72"/>
          <w:rtl/>
          <w:lang w:bidi="ar-IQ"/>
        </w:rPr>
      </w:pPr>
    </w:p>
    <w:p w:rsidR="00A52548" w:rsidRPr="00D01CB2" w:rsidRDefault="00A52548" w:rsidP="00A52548">
      <w:pPr>
        <w:jc w:val="center"/>
        <w:rPr>
          <w:b/>
          <w:bCs/>
          <w:color w:val="7030A0"/>
          <w:sz w:val="72"/>
          <w:szCs w:val="72"/>
          <w:rtl/>
        </w:rPr>
      </w:pPr>
      <w:r w:rsidRPr="00D01CB2">
        <w:rPr>
          <w:b/>
          <w:bCs/>
          <w:color w:val="7030A0"/>
          <w:sz w:val="72"/>
          <w:szCs w:val="72"/>
          <w:rtl/>
        </w:rPr>
        <w:t>المرحلة الاولى</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الدكتورة</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فوزية مهدي المالكي</w:t>
      </w:r>
    </w:p>
    <w:p w:rsidR="00950698" w:rsidRDefault="00950698" w:rsidP="00A52548">
      <w:pPr>
        <w:jc w:val="center"/>
        <w:rPr>
          <w:b/>
          <w:bCs/>
          <w:sz w:val="72"/>
          <w:szCs w:val="72"/>
          <w:rtl/>
        </w:rPr>
      </w:pPr>
    </w:p>
    <w:p w:rsidR="00950698" w:rsidRDefault="00950698" w:rsidP="00A52548">
      <w:pPr>
        <w:jc w:val="center"/>
        <w:rPr>
          <w:b/>
          <w:bCs/>
          <w:sz w:val="72"/>
          <w:szCs w:val="72"/>
          <w:rtl/>
        </w:rPr>
      </w:pPr>
    </w:p>
    <w:p w:rsidR="00CB7134" w:rsidRPr="00EC1808" w:rsidRDefault="00CB7134" w:rsidP="00CB7134">
      <w:pPr>
        <w:jc w:val="right"/>
        <w:rPr>
          <w:color w:val="FF0000"/>
          <w:sz w:val="36"/>
          <w:szCs w:val="36"/>
          <w:lang w:bidi="ar-IQ"/>
        </w:rPr>
      </w:pPr>
      <w:r w:rsidRPr="00EC1808">
        <w:rPr>
          <w:color w:val="FF0000"/>
          <w:sz w:val="36"/>
          <w:szCs w:val="36"/>
          <w:rtl/>
        </w:rPr>
        <w:lastRenderedPageBreak/>
        <w:t>ثانيا قصر المشتى:</w:t>
      </w:r>
    </w:p>
    <w:p w:rsidR="00CB7134" w:rsidRPr="00EC1808" w:rsidRDefault="00CB7134" w:rsidP="00CB7134">
      <w:pPr>
        <w:jc w:val="right"/>
        <w:rPr>
          <w:sz w:val="36"/>
          <w:szCs w:val="36"/>
        </w:rPr>
      </w:pPr>
      <w:r w:rsidRPr="00EC1808">
        <w:rPr>
          <w:sz w:val="36"/>
          <w:szCs w:val="36"/>
          <w:rtl/>
        </w:rPr>
        <w:t>١-يقع هذا القصر على بعد عشرين ميلا جنوب عمان في الاردن وينسب الى زمن الخليفة الوليد الثاني ٧٤٣- ٧٤٤م</w:t>
      </w:r>
    </w:p>
    <w:p w:rsidR="00CB7134" w:rsidRPr="00EC1808" w:rsidRDefault="00CB7134" w:rsidP="00CB7134">
      <w:pPr>
        <w:jc w:val="right"/>
        <w:rPr>
          <w:sz w:val="36"/>
          <w:szCs w:val="36"/>
        </w:rPr>
      </w:pPr>
      <w:r w:rsidRPr="00EC1808">
        <w:rPr>
          <w:sz w:val="36"/>
          <w:szCs w:val="36"/>
          <w:rtl/>
        </w:rPr>
        <w:t>٢-القصر مربع الشكل طول ضلعه ١٤٤متر</w:t>
      </w:r>
    </w:p>
    <w:p w:rsidR="00CB7134" w:rsidRPr="00EC1808" w:rsidRDefault="00CB7134" w:rsidP="00CB7134">
      <w:pPr>
        <w:jc w:val="right"/>
        <w:rPr>
          <w:sz w:val="36"/>
          <w:szCs w:val="36"/>
        </w:rPr>
      </w:pPr>
      <w:r w:rsidRPr="00EC1808">
        <w:rPr>
          <w:sz w:val="36"/>
          <w:szCs w:val="36"/>
          <w:rtl/>
        </w:rPr>
        <w:t>٢-يحتوي القصر على باب  واحدة وعلى جانبيه برجان مزينان بنقوش بارزة. ويؤدي الباب الى قاعة تؤدي الى بهو ويحيط بالبهو والقاعة غرف اخرى</w:t>
      </w:r>
    </w:p>
    <w:p w:rsidR="00CB7134" w:rsidRPr="00EC1808" w:rsidRDefault="00CB7134" w:rsidP="00CB7134">
      <w:pPr>
        <w:jc w:val="right"/>
        <w:rPr>
          <w:sz w:val="36"/>
          <w:szCs w:val="36"/>
        </w:rPr>
      </w:pPr>
      <w:r w:rsidRPr="00EC1808">
        <w:rPr>
          <w:sz w:val="36"/>
          <w:szCs w:val="36"/>
          <w:rtl/>
        </w:rPr>
        <w:t>٣-وخلف البهو فناء او صحن  كبير يقع  في شماله مدخل مكون من ثلاثة اقواس يؤدي  الى قاعة كبيرة مستطيلة تنتهي بشكل ذي ثلاث حنيات.</w:t>
      </w:r>
    </w:p>
    <w:p w:rsidR="00CB7134" w:rsidRPr="00EC1808" w:rsidRDefault="00CB7134" w:rsidP="00CB7134">
      <w:pPr>
        <w:jc w:val="right"/>
        <w:rPr>
          <w:sz w:val="36"/>
          <w:szCs w:val="36"/>
        </w:rPr>
      </w:pPr>
      <w:r w:rsidRPr="00EC1808">
        <w:rPr>
          <w:sz w:val="36"/>
          <w:szCs w:val="36"/>
          <w:rtl/>
        </w:rPr>
        <w:t>٤-وعلى جانبي القاعة المستطيلة مجموعة من الحجرات  مسقفة بقبوات وقد تم تحديد  احدى الحجرات بأنها كانت مسجدا.</w:t>
      </w:r>
    </w:p>
    <w:p w:rsidR="00CB7134" w:rsidRPr="00EC1808" w:rsidRDefault="00CB7134" w:rsidP="00CB7134">
      <w:pPr>
        <w:jc w:val="right"/>
        <w:rPr>
          <w:sz w:val="36"/>
          <w:szCs w:val="36"/>
          <w:lang w:bidi="ar-IQ"/>
        </w:rPr>
      </w:pPr>
      <w:r w:rsidRPr="00EC1808">
        <w:rPr>
          <w:sz w:val="36"/>
          <w:szCs w:val="36"/>
          <w:rtl/>
        </w:rPr>
        <w:t>٥-ان جدران هذا القصر مبنية من الاجر واعمدته من الرخام اما عقوده واركانه بنيت بالحجر الجيري</w:t>
      </w:r>
    </w:p>
    <w:p w:rsidR="00CB7134" w:rsidRPr="00EC1808" w:rsidRDefault="00CB7134" w:rsidP="00CB7134">
      <w:pPr>
        <w:jc w:val="right"/>
        <w:rPr>
          <w:sz w:val="36"/>
          <w:szCs w:val="36"/>
          <w:rtl/>
        </w:rPr>
      </w:pPr>
    </w:p>
    <w:p w:rsidR="00CB7134" w:rsidRPr="00EC1808" w:rsidRDefault="00CB7134" w:rsidP="00CB7134">
      <w:pPr>
        <w:jc w:val="right"/>
        <w:rPr>
          <w:color w:val="FF0000"/>
          <w:sz w:val="36"/>
          <w:szCs w:val="36"/>
          <w:lang w:bidi="ar-IQ"/>
        </w:rPr>
      </w:pPr>
      <w:r w:rsidRPr="00EC1808">
        <w:rPr>
          <w:color w:val="FF0000"/>
          <w:sz w:val="36"/>
          <w:szCs w:val="36"/>
          <w:rtl/>
        </w:rPr>
        <w:t xml:space="preserve">الزخارف والنقوش </w:t>
      </w:r>
    </w:p>
    <w:p w:rsidR="00CB7134" w:rsidRPr="00EC1808" w:rsidRDefault="00CB7134" w:rsidP="00CB7134">
      <w:pPr>
        <w:jc w:val="right"/>
        <w:rPr>
          <w:sz w:val="36"/>
          <w:szCs w:val="36"/>
        </w:rPr>
      </w:pPr>
      <w:r w:rsidRPr="00EC1808">
        <w:rPr>
          <w:sz w:val="36"/>
          <w:szCs w:val="36"/>
          <w:rtl/>
        </w:rPr>
        <w:t>يقسم واجهة القصر خط منكسر  الى عشرين  مثلثا من الاعلى ومثلها من الاسفل (شكل  )</w:t>
      </w:r>
    </w:p>
    <w:p w:rsidR="00CB7134" w:rsidRPr="00EC1808" w:rsidRDefault="00CB7134" w:rsidP="00CB7134">
      <w:pPr>
        <w:jc w:val="right"/>
        <w:rPr>
          <w:sz w:val="36"/>
          <w:szCs w:val="36"/>
        </w:rPr>
      </w:pPr>
      <w:r w:rsidRPr="00EC1808">
        <w:rPr>
          <w:sz w:val="36"/>
          <w:szCs w:val="36"/>
          <w:rtl/>
        </w:rPr>
        <w:t xml:space="preserve">١-ارتفاع كل مثلث منها ٢،٨٥متر وقاعدته٨،٢٥متر وفي وسط كل مثلث زهرة كبيرة تتكون من ستة فصوص  في المثلان  التي في القاعدة بينما بينما تكون شكل سداسي منتظم في المثلثات المقلوبة </w:t>
      </w:r>
    </w:p>
    <w:p w:rsidR="00CB7134" w:rsidRPr="00EC1808" w:rsidRDefault="00CB7134" w:rsidP="00CB7134">
      <w:pPr>
        <w:jc w:val="right"/>
        <w:rPr>
          <w:sz w:val="36"/>
          <w:szCs w:val="36"/>
        </w:rPr>
      </w:pPr>
      <w:r w:rsidRPr="00EC1808">
        <w:rPr>
          <w:sz w:val="36"/>
          <w:szCs w:val="36"/>
          <w:rtl/>
        </w:rPr>
        <w:t>٢- زينت الافاريز في اسفل قواعد المثلثات اغصان العنب المتشابكة التي تشكل اغصانها عقودا مستديرة في كل واحد منها ورقة عنب مرتفعة الى الاعلى غالبا تزدوج مع عنقود من العنب يتدلى الى الاسفل مشابها لما موجود في في  قبة الصخرة (شكل  ).</w:t>
      </w:r>
    </w:p>
    <w:p w:rsidR="00CB7134" w:rsidRPr="00EC1808" w:rsidRDefault="00CB7134" w:rsidP="00CB7134">
      <w:pPr>
        <w:jc w:val="right"/>
        <w:rPr>
          <w:sz w:val="36"/>
          <w:szCs w:val="36"/>
        </w:rPr>
      </w:pPr>
      <w:r w:rsidRPr="00EC1808">
        <w:rPr>
          <w:sz w:val="36"/>
          <w:szCs w:val="36"/>
          <w:rtl/>
        </w:rPr>
        <w:t>٣-النقوش الموجودة في المثلثات التي تقع غرب المدخل تختلف كليا عن تلك الموجودة في شرق المدخل</w:t>
      </w:r>
    </w:p>
    <w:p w:rsidR="00CB7134" w:rsidRPr="00EC1808" w:rsidRDefault="00CB7134" w:rsidP="00CB7134">
      <w:pPr>
        <w:jc w:val="right"/>
        <w:rPr>
          <w:sz w:val="36"/>
          <w:szCs w:val="36"/>
        </w:rPr>
      </w:pPr>
      <w:r w:rsidRPr="00EC1808">
        <w:rPr>
          <w:sz w:val="36"/>
          <w:szCs w:val="36"/>
          <w:rtl/>
        </w:rPr>
        <w:t>المثلثات التي على الجهة الغربية بشكل عام مملؤة بسيقان العنب التي تنتشر بينها طيور تبدوا منبثقة من بين  الاغصان(شكل  )</w:t>
      </w:r>
    </w:p>
    <w:p w:rsidR="00CB7134" w:rsidRPr="00EC1808" w:rsidRDefault="00CB7134" w:rsidP="00CB7134">
      <w:pPr>
        <w:jc w:val="right"/>
        <w:rPr>
          <w:sz w:val="36"/>
          <w:szCs w:val="36"/>
        </w:rPr>
      </w:pPr>
      <w:r w:rsidRPr="00EC1808">
        <w:rPr>
          <w:sz w:val="36"/>
          <w:szCs w:val="36"/>
          <w:rtl/>
        </w:rPr>
        <w:t>٤-المثلثات من الثالث الى التاسع تبدو في وسط قاعدتها حيوانات متقابله احيانا حول مزهرية(شكل   )</w:t>
      </w:r>
    </w:p>
    <w:p w:rsidR="00CB7134" w:rsidRPr="00EC1808" w:rsidRDefault="00CB7134" w:rsidP="00CB7134">
      <w:pPr>
        <w:jc w:val="right"/>
        <w:rPr>
          <w:sz w:val="36"/>
          <w:szCs w:val="36"/>
        </w:rPr>
      </w:pPr>
      <w:r w:rsidRPr="00EC1808">
        <w:rPr>
          <w:sz w:val="36"/>
          <w:szCs w:val="36"/>
          <w:rtl/>
        </w:rPr>
        <w:t>٥-ان حشو المثلثات باوراق العنب والعناقيد والطيور تشير الى ان النحات اعتمد في زخرفته على اثراء الواجهة بالعناصر الزخرفية ورغبته  في خلق  الحيوية للزخرفة.</w:t>
      </w:r>
    </w:p>
    <w:p w:rsidR="00CB7134" w:rsidRPr="00EC1808" w:rsidRDefault="00CB7134" w:rsidP="00CB7134">
      <w:pPr>
        <w:jc w:val="right"/>
        <w:rPr>
          <w:sz w:val="36"/>
          <w:szCs w:val="36"/>
          <w:lang w:bidi="ar-IQ"/>
        </w:rPr>
      </w:pPr>
      <w:r w:rsidRPr="00EC1808">
        <w:rPr>
          <w:sz w:val="36"/>
          <w:szCs w:val="36"/>
          <w:rtl/>
        </w:rPr>
        <w:lastRenderedPageBreak/>
        <w:t>٦-وفي مثلث اخر كثف النحات الاشكال الحلزونية المتماسكة من قرون الرخا تخرج  من مزهرية في الوسط مكونة على  جانبيها اطارين دائريين امتلا كل منهما بأوراق وعناقيد العنب والطيور.</w:t>
      </w:r>
    </w:p>
    <w:p w:rsidR="00CB7134" w:rsidRPr="00EC1808" w:rsidRDefault="00CB7134" w:rsidP="00CB7134">
      <w:pPr>
        <w:jc w:val="right"/>
        <w:rPr>
          <w:sz w:val="36"/>
          <w:szCs w:val="36"/>
          <w:rtl/>
        </w:rPr>
      </w:pPr>
    </w:p>
    <w:p w:rsidR="00CB7134" w:rsidRPr="00EC1808" w:rsidRDefault="00CB7134" w:rsidP="00CB7134">
      <w:pPr>
        <w:jc w:val="right"/>
        <w:rPr>
          <w:sz w:val="36"/>
          <w:szCs w:val="36"/>
        </w:rPr>
      </w:pPr>
      <w:r w:rsidRPr="00EC1808">
        <w:rPr>
          <w:sz w:val="36"/>
          <w:szCs w:val="36"/>
          <w:rtl/>
        </w:rPr>
        <w:t xml:space="preserve">٧-استخدم الفنان اشكال الحيوانات الاسطورية  في  بعض المثلثات مثل الحصان الذي له ذيل  طاووس واجنحة مرتفعة الى الاعلى والقنطور والاسود المتقابلة وحيوانات تركض </w:t>
      </w:r>
    </w:p>
    <w:p w:rsidR="00CB7134" w:rsidRPr="00EC1808" w:rsidRDefault="00CB7134" w:rsidP="00CB7134">
      <w:pPr>
        <w:jc w:val="right"/>
        <w:rPr>
          <w:sz w:val="36"/>
          <w:szCs w:val="36"/>
        </w:rPr>
      </w:pPr>
      <w:r w:rsidRPr="00EC1808">
        <w:rPr>
          <w:sz w:val="36"/>
          <w:szCs w:val="36"/>
          <w:rtl/>
        </w:rPr>
        <w:t xml:space="preserve"> باتجاه متعاكس</w:t>
      </w:r>
    </w:p>
    <w:p w:rsidR="00CB7134" w:rsidRPr="00EC1808" w:rsidRDefault="00CB7134" w:rsidP="00CB7134">
      <w:pPr>
        <w:jc w:val="right"/>
        <w:rPr>
          <w:sz w:val="36"/>
          <w:szCs w:val="36"/>
          <w:lang w:bidi="ar-IQ"/>
        </w:rPr>
      </w:pPr>
      <w:r w:rsidRPr="00EC1808">
        <w:rPr>
          <w:sz w:val="36"/>
          <w:szCs w:val="36"/>
          <w:rtl/>
        </w:rPr>
        <w:t>٨-وشاعت ايضا  الاوراق الجناحية وكيزان الصنوبرإضافة الى اوراق وعناقيد العنب</w:t>
      </w:r>
    </w:p>
    <w:p w:rsidR="00CB7134" w:rsidRPr="00EC1808" w:rsidRDefault="00CB7134" w:rsidP="00CB7134">
      <w:pPr>
        <w:jc w:val="right"/>
        <w:rPr>
          <w:sz w:val="36"/>
          <w:szCs w:val="36"/>
          <w:rtl/>
        </w:rPr>
      </w:pPr>
    </w:p>
    <w:p w:rsidR="00CB7134" w:rsidRPr="00EC1808" w:rsidRDefault="00CB7134" w:rsidP="00CB7134">
      <w:pPr>
        <w:jc w:val="right"/>
        <w:rPr>
          <w:sz w:val="36"/>
          <w:szCs w:val="36"/>
          <w:rtl/>
        </w:rPr>
      </w:pPr>
    </w:p>
    <w:p w:rsidR="00CB7134" w:rsidRPr="00EC1808" w:rsidRDefault="00CB7134" w:rsidP="00CB7134">
      <w:pPr>
        <w:jc w:val="right"/>
        <w:rPr>
          <w:sz w:val="36"/>
          <w:szCs w:val="36"/>
        </w:rPr>
      </w:pPr>
      <w:r w:rsidRPr="00EC1808">
        <w:rPr>
          <w:sz w:val="36"/>
          <w:szCs w:val="36"/>
          <w:rtl/>
        </w:rPr>
        <w:t>٩-ان قصر المشتى يعكس الاسلوب الاموي بعناصره  الزخرفية المنقو شة على الحجر او مرسومة على الفريسكو او على الفسيفساء</w:t>
      </w:r>
    </w:p>
    <w:p w:rsidR="00CB7134" w:rsidRPr="00EC1808" w:rsidRDefault="00CB7134" w:rsidP="00CB7134">
      <w:pPr>
        <w:jc w:val="right"/>
      </w:pPr>
      <w:r w:rsidRPr="00EC1808">
        <w:rPr>
          <w:sz w:val="36"/>
          <w:szCs w:val="36"/>
          <w:rtl/>
        </w:rPr>
        <w:t>لقد نقلت هذه الواجهة واعيد بناؤها في متحف برلين وكان قد اهداها السلطان العثماني الى قيصر الماني</w:t>
      </w:r>
      <w:r w:rsidRPr="00EC1808">
        <w:rPr>
          <w:rtl/>
        </w:rPr>
        <w:t>ا</w:t>
      </w:r>
    </w:p>
    <w:p w:rsidR="00CB7134" w:rsidRPr="00EC1808" w:rsidRDefault="00CB7134" w:rsidP="00CB7134">
      <w:pPr>
        <w:rPr>
          <w:b/>
          <w:bCs/>
          <w:sz w:val="36"/>
          <w:szCs w:val="36"/>
          <w:rtl/>
          <w:lang w:bidi="ar-IQ"/>
        </w:rPr>
      </w:pPr>
    </w:p>
    <w:p w:rsidR="004A03DB" w:rsidRPr="002326DA" w:rsidRDefault="004A03DB" w:rsidP="00A9383D">
      <w:pPr>
        <w:jc w:val="right"/>
        <w:rPr>
          <w:b/>
          <w:bCs/>
          <w:color w:val="FF0000"/>
          <w:sz w:val="36"/>
          <w:szCs w:val="36"/>
          <w:rtl/>
          <w:lang w:val="en-GB"/>
        </w:rPr>
      </w:pPr>
    </w:p>
    <w:p w:rsidR="004A03DB" w:rsidRDefault="004A03DB" w:rsidP="00950698">
      <w:pPr>
        <w:jc w:val="right"/>
        <w:rPr>
          <w:b/>
          <w:bCs/>
          <w:sz w:val="44"/>
          <w:szCs w:val="44"/>
          <w:rtl/>
          <w:lang w:bidi="ar-IQ"/>
        </w:rPr>
      </w:pPr>
    </w:p>
    <w:p w:rsidR="00950698" w:rsidRPr="00950698" w:rsidRDefault="00950698" w:rsidP="00950698">
      <w:pPr>
        <w:rPr>
          <w:b/>
          <w:bCs/>
          <w:sz w:val="44"/>
          <w:szCs w:val="44"/>
        </w:rPr>
      </w:pPr>
    </w:p>
    <w:p w:rsidR="0074431A" w:rsidRPr="00962F1A" w:rsidRDefault="0074431A" w:rsidP="004A03DB">
      <w:pPr>
        <w:jc w:val="right"/>
        <w:rPr>
          <w:sz w:val="48"/>
          <w:szCs w:val="48"/>
          <w:rtl/>
          <w:lang w:bidi="ar-IQ"/>
        </w:rPr>
      </w:pPr>
    </w:p>
    <w:p w:rsidR="00950698" w:rsidRPr="00950698" w:rsidRDefault="00950698" w:rsidP="009B60BF">
      <w:pPr>
        <w:rPr>
          <w:b/>
          <w:bCs/>
          <w:sz w:val="44"/>
          <w:szCs w:val="44"/>
        </w:rPr>
      </w:pPr>
    </w:p>
    <w:sectPr w:rsidR="00950698" w:rsidRPr="00950698" w:rsidSect="00DA297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7E"/>
    <w:rsid w:val="00257295"/>
    <w:rsid w:val="00287220"/>
    <w:rsid w:val="004A03DB"/>
    <w:rsid w:val="0054673B"/>
    <w:rsid w:val="005F1203"/>
    <w:rsid w:val="0074431A"/>
    <w:rsid w:val="009323B5"/>
    <w:rsid w:val="00950698"/>
    <w:rsid w:val="00962F1A"/>
    <w:rsid w:val="009B60BF"/>
    <w:rsid w:val="00A52548"/>
    <w:rsid w:val="00A9383D"/>
    <w:rsid w:val="00B3597E"/>
    <w:rsid w:val="00CB7134"/>
    <w:rsid w:val="00DA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2024-04-03T13:23:00Z</dcterms:created>
  <dcterms:modified xsi:type="dcterms:W3CDTF">2024-04-03T13:23:00Z</dcterms:modified>
</cp:coreProperties>
</file>