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7D" w:rsidRDefault="00305B7D" w:rsidP="00305B7D">
      <w:pPr>
        <w:jc w:val="center"/>
        <w:rPr>
          <w:rFonts w:ascii="Tahoma" w:hAnsi="Tahoma" w:cs="Mudir MT" w:hint="cs"/>
          <w:sz w:val="36"/>
          <w:szCs w:val="36"/>
          <w:rtl/>
        </w:rPr>
      </w:pPr>
      <w:r>
        <w:rPr>
          <w:rFonts w:ascii="Tahoma" w:hAnsi="Tahoma" w:cs="Mudir MT" w:hint="cs"/>
          <w:sz w:val="36"/>
          <w:szCs w:val="36"/>
          <w:rtl/>
        </w:rPr>
        <w:t xml:space="preserve">عمارة بلاد وادي الرافدين </w:t>
      </w:r>
    </w:p>
    <w:p w:rsidR="00305B7D" w:rsidRPr="004B2D0D" w:rsidRDefault="00305B7D" w:rsidP="00305B7D">
      <w:pPr>
        <w:jc w:val="center"/>
        <w:rPr>
          <w:rFonts w:ascii="Tahoma" w:hAnsi="Tahoma" w:cs="Mudir MT" w:hint="cs"/>
          <w:sz w:val="36"/>
          <w:szCs w:val="36"/>
          <w:rtl/>
        </w:rPr>
      </w:pPr>
      <w:r>
        <w:rPr>
          <w:rFonts w:ascii="Tahoma" w:hAnsi="Tahoma" w:cs="Mudir MT" w:hint="cs"/>
          <w:sz w:val="36"/>
          <w:szCs w:val="36"/>
          <w:rtl/>
        </w:rPr>
        <w:t>العصور الحجرية</w:t>
      </w:r>
    </w:p>
    <w:p w:rsidR="00305B7D" w:rsidRPr="0088384F" w:rsidRDefault="00305B7D" w:rsidP="00305B7D">
      <w:pPr>
        <w:jc w:val="center"/>
        <w:rPr>
          <w:rFonts w:ascii="Tahoma" w:hAnsi="Tahoma" w:cs="Mudir MT" w:hint="cs"/>
          <w:color w:val="FF0000"/>
          <w:sz w:val="36"/>
          <w:szCs w:val="36"/>
          <w:rtl/>
        </w:rPr>
      </w:pPr>
      <w:r>
        <w:rPr>
          <w:rFonts w:ascii="Tahoma" w:hAnsi="Tahoma" w:cs="Mudir MT" w:hint="cs"/>
          <w:sz w:val="28"/>
          <w:szCs w:val="28"/>
          <w:rtl/>
        </w:rPr>
        <w:t xml:space="preserve">                                                                                             </w:t>
      </w:r>
      <w:r>
        <w:rPr>
          <w:rFonts w:ascii="Tahoma" w:hAnsi="Tahoma" w:cs="Mudir MT" w:hint="cs"/>
          <w:sz w:val="28"/>
          <w:szCs w:val="28"/>
          <w:rtl/>
        </w:rPr>
        <w:t xml:space="preserve">                         </w:t>
      </w:r>
      <w:r>
        <w:rPr>
          <w:rFonts w:ascii="Tahoma" w:hAnsi="Tahoma" w:cs="Mudir MT" w:hint="cs"/>
          <w:sz w:val="28"/>
          <w:szCs w:val="28"/>
          <w:rtl/>
        </w:rPr>
        <w:t xml:space="preserve"> </w:t>
      </w:r>
      <w:r w:rsidRPr="0088384F">
        <w:rPr>
          <w:rFonts w:ascii="Tahoma" w:hAnsi="Tahoma" w:cs="Mudir MT" w:hint="cs"/>
          <w:color w:val="FF0000"/>
          <w:sz w:val="36"/>
          <w:szCs w:val="36"/>
          <w:rtl/>
        </w:rPr>
        <w:t>د.مريم عمران موسى</w:t>
      </w:r>
      <w:r w:rsidRPr="0088384F">
        <w:rPr>
          <w:rFonts w:ascii="Tahoma" w:hAnsi="Tahoma" w:cs="Mudir MT" w:hint="cs"/>
          <w:color w:val="FF0000"/>
          <w:sz w:val="28"/>
          <w:szCs w:val="28"/>
          <w:rtl/>
        </w:rPr>
        <w:t xml:space="preserve">                                                                                     </w:t>
      </w:r>
      <w:r w:rsidRPr="0088384F">
        <w:rPr>
          <w:rFonts w:ascii="Tahoma" w:hAnsi="Tahoma" w:cs="Mudir MT" w:hint="cs"/>
          <w:color w:val="FF0000"/>
          <w:sz w:val="36"/>
          <w:szCs w:val="36"/>
          <w:rtl/>
        </w:rPr>
        <w:t xml:space="preserve">                                                       </w:t>
      </w:r>
    </w:p>
    <w:p w:rsidR="00305B7D" w:rsidRPr="0088384F" w:rsidRDefault="00305B7D" w:rsidP="00305B7D">
      <w:pPr>
        <w:tabs>
          <w:tab w:val="left" w:pos="939"/>
        </w:tabs>
        <w:ind w:left="1095"/>
        <w:jc w:val="lowKashida"/>
        <w:rPr>
          <w:rFonts w:ascii="Tahoma" w:hAnsi="Tahoma" w:cs="Mudir MT" w:hint="cs"/>
          <w:color w:val="FF0000"/>
          <w:sz w:val="44"/>
          <w:szCs w:val="44"/>
          <w:rtl/>
        </w:rPr>
      </w:pPr>
      <w:bookmarkStart w:id="0" w:name="_GoBack"/>
      <w:bookmarkEnd w:id="0"/>
      <w:r w:rsidRPr="0088384F">
        <w:rPr>
          <w:rFonts w:ascii="Tahoma" w:hAnsi="Tahoma" w:cs="Mudir MT" w:hint="cs"/>
          <w:color w:val="FF0000"/>
          <w:sz w:val="44"/>
          <w:szCs w:val="44"/>
          <w:rtl/>
        </w:rPr>
        <w:t xml:space="preserve">العمارة </w:t>
      </w:r>
      <w:r>
        <w:rPr>
          <w:rFonts w:ascii="Tahoma" w:hAnsi="Tahoma" w:cs="Mudir MT" w:hint="cs"/>
          <w:color w:val="FF0000"/>
          <w:sz w:val="44"/>
          <w:szCs w:val="44"/>
          <w:rtl/>
        </w:rPr>
        <w:t xml:space="preserve">في </w:t>
      </w:r>
      <w:r w:rsidRPr="0088384F">
        <w:rPr>
          <w:rFonts w:ascii="Tahoma" w:hAnsi="Tahoma" w:cs="Mudir MT" w:hint="cs"/>
          <w:color w:val="FF0000"/>
          <w:sz w:val="44"/>
          <w:szCs w:val="44"/>
          <w:rtl/>
        </w:rPr>
        <w:t>دور العبيد :</w:t>
      </w:r>
    </w:p>
    <w:p w:rsidR="00305B7D" w:rsidRDefault="00305B7D" w:rsidP="00305B7D">
      <w:pPr>
        <w:tabs>
          <w:tab w:val="left" w:pos="939"/>
        </w:tabs>
        <w:ind w:left="1095"/>
        <w:jc w:val="lowKashida"/>
        <w:rPr>
          <w:rFonts w:ascii="Tahoma" w:hAnsi="Tahoma" w:cs="Mudir MT" w:hint="cs"/>
          <w:sz w:val="28"/>
          <w:szCs w:val="28"/>
          <w:rtl/>
        </w:rPr>
      </w:pPr>
      <w:r w:rsidRPr="00E47D61">
        <w:rPr>
          <w:rFonts w:ascii="Tahoma" w:hAnsi="Tahoma" w:cs="Mudir MT" w:hint="cs"/>
          <w:sz w:val="28"/>
          <w:szCs w:val="28"/>
          <w:rtl/>
        </w:rPr>
        <w:t xml:space="preserve">أطلقت هذه التسمية نسبة إلى الموقع الأثري المسمى </w:t>
      </w:r>
      <w:r w:rsidRPr="00EB205B">
        <w:rPr>
          <w:rFonts w:ascii="Tahoma" w:hAnsi="Tahoma" w:cs="Mudir MT" w:hint="cs"/>
          <w:color w:val="FF0000"/>
          <w:sz w:val="28"/>
          <w:szCs w:val="28"/>
          <w:rtl/>
        </w:rPr>
        <w:t>تل العبيد</w:t>
      </w:r>
      <w:r w:rsidRPr="00E47D61">
        <w:rPr>
          <w:rFonts w:ascii="Tahoma" w:hAnsi="Tahoma" w:cs="Mudir MT" w:hint="cs"/>
          <w:sz w:val="28"/>
          <w:szCs w:val="28"/>
          <w:rtl/>
        </w:rPr>
        <w:t xml:space="preserve"> الواقع جنوب العراق على بعد </w:t>
      </w:r>
      <w:smartTag w:uri="urn:schemas-microsoft-com:office:smarttags" w:element="metricconverter">
        <w:smartTagPr>
          <w:attr w:name="ProductID" w:val="20 كم"/>
        </w:smartTagPr>
        <w:r w:rsidRPr="00E47D61">
          <w:rPr>
            <w:rFonts w:ascii="Tahoma" w:hAnsi="Tahoma" w:cs="Mudir MT" w:hint="cs"/>
            <w:sz w:val="28"/>
            <w:szCs w:val="28"/>
            <w:rtl/>
          </w:rPr>
          <w:t>20 كم</w:t>
        </w:r>
      </w:smartTag>
      <w:r w:rsidRPr="00E47D61">
        <w:rPr>
          <w:rFonts w:ascii="Tahoma" w:hAnsi="Tahoma" w:cs="Mudir MT" w:hint="cs"/>
          <w:sz w:val="28"/>
          <w:szCs w:val="28"/>
          <w:rtl/>
        </w:rPr>
        <w:t xml:space="preserve"> تقريبا من مدينة الناصرية وعلى مقربة من مدينة أور و</w:t>
      </w:r>
      <w:r>
        <w:rPr>
          <w:rFonts w:ascii="Tahoma" w:hAnsi="Tahoma" w:cs="Mudir MT" w:hint="cs"/>
          <w:sz w:val="28"/>
          <w:szCs w:val="28"/>
          <w:rtl/>
        </w:rPr>
        <w:t xml:space="preserve"> </w:t>
      </w:r>
      <w:r w:rsidRPr="00E47D61">
        <w:rPr>
          <w:rFonts w:ascii="Tahoma" w:hAnsi="Tahoma" w:cs="Mudir MT" w:hint="cs"/>
          <w:sz w:val="28"/>
          <w:szCs w:val="28"/>
          <w:rtl/>
        </w:rPr>
        <w:t xml:space="preserve">سمي بالعبيد تصغير لكلمة عبد </w:t>
      </w:r>
      <w:r w:rsidRPr="00E47D61">
        <w:rPr>
          <w:rFonts w:ascii="Tahoma" w:hAnsi="Tahoma" w:cs="Mudir MT" w:hint="cs"/>
          <w:sz w:val="28"/>
          <w:szCs w:val="28"/>
          <w:vertAlign w:val="superscript"/>
          <w:rtl/>
        </w:rPr>
        <w:t xml:space="preserve"> </w:t>
      </w:r>
      <w:r w:rsidRPr="00E47D61">
        <w:rPr>
          <w:rFonts w:ascii="Tahoma" w:hAnsi="Tahoma" w:cs="Mudir MT" w:hint="cs"/>
          <w:sz w:val="28"/>
          <w:szCs w:val="28"/>
          <w:rtl/>
        </w:rPr>
        <w:t xml:space="preserve"> .اكتشف هذا الموقع من قبل الدكتور </w:t>
      </w:r>
      <w:proofErr w:type="spellStart"/>
      <w:r w:rsidRPr="00E47D61">
        <w:rPr>
          <w:rFonts w:ascii="Tahoma" w:hAnsi="Tahoma" w:cs="Mudir MT"/>
          <w:sz w:val="28"/>
          <w:szCs w:val="28"/>
        </w:rPr>
        <w:t>H.R.Hall</w:t>
      </w:r>
      <w:proofErr w:type="spellEnd"/>
      <w:r w:rsidRPr="00E47D61">
        <w:rPr>
          <w:rFonts w:ascii="Tahoma" w:hAnsi="Tahoma" w:cs="Mudir MT"/>
          <w:sz w:val="28"/>
          <w:szCs w:val="28"/>
        </w:rPr>
        <w:t xml:space="preserve"> </w:t>
      </w:r>
      <w:r w:rsidRPr="00E47D61">
        <w:rPr>
          <w:rFonts w:ascii="Tahoma" w:hAnsi="Tahoma" w:cs="Mudir MT" w:hint="cs"/>
          <w:sz w:val="28"/>
          <w:szCs w:val="28"/>
          <w:rtl/>
        </w:rPr>
        <w:t xml:space="preserve"> من المتحف البريطاني أعقب ذلك تنقيب الموقع من قبل بعثة بريطانية من المتحف البريطاني وجامعة بنسلفانية بإشراف ليونارد  و ولي وهول  ومن خلال ذلك عرف هذا </w:t>
      </w:r>
      <w:r>
        <w:rPr>
          <w:rFonts w:ascii="Tahoma" w:hAnsi="Tahoma" w:cs="Mudir MT" w:hint="cs"/>
          <w:sz w:val="28"/>
          <w:szCs w:val="28"/>
          <w:rtl/>
        </w:rPr>
        <w:t>الدور</w:t>
      </w:r>
      <w:r w:rsidRPr="00E47D61">
        <w:rPr>
          <w:rFonts w:ascii="Tahoma" w:hAnsi="Tahoma" w:cs="Mudir MT" w:hint="cs"/>
          <w:sz w:val="28"/>
          <w:szCs w:val="28"/>
          <w:rtl/>
        </w:rPr>
        <w:t xml:space="preserve"> وشخصت ملامحه وكشف فيه عن فخار جديد لم يكن له مثيل من قبل فسمي فخار العبيد نسبة للم</w:t>
      </w:r>
      <w:r>
        <w:rPr>
          <w:rFonts w:ascii="Tahoma" w:hAnsi="Tahoma" w:cs="Mudir MT" w:hint="cs"/>
          <w:sz w:val="28"/>
          <w:szCs w:val="28"/>
          <w:rtl/>
        </w:rPr>
        <w:t xml:space="preserve">وقع </w:t>
      </w:r>
      <w:r w:rsidRPr="00E47D61">
        <w:rPr>
          <w:rFonts w:ascii="Tahoma" w:hAnsi="Tahoma" w:cs="Mudir MT" w:hint="cs"/>
          <w:sz w:val="28"/>
          <w:szCs w:val="28"/>
          <w:rtl/>
        </w:rPr>
        <w:t xml:space="preserve"> .</w:t>
      </w:r>
      <w:r>
        <w:rPr>
          <w:rFonts w:ascii="Tahoma" w:hAnsi="Tahoma" w:cs="Mudir MT" w:hint="cs"/>
          <w:sz w:val="28"/>
          <w:szCs w:val="28"/>
          <w:rtl/>
        </w:rPr>
        <w:t xml:space="preserve"> وقد اقر مجمع العلماء الأثريين 1932 هذه التسمية وأصبحت كل صناعة شبيهة بأواني العبيد تعرف باسم العبيد  فقد تلك السنة سواء ما كشف في شمال العراق أو في جنوبه</w:t>
      </w:r>
      <w:r>
        <w:rPr>
          <w:rFonts w:ascii="Tahoma" w:hAnsi="Tahoma" w:cs="Mudir MT" w:hint="cs"/>
          <w:sz w:val="28"/>
          <w:szCs w:val="28"/>
          <w:vertAlign w:val="superscript"/>
          <w:rtl/>
        </w:rPr>
        <w:t>.</w:t>
      </w:r>
    </w:p>
    <w:p w:rsidR="00305B7D" w:rsidRPr="00E47D61" w:rsidRDefault="00305B7D" w:rsidP="00305B7D">
      <w:pPr>
        <w:tabs>
          <w:tab w:val="left" w:pos="939"/>
        </w:tabs>
        <w:ind w:left="1095"/>
        <w:jc w:val="lowKashida"/>
        <w:rPr>
          <w:rFonts w:ascii="Tahoma" w:hAnsi="Tahoma" w:cs="Mudir MT" w:hint="cs"/>
          <w:sz w:val="28"/>
          <w:szCs w:val="28"/>
          <w:rtl/>
        </w:rPr>
      </w:pPr>
      <w:r w:rsidRPr="00E47D61">
        <w:rPr>
          <w:rFonts w:ascii="Tahoma" w:hAnsi="Tahoma" w:cs="Mudir MT" w:hint="cs"/>
          <w:sz w:val="28"/>
          <w:szCs w:val="28"/>
          <w:rtl/>
        </w:rPr>
        <w:t xml:space="preserve">أعقب ذلك اكتشافات لفخار العبيد في أماكن متفرقة من العراق في الشمال والجنوب ومنها </w:t>
      </w:r>
      <w:r w:rsidRPr="00EB205B">
        <w:rPr>
          <w:rFonts w:ascii="Tahoma" w:hAnsi="Tahoma" w:cs="Mudir MT" w:hint="cs"/>
          <w:color w:val="FF0000"/>
          <w:sz w:val="28"/>
          <w:szCs w:val="28"/>
          <w:rtl/>
        </w:rPr>
        <w:t>مدينة اريدو</w:t>
      </w:r>
      <w:r w:rsidRPr="00E47D61">
        <w:rPr>
          <w:rFonts w:ascii="Tahoma" w:hAnsi="Tahoma" w:cs="Mudir MT" w:hint="cs"/>
          <w:sz w:val="28"/>
          <w:szCs w:val="28"/>
          <w:rtl/>
        </w:rPr>
        <w:t xml:space="preserve"> الواقعة غرب مدينة الناصرية وتعرف بقاياها اليوم أبو شهرين جرت فيها تنقيبات سريعة وغير منتظمة من قبل باحثين في الأعوام 1854 من قبل </w:t>
      </w:r>
      <w:proofErr w:type="spellStart"/>
      <w:r w:rsidRPr="00E47D61">
        <w:rPr>
          <w:rFonts w:ascii="Tahoma" w:hAnsi="Tahoma" w:cs="Mudir MT"/>
          <w:sz w:val="28"/>
          <w:szCs w:val="28"/>
        </w:rPr>
        <w:t>J.E.Jaylor</w:t>
      </w:r>
      <w:proofErr w:type="spellEnd"/>
      <w:r w:rsidRPr="00E47D61">
        <w:rPr>
          <w:rFonts w:ascii="Tahoma" w:hAnsi="Tahoma" w:cs="Mudir MT" w:hint="cs"/>
          <w:sz w:val="28"/>
          <w:szCs w:val="28"/>
          <w:rtl/>
        </w:rPr>
        <w:t xml:space="preserve"> وفي 1918 من قبل </w:t>
      </w:r>
      <w:proofErr w:type="spellStart"/>
      <w:r w:rsidRPr="00E47D61">
        <w:rPr>
          <w:rFonts w:ascii="Tahoma" w:hAnsi="Tahoma" w:cs="Mudir MT"/>
          <w:sz w:val="28"/>
          <w:szCs w:val="28"/>
        </w:rPr>
        <w:t>Champel</w:t>
      </w:r>
      <w:proofErr w:type="spellEnd"/>
      <w:r>
        <w:rPr>
          <w:rFonts w:ascii="Tahoma" w:hAnsi="Tahoma" w:cs="Mudir MT"/>
          <w:sz w:val="28"/>
          <w:szCs w:val="28"/>
        </w:rPr>
        <w:t xml:space="preserve"> Thompson </w:t>
      </w:r>
      <w:r>
        <w:rPr>
          <w:rFonts w:ascii="Tahoma" w:hAnsi="Tahoma" w:cs="Mudir MT"/>
          <w:sz w:val="28"/>
          <w:szCs w:val="28"/>
        </w:rPr>
        <w:tab/>
      </w:r>
      <w:r w:rsidRPr="00E47D61">
        <w:rPr>
          <w:rFonts w:ascii="Tahoma" w:hAnsi="Tahoma" w:cs="Mudir MT" w:hint="cs"/>
          <w:sz w:val="28"/>
          <w:szCs w:val="28"/>
          <w:rtl/>
        </w:rPr>
        <w:t xml:space="preserve"> و1919 من قبل </w:t>
      </w:r>
      <w:proofErr w:type="spellStart"/>
      <w:r w:rsidRPr="00E47D61">
        <w:rPr>
          <w:rFonts w:ascii="Tahoma" w:hAnsi="Tahoma" w:cs="Mudir MT"/>
          <w:sz w:val="28"/>
          <w:szCs w:val="28"/>
        </w:rPr>
        <w:t>H.R.Ham</w:t>
      </w:r>
      <w:proofErr w:type="spellEnd"/>
      <w:r w:rsidRPr="00E47D61">
        <w:rPr>
          <w:rFonts w:ascii="Tahoma" w:hAnsi="Tahoma" w:cs="Mudir MT" w:hint="cs"/>
          <w:sz w:val="28"/>
          <w:szCs w:val="28"/>
          <w:rtl/>
        </w:rPr>
        <w:t xml:space="preserve"> ثم قامت مديرية الآثار بالتنقيب في اريدو في الأعوام 1946 </w:t>
      </w:r>
      <w:r w:rsidRPr="00E47D61">
        <w:rPr>
          <w:rFonts w:ascii="Tahoma" w:hAnsi="Tahoma" w:cs="Mudir MT"/>
          <w:sz w:val="28"/>
          <w:szCs w:val="28"/>
          <w:rtl/>
        </w:rPr>
        <w:t>–</w:t>
      </w:r>
      <w:r w:rsidRPr="00E47D61">
        <w:rPr>
          <w:rFonts w:ascii="Tahoma" w:hAnsi="Tahoma" w:cs="Mudir MT" w:hint="cs"/>
          <w:sz w:val="28"/>
          <w:szCs w:val="28"/>
          <w:rtl/>
        </w:rPr>
        <w:t xml:space="preserve"> 1949 برئاسة المرحوم فؤاد وقد توصلت أعمال التنقيب في الكشف عن تسع عشره طبقة أثرية ابتداءا من الطبقة </w:t>
      </w:r>
      <w:r>
        <w:rPr>
          <w:rFonts w:ascii="Tahoma" w:hAnsi="Tahoma" w:cs="Mudir MT" w:hint="cs"/>
          <w:sz w:val="28"/>
          <w:szCs w:val="28"/>
          <w:vertAlign w:val="superscript"/>
          <w:rtl/>
        </w:rPr>
        <w:t>(64)</w:t>
      </w:r>
      <w:r w:rsidRPr="00E47D61">
        <w:rPr>
          <w:rFonts w:ascii="Tahoma" w:hAnsi="Tahoma" w:cs="Mudir MT" w:hint="cs"/>
          <w:sz w:val="28"/>
          <w:szCs w:val="28"/>
          <w:rtl/>
        </w:rPr>
        <w:t xml:space="preserve">. ووجد فيها نوعا جديدا من الفخار في طبقات أثرية تحت الطبقات التي وجد فيها فخار العبيد في الموقع نفسه أي أن فخار اريدو أقدم زمنا من فخار العبيد </w:t>
      </w:r>
      <w:r>
        <w:rPr>
          <w:rFonts w:ascii="Tahoma" w:hAnsi="Tahoma" w:cs="Mudir MT" w:hint="cs"/>
          <w:sz w:val="28"/>
          <w:szCs w:val="28"/>
          <w:vertAlign w:val="superscript"/>
          <w:rtl/>
        </w:rPr>
        <w:t>(65</w:t>
      </w:r>
      <w:r w:rsidRPr="00E47D61">
        <w:rPr>
          <w:rFonts w:ascii="Tahoma" w:hAnsi="Tahoma" w:cs="Mudir MT" w:hint="cs"/>
          <w:sz w:val="28"/>
          <w:szCs w:val="28"/>
          <w:vertAlign w:val="superscript"/>
          <w:rtl/>
        </w:rPr>
        <w:t xml:space="preserve">) </w:t>
      </w:r>
      <w:r w:rsidRPr="00E47D61">
        <w:rPr>
          <w:rFonts w:ascii="Tahoma" w:hAnsi="Tahoma" w:cs="Mudir MT" w:hint="cs"/>
          <w:sz w:val="28"/>
          <w:szCs w:val="28"/>
          <w:rtl/>
        </w:rPr>
        <w:t>.</w:t>
      </w:r>
      <w:r>
        <w:rPr>
          <w:rFonts w:ascii="Tahoma" w:hAnsi="Tahoma" w:cs="Mudir MT" w:hint="cs"/>
          <w:sz w:val="28"/>
          <w:szCs w:val="28"/>
          <w:rtl/>
        </w:rPr>
        <w:t xml:space="preserve"> و</w:t>
      </w:r>
      <w:r w:rsidRPr="00E47D61">
        <w:rPr>
          <w:rFonts w:ascii="Tahoma" w:hAnsi="Tahoma" w:cs="Mudir MT" w:hint="cs"/>
          <w:sz w:val="28"/>
          <w:szCs w:val="28"/>
          <w:rtl/>
        </w:rPr>
        <w:t xml:space="preserve"> في عام 1935 </w:t>
      </w:r>
      <w:r w:rsidRPr="00E47D61">
        <w:rPr>
          <w:rFonts w:ascii="Tahoma" w:hAnsi="Tahoma" w:cs="Mudir MT"/>
          <w:sz w:val="28"/>
          <w:szCs w:val="28"/>
          <w:rtl/>
        </w:rPr>
        <w:t>–</w:t>
      </w:r>
      <w:r w:rsidRPr="00E47D61">
        <w:rPr>
          <w:rFonts w:ascii="Tahoma" w:hAnsi="Tahoma" w:cs="Mudir MT" w:hint="cs"/>
          <w:sz w:val="28"/>
          <w:szCs w:val="28"/>
          <w:rtl/>
        </w:rPr>
        <w:t xml:space="preserve"> 1937 عثرت بعثة التنقيب الألمانية العاملة في الوركاء في الموقع الأثري</w:t>
      </w:r>
      <w:r>
        <w:rPr>
          <w:rFonts w:ascii="Tahoma" w:hAnsi="Tahoma" w:cs="Mudir MT" w:hint="cs"/>
          <w:sz w:val="28"/>
          <w:szCs w:val="28"/>
          <w:rtl/>
        </w:rPr>
        <w:t xml:space="preserve"> المسمى </w:t>
      </w:r>
      <w:r w:rsidRPr="00EB205B">
        <w:rPr>
          <w:rFonts w:ascii="Tahoma" w:hAnsi="Tahoma" w:cs="Mudir MT" w:hint="cs"/>
          <w:color w:val="FF0000"/>
          <w:sz w:val="28"/>
          <w:szCs w:val="28"/>
          <w:rtl/>
        </w:rPr>
        <w:t>حاج محمد</w:t>
      </w:r>
      <w:r>
        <w:rPr>
          <w:rFonts w:ascii="Tahoma" w:hAnsi="Tahoma" w:cs="Mudir MT" w:hint="cs"/>
          <w:sz w:val="28"/>
          <w:szCs w:val="28"/>
          <w:rtl/>
        </w:rPr>
        <w:t xml:space="preserve"> </w:t>
      </w:r>
      <w:r w:rsidRPr="00E47D61">
        <w:rPr>
          <w:rFonts w:ascii="Tahoma" w:hAnsi="Tahoma" w:cs="Mudir MT" w:hint="cs"/>
          <w:sz w:val="28"/>
          <w:szCs w:val="28"/>
          <w:rtl/>
        </w:rPr>
        <w:t xml:space="preserve"> الواقع </w:t>
      </w:r>
      <w:r>
        <w:rPr>
          <w:rFonts w:ascii="Tahoma" w:hAnsi="Tahoma" w:cs="Mudir MT" w:hint="cs"/>
          <w:sz w:val="28"/>
          <w:szCs w:val="28"/>
          <w:rtl/>
        </w:rPr>
        <w:t xml:space="preserve"> </w:t>
      </w:r>
      <w:r w:rsidRPr="00E47D61">
        <w:rPr>
          <w:rFonts w:ascii="Tahoma" w:hAnsi="Tahoma" w:cs="Mudir MT" w:hint="cs"/>
          <w:sz w:val="28"/>
          <w:szCs w:val="28"/>
          <w:rtl/>
        </w:rPr>
        <w:t xml:space="preserve">على بعد </w:t>
      </w:r>
      <w:smartTag w:uri="urn:schemas-microsoft-com:office:smarttags" w:element="metricconverter">
        <w:smartTagPr>
          <w:attr w:name="ProductID" w:val="18 كم"/>
        </w:smartTagPr>
        <w:r w:rsidRPr="00E47D61">
          <w:rPr>
            <w:rFonts w:ascii="Tahoma" w:hAnsi="Tahoma" w:cs="Mudir MT" w:hint="cs"/>
            <w:sz w:val="28"/>
            <w:szCs w:val="28"/>
            <w:rtl/>
          </w:rPr>
          <w:t>18 كم</w:t>
        </w:r>
      </w:smartTag>
      <w:r w:rsidRPr="00E47D61">
        <w:rPr>
          <w:rFonts w:ascii="Tahoma" w:hAnsi="Tahoma" w:cs="Mudir MT" w:hint="cs"/>
          <w:sz w:val="28"/>
          <w:szCs w:val="28"/>
          <w:rtl/>
        </w:rPr>
        <w:t xml:space="preserve"> جنوب شرق الوركاء </w:t>
      </w:r>
      <w:r>
        <w:rPr>
          <w:rFonts w:ascii="Tahoma" w:hAnsi="Tahoma" w:cs="Mudir MT" w:hint="cs"/>
          <w:sz w:val="28"/>
          <w:szCs w:val="28"/>
          <w:rtl/>
        </w:rPr>
        <w:t xml:space="preserve">  على </w:t>
      </w:r>
      <w:r w:rsidRPr="00E47D61">
        <w:rPr>
          <w:rFonts w:ascii="Tahoma" w:hAnsi="Tahoma" w:cs="Mudir MT" w:hint="cs"/>
          <w:sz w:val="28"/>
          <w:szCs w:val="28"/>
          <w:rtl/>
        </w:rPr>
        <w:t xml:space="preserve"> نوع اخر من </w:t>
      </w:r>
      <w:r w:rsidRPr="00E47D61">
        <w:rPr>
          <w:rFonts w:ascii="Tahoma" w:hAnsi="Tahoma" w:cs="Mudir MT" w:hint="cs"/>
          <w:sz w:val="28"/>
          <w:szCs w:val="28"/>
          <w:rtl/>
        </w:rPr>
        <w:lastRenderedPageBreak/>
        <w:t>الفخار أطلق عليه تسمية فخار حاج محمد إلى نسبة شيخ المنطقة وقد وجد فخار حاج محمد في اريدو أيضا في طبقة أثرية تقع فوق طبقات فخار اريدو وتحت فخار العبيد أي فخار حاج محمد وجد ضمن تسلسل</w:t>
      </w:r>
      <w:r w:rsidRPr="00EB205B">
        <w:rPr>
          <w:rFonts w:ascii="Tahoma" w:hAnsi="Tahoma" w:cs="Mudir MT" w:hint="cs"/>
          <w:color w:val="FF0000"/>
          <w:sz w:val="28"/>
          <w:szCs w:val="28"/>
          <w:rtl/>
        </w:rPr>
        <w:t xml:space="preserve"> اريدو</w:t>
      </w:r>
      <w:r w:rsidRPr="00E47D61">
        <w:rPr>
          <w:rFonts w:ascii="Tahoma" w:hAnsi="Tahoma" w:cs="Mudir MT" w:hint="cs"/>
          <w:sz w:val="28"/>
          <w:szCs w:val="28"/>
          <w:rtl/>
        </w:rPr>
        <w:t xml:space="preserve"> في الطبقات 14-12. وفي عام 1960 كشف عن نماذج مشابهة لفخاريات العبيد من نوع حاج محمد في الموقع المسمى رأس العمية والواقع شمال مدينة كيش في نقطة تتوسط نهري دجلة والفرات . في الأعوام التالية </w:t>
      </w:r>
      <w:r>
        <w:rPr>
          <w:rFonts w:ascii="Tahoma" w:hAnsi="Tahoma" w:cs="Mudir MT" w:hint="cs"/>
          <w:sz w:val="28"/>
          <w:szCs w:val="28"/>
          <w:rtl/>
        </w:rPr>
        <w:t>1976</w:t>
      </w:r>
      <w:r w:rsidRPr="00E47D61">
        <w:rPr>
          <w:rFonts w:ascii="Tahoma" w:hAnsi="Tahoma" w:cs="Mudir MT" w:hint="cs"/>
          <w:sz w:val="28"/>
          <w:szCs w:val="28"/>
          <w:rtl/>
        </w:rPr>
        <w:t xml:space="preserve">كشفت أعمال التنقيب في احد المواقع الأثرية المسمى " العويلي " والواقع على بعد </w:t>
      </w:r>
      <w:smartTag w:uri="urn:schemas-microsoft-com:office:smarttags" w:element="metricconverter">
        <w:smartTagPr>
          <w:attr w:name="ProductID" w:val="10 كم"/>
        </w:smartTagPr>
        <w:r w:rsidRPr="00E47D61">
          <w:rPr>
            <w:rFonts w:ascii="Tahoma" w:hAnsi="Tahoma" w:cs="Mudir MT" w:hint="cs"/>
            <w:sz w:val="28"/>
            <w:szCs w:val="28"/>
            <w:rtl/>
          </w:rPr>
          <w:t>10 كم</w:t>
        </w:r>
      </w:smartTag>
      <w:r>
        <w:rPr>
          <w:rFonts w:ascii="Tahoma" w:hAnsi="Tahoma" w:cs="Mudir MT" w:hint="cs"/>
          <w:sz w:val="28"/>
          <w:szCs w:val="28"/>
          <w:rtl/>
        </w:rPr>
        <w:t xml:space="preserve"> جنوب شرق لارسة ( سن</w:t>
      </w:r>
      <w:r w:rsidRPr="00E47D61">
        <w:rPr>
          <w:rFonts w:ascii="Tahoma" w:hAnsi="Tahoma" w:cs="Mudir MT" w:hint="cs"/>
          <w:sz w:val="28"/>
          <w:szCs w:val="28"/>
          <w:rtl/>
        </w:rPr>
        <w:t>كره ) نقبت فيه البعثة الفرنسية العاملة في مدينة لارسة وكشفت فيه عن فخار يعود إلى حقبة تسبق فخار اريدو  وجدت في أسفل طبقات هذا الموقع بالإضافة إلى الكشف عن بقايا وحدات بنائية. وقد انتشرت فخاريات العبيد بمراحله المختلفة</w:t>
      </w:r>
      <w:r>
        <w:rPr>
          <w:rFonts w:ascii="Tahoma" w:hAnsi="Tahoma" w:cs="Mudir MT" w:hint="cs"/>
          <w:sz w:val="28"/>
          <w:szCs w:val="28"/>
          <w:rtl/>
        </w:rPr>
        <w:t xml:space="preserve">  تم </w:t>
      </w:r>
      <w:r w:rsidRPr="00E47D61">
        <w:rPr>
          <w:rFonts w:ascii="Tahoma" w:hAnsi="Tahoma" w:cs="Mudir MT" w:hint="cs"/>
          <w:sz w:val="28"/>
          <w:szCs w:val="28"/>
          <w:rtl/>
        </w:rPr>
        <w:t>رصدها من خلال الصناعة الفخارية</w:t>
      </w:r>
      <w:r>
        <w:rPr>
          <w:rFonts w:ascii="Tahoma" w:hAnsi="Tahoma" w:cs="Mudir MT" w:hint="cs"/>
          <w:sz w:val="28"/>
          <w:szCs w:val="28"/>
          <w:rtl/>
        </w:rPr>
        <w:t xml:space="preserve"> في مواقع متعددة </w:t>
      </w:r>
      <w:r w:rsidRPr="00E47D61">
        <w:rPr>
          <w:rFonts w:ascii="Tahoma" w:hAnsi="Tahoma" w:cs="Mudir MT" w:hint="cs"/>
          <w:sz w:val="28"/>
          <w:szCs w:val="28"/>
          <w:rtl/>
        </w:rPr>
        <w:t xml:space="preserve"> مثل </w:t>
      </w:r>
      <w:r w:rsidRPr="00EB205B">
        <w:rPr>
          <w:rFonts w:ascii="Tahoma" w:hAnsi="Tahoma" w:cs="Mudir MT" w:hint="cs"/>
          <w:color w:val="FF0000"/>
          <w:sz w:val="28"/>
          <w:szCs w:val="28"/>
          <w:rtl/>
        </w:rPr>
        <w:t>تبه كورا</w:t>
      </w:r>
      <w:r w:rsidRPr="00E47D61">
        <w:rPr>
          <w:rFonts w:ascii="Tahoma" w:hAnsi="Tahoma" w:cs="Mudir MT" w:hint="cs"/>
          <w:sz w:val="28"/>
          <w:szCs w:val="28"/>
          <w:rtl/>
        </w:rPr>
        <w:t xml:space="preserve"> </w:t>
      </w:r>
      <w:r w:rsidRPr="00EB205B">
        <w:rPr>
          <w:rFonts w:ascii="Tahoma" w:hAnsi="Tahoma" w:cs="Mudir MT" w:hint="cs"/>
          <w:color w:val="FF0000"/>
          <w:sz w:val="28"/>
          <w:szCs w:val="28"/>
          <w:rtl/>
        </w:rPr>
        <w:t>والعقير</w:t>
      </w:r>
      <w:r w:rsidRPr="00E47D61">
        <w:rPr>
          <w:rFonts w:ascii="Tahoma" w:hAnsi="Tahoma" w:cs="Mudir MT" w:hint="cs"/>
          <w:sz w:val="28"/>
          <w:szCs w:val="28"/>
          <w:rtl/>
        </w:rPr>
        <w:t xml:space="preserve"> الذي يقع جنوب بغداد نقبت فيه مديرية الآثار العامة 1940 </w:t>
      </w:r>
      <w:r w:rsidRPr="00E47D61">
        <w:rPr>
          <w:rFonts w:ascii="Tahoma" w:hAnsi="Tahoma" w:cs="Mudir MT"/>
          <w:sz w:val="28"/>
          <w:szCs w:val="28"/>
          <w:rtl/>
        </w:rPr>
        <w:t>–</w:t>
      </w:r>
      <w:r w:rsidRPr="00E47D61">
        <w:rPr>
          <w:rFonts w:ascii="Tahoma" w:hAnsi="Tahoma" w:cs="Mudir MT" w:hint="cs"/>
          <w:sz w:val="28"/>
          <w:szCs w:val="28"/>
          <w:rtl/>
        </w:rPr>
        <w:t xml:space="preserve"> 1941 وكشفت فيه عن مستوطن عبيدي يضم مجموعة من البيوت المشيدة باللبن وقد أشارت الدراسات التي أجريت على فخار اريدو </w:t>
      </w:r>
      <w:r>
        <w:rPr>
          <w:rFonts w:ascii="Tahoma" w:hAnsi="Tahoma" w:cs="Mudir MT" w:hint="cs"/>
          <w:sz w:val="28"/>
          <w:szCs w:val="28"/>
          <w:rtl/>
        </w:rPr>
        <w:t xml:space="preserve"> </w:t>
      </w:r>
      <w:r w:rsidRPr="00E47D61">
        <w:rPr>
          <w:rFonts w:ascii="Tahoma" w:hAnsi="Tahoma" w:cs="Mudir MT" w:hint="cs"/>
          <w:sz w:val="28"/>
          <w:szCs w:val="28"/>
          <w:rtl/>
        </w:rPr>
        <w:t xml:space="preserve">وحاج محمد </w:t>
      </w:r>
      <w:r w:rsidRPr="00EB205B">
        <w:rPr>
          <w:rFonts w:ascii="Tahoma" w:hAnsi="Tahoma" w:cs="Mudir MT" w:hint="cs"/>
          <w:color w:val="FF0000"/>
          <w:sz w:val="28"/>
          <w:szCs w:val="28"/>
          <w:rtl/>
        </w:rPr>
        <w:t>ورأس العمية</w:t>
      </w:r>
      <w:r w:rsidRPr="00E47D61">
        <w:rPr>
          <w:rFonts w:ascii="Tahoma" w:hAnsi="Tahoma" w:cs="Mudir MT" w:hint="cs"/>
          <w:sz w:val="28"/>
          <w:szCs w:val="28"/>
          <w:rtl/>
        </w:rPr>
        <w:t xml:space="preserve"> والمواقع الأخرى على أنها تمثل طابع او نمط فخاري واحد مع بعض التغيرات الطفيفة</w:t>
      </w:r>
      <w:r>
        <w:rPr>
          <w:rFonts w:ascii="Tahoma" w:hAnsi="Tahoma" w:cs="Mudir MT" w:hint="cs"/>
          <w:sz w:val="28"/>
          <w:szCs w:val="28"/>
          <w:vertAlign w:val="superscript"/>
          <w:rtl/>
        </w:rPr>
        <w:t xml:space="preserve"> , </w:t>
      </w:r>
      <w:r w:rsidRPr="003E719F">
        <w:rPr>
          <w:rFonts w:ascii="Tahoma" w:hAnsi="Tahoma" w:cs="Mudir MT"/>
          <w:sz w:val="28"/>
          <w:szCs w:val="28"/>
          <w:rtl/>
          <w:lang w:bidi="ar-IQ"/>
        </w:rPr>
        <w:t xml:space="preserve">علماً بأن التنقيبات كشفت </w:t>
      </w:r>
      <w:r>
        <w:rPr>
          <w:rFonts w:ascii="Tahoma" w:hAnsi="Tahoma" w:cs="Mudir MT" w:hint="cs"/>
          <w:sz w:val="28"/>
          <w:szCs w:val="28"/>
          <w:rtl/>
          <w:lang w:bidi="ar-IQ"/>
        </w:rPr>
        <w:t>1976</w:t>
      </w:r>
      <w:r w:rsidRPr="003E719F">
        <w:rPr>
          <w:rFonts w:ascii="Tahoma" w:hAnsi="Tahoma" w:cs="Mudir MT"/>
          <w:sz w:val="28"/>
          <w:szCs w:val="28"/>
          <w:rtl/>
          <w:lang w:bidi="ar-IQ"/>
        </w:rPr>
        <w:t>ً في احد المواقع الاثرية جنوب العراق والمسمى تل</w:t>
      </w:r>
      <w:r w:rsidRPr="00EB205B">
        <w:rPr>
          <w:rFonts w:ascii="Tahoma" w:hAnsi="Tahoma" w:cs="Mudir MT"/>
          <w:color w:val="FF0000"/>
          <w:sz w:val="28"/>
          <w:szCs w:val="28"/>
          <w:rtl/>
          <w:lang w:bidi="ar-IQ"/>
        </w:rPr>
        <w:t xml:space="preserve"> العويلي</w:t>
      </w:r>
      <w:r w:rsidRPr="003E719F">
        <w:rPr>
          <w:rFonts w:ascii="Tahoma" w:hAnsi="Tahoma" w:cs="Mudir MT"/>
          <w:sz w:val="28"/>
          <w:szCs w:val="28"/>
          <w:rtl/>
          <w:lang w:bidi="ar-IQ"/>
        </w:rPr>
        <w:t xml:space="preserve"> </w:t>
      </w:r>
      <w:r>
        <w:rPr>
          <w:rFonts w:ascii="Tahoma" w:hAnsi="Tahoma" w:cs="Mudir MT" w:hint="cs"/>
          <w:sz w:val="28"/>
          <w:szCs w:val="28"/>
          <w:rtl/>
          <w:lang w:bidi="ar-IQ"/>
        </w:rPr>
        <w:t xml:space="preserve"> الذي اكتسب اهمية كبيرة في الدراسات الاثارية وقد اقترن باقدم ادوار عصر العبيد لان البعثة العاملة فيه وجدت ان الطبقات الاكثر قدما فيه كانت مختلفة ومتميزة عن الطبقات العائدة الى العبيد الاول وقد اعتبرت  في نظرها ممهدة الى العبيد الاول </w:t>
      </w:r>
      <w:r w:rsidRPr="003E719F">
        <w:rPr>
          <w:rFonts w:ascii="Tahoma" w:hAnsi="Tahoma" w:cs="Mudir MT"/>
          <w:sz w:val="28"/>
          <w:szCs w:val="28"/>
          <w:rtl/>
          <w:lang w:bidi="ar-IQ"/>
        </w:rPr>
        <w:t xml:space="preserve">ولذلك </w:t>
      </w:r>
      <w:r>
        <w:rPr>
          <w:rFonts w:ascii="Tahoma" w:hAnsi="Tahoma" w:cs="Mudir MT" w:hint="cs"/>
          <w:sz w:val="28"/>
          <w:szCs w:val="28"/>
          <w:rtl/>
          <w:lang w:bidi="ar-IQ"/>
        </w:rPr>
        <w:t xml:space="preserve"> فان العمل في تل العويلي استوجب تقسيم اخر لعصر العبيد  </w:t>
      </w:r>
      <w:r>
        <w:rPr>
          <w:rFonts w:ascii="Tahoma" w:hAnsi="Tahoma" w:cs="Mudir MT" w:hint="cs"/>
          <w:sz w:val="28"/>
          <w:szCs w:val="28"/>
          <w:rtl/>
        </w:rPr>
        <w:t>:</w:t>
      </w:r>
    </w:p>
    <w:p w:rsidR="00305B7D" w:rsidRPr="00E47D61" w:rsidRDefault="00305B7D" w:rsidP="00305B7D">
      <w:pPr>
        <w:numPr>
          <w:ilvl w:val="0"/>
          <w:numId w:val="1"/>
        </w:numPr>
        <w:jc w:val="lowKashida"/>
        <w:rPr>
          <w:rFonts w:ascii="Tahoma" w:hAnsi="Tahoma" w:cs="Mudir MT" w:hint="cs"/>
          <w:sz w:val="28"/>
          <w:szCs w:val="28"/>
          <w:rtl/>
        </w:rPr>
      </w:pPr>
      <w:r w:rsidRPr="00E47D61">
        <w:rPr>
          <w:rFonts w:ascii="Tahoma" w:hAnsi="Tahoma" w:cs="Mudir MT" w:hint="cs"/>
          <w:sz w:val="28"/>
          <w:szCs w:val="28"/>
          <w:rtl/>
        </w:rPr>
        <w:t>العبيد صفر "</w:t>
      </w:r>
      <w:r w:rsidRPr="00EB205B">
        <w:rPr>
          <w:rFonts w:ascii="Tahoma" w:hAnsi="Tahoma" w:cs="Mudir MT" w:hint="cs"/>
          <w:color w:val="FF0000"/>
          <w:sz w:val="28"/>
          <w:szCs w:val="28"/>
          <w:rtl/>
        </w:rPr>
        <w:t xml:space="preserve"> العويلي</w:t>
      </w:r>
      <w:r w:rsidRPr="00E47D61">
        <w:rPr>
          <w:rFonts w:ascii="Tahoma" w:hAnsi="Tahoma" w:cs="Mudir MT" w:hint="cs"/>
          <w:sz w:val="28"/>
          <w:szCs w:val="28"/>
          <w:rtl/>
        </w:rPr>
        <w:t xml:space="preserve"> " </w:t>
      </w:r>
    </w:p>
    <w:p w:rsidR="00305B7D" w:rsidRPr="00E47D61" w:rsidRDefault="00305B7D" w:rsidP="00305B7D">
      <w:pPr>
        <w:numPr>
          <w:ilvl w:val="0"/>
          <w:numId w:val="1"/>
        </w:numPr>
        <w:jc w:val="lowKashida"/>
        <w:rPr>
          <w:rFonts w:ascii="Tahoma" w:hAnsi="Tahoma" w:cs="Mudir MT" w:hint="cs"/>
          <w:sz w:val="28"/>
          <w:szCs w:val="28"/>
        </w:rPr>
      </w:pPr>
      <w:r w:rsidRPr="00E47D61">
        <w:rPr>
          <w:rFonts w:ascii="Tahoma" w:hAnsi="Tahoma" w:cs="Mudir MT" w:hint="cs"/>
          <w:sz w:val="28"/>
          <w:szCs w:val="28"/>
          <w:rtl/>
        </w:rPr>
        <w:t xml:space="preserve">العبيد الأول " </w:t>
      </w:r>
      <w:r w:rsidRPr="00EB205B">
        <w:rPr>
          <w:rFonts w:ascii="Tahoma" w:hAnsi="Tahoma" w:cs="Mudir MT" w:hint="cs"/>
          <w:color w:val="FF0000"/>
          <w:sz w:val="28"/>
          <w:szCs w:val="28"/>
          <w:rtl/>
        </w:rPr>
        <w:t xml:space="preserve">اريدو </w:t>
      </w:r>
      <w:r w:rsidRPr="00E47D61">
        <w:rPr>
          <w:rFonts w:ascii="Tahoma" w:hAnsi="Tahoma" w:cs="Mudir MT" w:hint="cs"/>
          <w:sz w:val="28"/>
          <w:szCs w:val="28"/>
          <w:rtl/>
        </w:rPr>
        <w:t xml:space="preserve">" </w:t>
      </w:r>
    </w:p>
    <w:p w:rsidR="00305B7D" w:rsidRPr="00E47D61" w:rsidRDefault="00305B7D" w:rsidP="00305B7D">
      <w:pPr>
        <w:numPr>
          <w:ilvl w:val="0"/>
          <w:numId w:val="1"/>
        </w:numPr>
        <w:jc w:val="lowKashida"/>
        <w:rPr>
          <w:rFonts w:ascii="Tahoma" w:hAnsi="Tahoma" w:cs="Mudir MT" w:hint="cs"/>
          <w:sz w:val="28"/>
          <w:szCs w:val="28"/>
        </w:rPr>
      </w:pPr>
      <w:r w:rsidRPr="00E47D61">
        <w:rPr>
          <w:rFonts w:ascii="Tahoma" w:hAnsi="Tahoma" w:cs="Mudir MT" w:hint="cs"/>
          <w:sz w:val="28"/>
          <w:szCs w:val="28"/>
          <w:rtl/>
        </w:rPr>
        <w:t xml:space="preserve">العبيد الثاني " </w:t>
      </w:r>
      <w:r w:rsidRPr="00EB205B">
        <w:rPr>
          <w:rFonts w:ascii="Tahoma" w:hAnsi="Tahoma" w:cs="Mudir MT" w:hint="cs"/>
          <w:color w:val="FF0000"/>
          <w:sz w:val="28"/>
          <w:szCs w:val="28"/>
          <w:rtl/>
        </w:rPr>
        <w:t>حاج محمد ، رأس العمية"</w:t>
      </w:r>
      <w:r w:rsidRPr="00E47D61">
        <w:rPr>
          <w:rFonts w:ascii="Tahoma" w:hAnsi="Tahoma" w:cs="Mudir MT" w:hint="cs"/>
          <w:sz w:val="28"/>
          <w:szCs w:val="28"/>
          <w:rtl/>
        </w:rPr>
        <w:t xml:space="preserve"> </w:t>
      </w:r>
    </w:p>
    <w:p w:rsidR="00305B7D" w:rsidRPr="00E47D61" w:rsidRDefault="00305B7D" w:rsidP="00305B7D">
      <w:pPr>
        <w:numPr>
          <w:ilvl w:val="0"/>
          <w:numId w:val="1"/>
        </w:numPr>
        <w:jc w:val="lowKashida"/>
        <w:rPr>
          <w:rFonts w:ascii="Tahoma" w:hAnsi="Tahoma" w:cs="Mudir MT" w:hint="cs"/>
          <w:sz w:val="28"/>
          <w:szCs w:val="28"/>
        </w:rPr>
      </w:pPr>
      <w:r w:rsidRPr="00E47D61">
        <w:rPr>
          <w:rFonts w:ascii="Tahoma" w:hAnsi="Tahoma" w:cs="Mudir MT" w:hint="cs"/>
          <w:sz w:val="28"/>
          <w:szCs w:val="28"/>
          <w:rtl/>
        </w:rPr>
        <w:t xml:space="preserve">العبيد الثالث " العبيد القديم ، اريدو 9-8 ، تبه كورا ، 19-17 ، اور ، العبيد </w:t>
      </w:r>
    </w:p>
    <w:p w:rsidR="00305B7D" w:rsidRPr="00EE0ED5" w:rsidRDefault="00305B7D" w:rsidP="00305B7D">
      <w:pPr>
        <w:numPr>
          <w:ilvl w:val="0"/>
          <w:numId w:val="1"/>
        </w:numPr>
        <w:jc w:val="lowKashida"/>
        <w:rPr>
          <w:rFonts w:ascii="Tahoma" w:hAnsi="Tahoma" w:cs="Mudir MT" w:hint="cs"/>
          <w:sz w:val="28"/>
          <w:szCs w:val="28"/>
          <w:rtl/>
        </w:rPr>
      </w:pPr>
      <w:r w:rsidRPr="00E47D61">
        <w:rPr>
          <w:rFonts w:ascii="Tahoma" w:hAnsi="Tahoma" w:cs="Mudir MT" w:hint="cs"/>
          <w:sz w:val="28"/>
          <w:szCs w:val="28"/>
          <w:rtl/>
        </w:rPr>
        <w:t>العبيد الرابع " العبيد المتأخر ، اريدو 7- 6 تبه كورا ، 16-13، الوركاء</w:t>
      </w:r>
    </w:p>
    <w:p w:rsidR="00305B7D" w:rsidRDefault="00305B7D" w:rsidP="00305B7D">
      <w:pPr>
        <w:ind w:left="360"/>
        <w:jc w:val="lowKashida"/>
        <w:rPr>
          <w:rFonts w:ascii="Tahoma" w:hAnsi="Tahoma" w:cs="Mudir MT" w:hint="cs"/>
          <w:sz w:val="28"/>
          <w:szCs w:val="28"/>
          <w:rtl/>
          <w:lang w:bidi="ar-IQ"/>
        </w:rPr>
      </w:pPr>
      <w:r w:rsidRPr="00E47D61">
        <w:rPr>
          <w:rFonts w:ascii="Tahoma" w:hAnsi="Tahoma" w:cs="Mudir MT" w:hint="cs"/>
          <w:sz w:val="28"/>
          <w:szCs w:val="28"/>
          <w:rtl/>
        </w:rPr>
        <w:lastRenderedPageBreak/>
        <w:t xml:space="preserve"> </w:t>
      </w:r>
      <w:r>
        <w:rPr>
          <w:rFonts w:ascii="Tahoma" w:hAnsi="Tahoma" w:cs="Mudir MT" w:hint="cs"/>
          <w:sz w:val="28"/>
          <w:szCs w:val="28"/>
          <w:rtl/>
        </w:rPr>
        <w:t xml:space="preserve"> لقد وجدت الآثار المختلفة الممثلة لدور العبيد بأدواره المختلفة في جميع إنحاء العراق ,</w:t>
      </w:r>
      <w:r w:rsidRPr="00937217">
        <w:rPr>
          <w:rFonts w:ascii="Tahoma" w:hAnsi="Tahoma" w:cs="Mudir MT"/>
          <w:sz w:val="28"/>
          <w:szCs w:val="28"/>
          <w:rtl/>
          <w:lang w:bidi="ar-IQ"/>
        </w:rPr>
        <w:t xml:space="preserve"> كما أشارت اعمال التنقيب التي جرت في بعض المدن الاثرية المشهورة بأنها شيدت فوق بقايا قرى من دور العبيد ومنها مدينة أور ، نفر ، الوركاء ، لكش وغيرها</w:t>
      </w:r>
      <w:r>
        <w:rPr>
          <w:rFonts w:ascii="Tahoma" w:hAnsi="Tahoma" w:cs="Mudir MT" w:hint="cs"/>
          <w:sz w:val="28"/>
          <w:szCs w:val="28"/>
          <w:rtl/>
          <w:lang w:bidi="ar-IQ"/>
        </w:rPr>
        <w:t>.</w:t>
      </w:r>
    </w:p>
    <w:p w:rsidR="00305B7D" w:rsidRDefault="00305B7D" w:rsidP="00305B7D">
      <w:pPr>
        <w:ind w:left="360"/>
        <w:jc w:val="lowKashida"/>
        <w:rPr>
          <w:rFonts w:ascii="Tahoma" w:hAnsi="Tahoma" w:cs="Mudir MT" w:hint="cs"/>
          <w:sz w:val="28"/>
          <w:szCs w:val="28"/>
          <w:rtl/>
        </w:rPr>
      </w:pPr>
      <w:r>
        <w:rPr>
          <w:rFonts w:ascii="Tahoma" w:hAnsi="Tahoma" w:cs="Mudir MT" w:hint="cs"/>
          <w:sz w:val="28"/>
          <w:szCs w:val="28"/>
          <w:rtl/>
        </w:rPr>
        <w:t xml:space="preserve"> كما وجدت في عدة جهات من الشرق الأدنى ومنها منطقة الخليج وقد اثأر وجودها اهتمام الباحثين في عصور ما قبل التاريخ إلا إن الدراسات التي أجريت اعتمادا" على التحليل الكيميائي للعناصر المكونة لطينة الفخار أو الألوان المستخدمة في زخرفته أثبتت بأن فخار العبيد الذي وجد في المواقع الخليجية انتقل معظمه من المواقع العبيدية في جنوب العراق وبشكل خاص من اريدو وأور أي إن الموطن الأصلي لفخار العبيد هو جنوب العراق   وان المواقع العبيدية في الخليج تؤكد الصلات الواسعة والمصالح المشتركة بين الطرفين  منذ الفترة المبكرة من عمر حضارة الإنسان </w:t>
      </w:r>
      <w:r>
        <w:rPr>
          <w:rFonts w:ascii="Tahoma" w:hAnsi="Tahoma" w:cs="Mudir MT" w:hint="cs"/>
          <w:sz w:val="28"/>
          <w:szCs w:val="28"/>
          <w:vertAlign w:val="superscript"/>
          <w:rtl/>
        </w:rPr>
        <w:t>.</w:t>
      </w:r>
    </w:p>
    <w:p w:rsidR="00992A34" w:rsidRDefault="00992A34" w:rsidP="00305B7D"/>
    <w:sectPr w:rsidR="0099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5AC7"/>
    <w:multiLevelType w:val="hybridMultilevel"/>
    <w:tmpl w:val="D88608C8"/>
    <w:lvl w:ilvl="0" w:tplc="E5F8EF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7D"/>
    <w:rsid w:val="00305B7D"/>
    <w:rsid w:val="00992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2024-04-04T09:21:00Z</dcterms:created>
  <dcterms:modified xsi:type="dcterms:W3CDTF">2024-04-04T09:22:00Z</dcterms:modified>
</cp:coreProperties>
</file>