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F1" w:rsidRDefault="00D370F1">
      <w:pPr>
        <w:pStyle w:val="a3"/>
        <w:ind w:left="3734"/>
        <w:rPr>
          <w:sz w:val="20"/>
        </w:rPr>
      </w:pPr>
    </w:p>
    <w:p w:rsidR="00C11D95" w:rsidRPr="00C11D95" w:rsidRDefault="00C11D95" w:rsidP="00C11D95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  <w:r w:rsidRPr="00C11D95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1D1C52F7" wp14:editId="62A7A0D3">
                <wp:simplePos x="0" y="0"/>
                <wp:positionH relativeFrom="column">
                  <wp:posOffset>1504950</wp:posOffset>
                </wp:positionH>
                <wp:positionV relativeFrom="paragraph">
                  <wp:posOffset>0</wp:posOffset>
                </wp:positionV>
                <wp:extent cx="3162300" cy="1257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D95" w:rsidRPr="00FB705B" w:rsidRDefault="00C11D95" w:rsidP="00C11D9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University of Al-</w:t>
                            </w:r>
                            <w:proofErr w:type="spellStart"/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Mustaqbal</w:t>
                            </w:r>
                            <w:proofErr w:type="spellEnd"/>
                          </w:p>
                          <w:p w:rsidR="00C11D95" w:rsidRPr="00FB705B" w:rsidRDefault="00C11D95" w:rsidP="00C11D9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College of Science</w:t>
                            </w:r>
                          </w:p>
                          <w:p w:rsidR="00C11D95" w:rsidRPr="00FB705B" w:rsidRDefault="00C11D95" w:rsidP="00C11D9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Department of Medical 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0;width:249pt;height:99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" strokecolor="window">
                <v:textbox>
                  <w:txbxContent>
                    <w:p w:rsidR="00C11D95" w:rsidRPr="00FB705B" w:rsidRDefault="00C11D95" w:rsidP="00C11D95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University of Al-</w:t>
                      </w:r>
                      <w:proofErr w:type="spellStart"/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Mustaqbal</w:t>
                      </w:r>
                      <w:proofErr w:type="spellEnd"/>
                    </w:p>
                    <w:p w:rsidR="00C11D95" w:rsidRPr="00FB705B" w:rsidRDefault="00C11D95" w:rsidP="00C11D95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College of Science</w:t>
                      </w:r>
                    </w:p>
                    <w:p w:rsidR="00C11D95" w:rsidRPr="00FB705B" w:rsidRDefault="00C11D95" w:rsidP="00C11D95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Department of Medical Physics</w:t>
                      </w:r>
                    </w:p>
                  </w:txbxContent>
                </v:textbox>
              </v:shape>
            </w:pict>
          </mc:Fallback>
        </mc:AlternateContent>
      </w:r>
      <w:r w:rsidRPr="00C11D95">
        <w:rPr>
          <w:rFonts w:ascii="Calibri" w:eastAsia="Calibri" w:hAnsi="Calibri" w:cs="Arial"/>
          <w:noProof/>
        </w:rPr>
        <w:drawing>
          <wp:anchor distT="0" distB="0" distL="114300" distR="114300" simplePos="0" relativeHeight="487593984" behindDoc="0" locked="0" layoutInCell="1" allowOverlap="1" wp14:anchorId="53D1A959" wp14:editId="2D5AAE59">
            <wp:simplePos x="0" y="0"/>
            <wp:positionH relativeFrom="column">
              <wp:posOffset>4889500</wp:posOffset>
            </wp:positionH>
            <wp:positionV relativeFrom="paragraph">
              <wp:posOffset>-63500</wp:posOffset>
            </wp:positionV>
            <wp:extent cx="1140460" cy="1319530"/>
            <wp:effectExtent l="0" t="0" r="2540" b="0"/>
            <wp:wrapSquare wrapText="bothSides"/>
            <wp:docPr id="2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D95">
        <w:rPr>
          <w:rFonts w:ascii="Calibri" w:eastAsia="Calibri" w:hAnsi="Calibri" w:cs="Arial"/>
          <w:noProof/>
        </w:rPr>
        <w:drawing>
          <wp:inline distT="0" distB="0" distL="0" distR="0" wp14:anchorId="0ADF5F35" wp14:editId="365423AF">
            <wp:extent cx="1325945" cy="1325217"/>
            <wp:effectExtent l="0" t="0" r="0" b="8890"/>
            <wp:docPr id="2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945" cy="132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D95" w:rsidRPr="00C11D95" w:rsidRDefault="00C11D95" w:rsidP="00C11D95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</w:p>
    <w:p w:rsidR="00C11D95" w:rsidRPr="00C11D95" w:rsidRDefault="00C11D95" w:rsidP="00C11D95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</w:p>
    <w:p w:rsidR="00C11D95" w:rsidRPr="00C11D95" w:rsidRDefault="00C11D95" w:rsidP="00C11D95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</w:p>
    <w:p w:rsidR="00C11D95" w:rsidRPr="00C11D95" w:rsidRDefault="00C11D95" w:rsidP="00C11D95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  <w:r w:rsidRPr="00C11D95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4E9C997" wp14:editId="27E7779B">
                <wp:simplePos x="0" y="0"/>
                <wp:positionH relativeFrom="column">
                  <wp:posOffset>977900</wp:posOffset>
                </wp:positionH>
                <wp:positionV relativeFrom="paragraph">
                  <wp:posOffset>217805</wp:posOffset>
                </wp:positionV>
                <wp:extent cx="4191000" cy="393700"/>
                <wp:effectExtent l="0" t="0" r="0" b="63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D95" w:rsidRPr="00E42A18" w:rsidRDefault="00C11D95" w:rsidP="00C11D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  <w:t>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7pt;margin-top:17.15pt;width:330pt;height:31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" stroked="f">
                <v:textbox>
                  <w:txbxContent>
                    <w:p w:rsidR="00C11D95" w:rsidRPr="00E42A18" w:rsidRDefault="00C11D95" w:rsidP="00C11D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ar-IQ"/>
                        </w:rPr>
                        <w:t>Electricity</w:t>
                      </w:r>
                    </w:p>
                  </w:txbxContent>
                </v:textbox>
              </v:shape>
            </w:pict>
          </mc:Fallback>
        </mc:AlternateContent>
      </w:r>
    </w:p>
    <w:p w:rsidR="00C11D95" w:rsidRPr="00C11D95" w:rsidRDefault="00C11D95" w:rsidP="00C11D95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  <w:r w:rsidRPr="00C11D95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75E42F4D" wp14:editId="4DF78D71">
                <wp:simplePos x="0" y="0"/>
                <wp:positionH relativeFrom="column">
                  <wp:posOffset>1823002</wp:posOffset>
                </wp:positionH>
                <wp:positionV relativeFrom="paragraph">
                  <wp:posOffset>1987550</wp:posOffset>
                </wp:positionV>
                <wp:extent cx="2374265" cy="412750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D95" w:rsidRPr="00E42A18" w:rsidRDefault="00C11D95" w:rsidP="00C11D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Lecture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Ten</w:t>
                            </w:r>
                            <w:r w:rsidRPr="00E42A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3.55pt;margin-top:156.5pt;width:186.95pt;height:32.5pt;z-index:4875970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" stroked="f">
                <v:textbox>
                  <w:txbxContent>
                    <w:p w:rsidR="00C11D95" w:rsidRPr="00E42A18" w:rsidRDefault="00C11D95" w:rsidP="00C11D9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Lecture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Ten</w:t>
                      </w:r>
                      <w:r w:rsidRPr="00E42A18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11D95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2CF9F441" wp14:editId="0C1C310A">
                <wp:simplePos x="0" y="0"/>
                <wp:positionH relativeFrom="column">
                  <wp:posOffset>571500</wp:posOffset>
                </wp:positionH>
                <wp:positionV relativeFrom="paragraph">
                  <wp:posOffset>925830</wp:posOffset>
                </wp:positionV>
                <wp:extent cx="4829175" cy="7715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D95" w:rsidRPr="009E67D6" w:rsidRDefault="00C11D95" w:rsidP="00C11D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07CC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Type of capacitors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pt;margin-top:72.9pt;width:380.25pt;height:60.7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" stroked="f">
                <v:textbox>
                  <w:txbxContent>
                    <w:p w:rsidR="00C11D95" w:rsidRPr="009E67D6" w:rsidRDefault="00C11D95" w:rsidP="00C11D9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  <w:r w:rsidRPr="00707CCD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Type of capacitors</w:t>
                      </w:r>
                    </w:p>
                  </w:txbxContent>
                </v:textbox>
              </v:shape>
            </w:pict>
          </mc:Fallback>
        </mc:AlternateContent>
      </w:r>
      <w:r w:rsidRPr="00C11D95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309214CA" wp14:editId="6F346026">
                <wp:simplePos x="0" y="0"/>
                <wp:positionH relativeFrom="column">
                  <wp:posOffset>50800</wp:posOffset>
                </wp:positionH>
                <wp:positionV relativeFrom="paragraph">
                  <wp:posOffset>3850640</wp:posOffset>
                </wp:positionV>
                <wp:extent cx="2762250" cy="7620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D95" w:rsidRDefault="00C11D95" w:rsidP="00C11D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Lect. </w:t>
                            </w:r>
                            <w:proofErr w:type="spellStart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Dr</w:t>
                            </w:r>
                            <w:proofErr w:type="spellEnd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Duaa</w:t>
                            </w:r>
                            <w:proofErr w:type="spellEnd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jaafer</w:t>
                            </w:r>
                            <w:proofErr w:type="spellEnd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Al-</w:t>
                            </w:r>
                            <w:proofErr w:type="spellStart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fayadh</w:t>
                            </w:r>
                            <w:proofErr w:type="spellEnd"/>
                          </w:p>
                          <w:p w:rsidR="00C11D95" w:rsidRPr="00E42A18" w:rsidRDefault="00C11D95" w:rsidP="00C11D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pt;margin-top:303.2pt;width:217.5pt;height:60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" stroked="f">
                <v:textbox>
                  <w:txbxContent>
                    <w:p w:rsidR="00C11D95" w:rsidRDefault="00C11D95" w:rsidP="00C11D9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Lect. </w:t>
                      </w:r>
                      <w:proofErr w:type="spellStart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Dr</w:t>
                      </w:r>
                      <w:proofErr w:type="spellEnd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proofErr w:type="spellStart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Duaa</w:t>
                      </w:r>
                      <w:proofErr w:type="spellEnd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proofErr w:type="spellStart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jaafer</w:t>
                      </w:r>
                      <w:proofErr w:type="spellEnd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Al-</w:t>
                      </w:r>
                      <w:proofErr w:type="spellStart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fayadh</w:t>
                      </w:r>
                      <w:proofErr w:type="spellEnd"/>
                    </w:p>
                    <w:p w:rsidR="00C11D95" w:rsidRPr="00E42A18" w:rsidRDefault="00C11D95" w:rsidP="00C11D9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 w:rsidRPr="00C11D95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475978AE" wp14:editId="4E77942F">
                <wp:simplePos x="0" y="0"/>
                <wp:positionH relativeFrom="column">
                  <wp:posOffset>1454785</wp:posOffset>
                </wp:positionH>
                <wp:positionV relativeFrom="paragraph">
                  <wp:posOffset>485140</wp:posOffset>
                </wp:positionV>
                <wp:extent cx="3320415" cy="3619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D95" w:rsidRPr="00E42A18" w:rsidRDefault="00C11D95" w:rsidP="00C11D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first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4.55pt;margin-top:38.2pt;width:261.45pt;height:28.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" stroked="f">
                <v:textbox>
                  <w:txbxContent>
                    <w:p w:rsidR="00C11D95" w:rsidRPr="00E42A18" w:rsidRDefault="00C11D95" w:rsidP="00C11D9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first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D370F1" w:rsidRPr="00C11D95" w:rsidRDefault="00D370F1">
      <w:pPr>
        <w:spacing w:line="376" w:lineRule="auto"/>
        <w:rPr>
          <w:bCs/>
          <w:iCs/>
          <w:sz w:val="41"/>
        </w:rPr>
        <w:sectPr w:rsidR="00D370F1" w:rsidRPr="00C11D95">
          <w:type w:val="continuous"/>
          <w:pgSz w:w="12240" w:h="15840"/>
          <w:pgMar w:top="1440" w:right="720" w:bottom="280" w:left="1440" w:header="720" w:footer="720" w:gutter="0"/>
          <w:cols w:space="720"/>
        </w:sectPr>
      </w:pPr>
    </w:p>
    <w:p w:rsidR="00D370F1" w:rsidRPr="00C11D95" w:rsidRDefault="00C11D95">
      <w:pPr>
        <w:spacing w:before="78"/>
        <w:ind w:left="360"/>
        <w:rPr>
          <w:b/>
          <w:sz w:val="32"/>
          <w:szCs w:val="24"/>
        </w:rPr>
      </w:pPr>
      <w:r w:rsidRPr="00C11D95">
        <w:rPr>
          <w:b/>
          <w:color w:val="FF0000"/>
          <w:spacing w:val="-2"/>
          <w:sz w:val="32"/>
          <w:szCs w:val="24"/>
        </w:rPr>
        <w:lastRenderedPageBreak/>
        <w:t>Capacitors</w:t>
      </w:r>
    </w:p>
    <w:p w:rsidR="00D370F1" w:rsidRDefault="00C11D95">
      <w:pPr>
        <w:spacing w:before="172" w:line="448" w:lineRule="auto"/>
        <w:ind w:left="360" w:right="2597"/>
        <w:rPr>
          <w:sz w:val="28"/>
        </w:rPr>
      </w:pPr>
      <w:r>
        <w:rPr>
          <w:sz w:val="28"/>
        </w:rPr>
        <w:t>Capacitors</w:t>
      </w:r>
      <w:r>
        <w:rPr>
          <w:spacing w:val="40"/>
          <w:sz w:val="28"/>
        </w:rPr>
        <w:t xml:space="preserve"> </w:t>
      </w:r>
      <w:r>
        <w:rPr>
          <w:sz w:val="28"/>
        </w:rPr>
        <w:t>generally</w:t>
      </w:r>
      <w:r>
        <w:rPr>
          <w:spacing w:val="-8"/>
          <w:sz w:val="28"/>
        </w:rPr>
        <w:t xml:space="preserve"> </w:t>
      </w:r>
      <w:r>
        <w:rPr>
          <w:sz w:val="28"/>
        </w:rPr>
        <w:t>consist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two</w:t>
      </w:r>
      <w:r>
        <w:rPr>
          <w:spacing w:val="-5"/>
          <w:sz w:val="28"/>
        </w:rPr>
        <w:t xml:space="preserve"> </w:t>
      </w:r>
      <w:r>
        <w:rPr>
          <w:sz w:val="28"/>
        </w:rPr>
        <w:t>adjacent</w:t>
      </w:r>
      <w:r>
        <w:rPr>
          <w:spacing w:val="-4"/>
          <w:sz w:val="28"/>
        </w:rPr>
        <w:t xml:space="preserve"> </w:t>
      </w:r>
      <w:r>
        <w:rPr>
          <w:sz w:val="28"/>
        </w:rPr>
        <w:t>conductive</w:t>
      </w:r>
      <w:r>
        <w:rPr>
          <w:spacing w:val="-8"/>
          <w:sz w:val="28"/>
        </w:rPr>
        <w:t xml:space="preserve"> </w:t>
      </w:r>
      <w:r>
        <w:rPr>
          <w:sz w:val="28"/>
        </w:rPr>
        <w:t>plates isolated from</w:t>
      </w:r>
      <w:r>
        <w:rPr>
          <w:spacing w:val="-1"/>
          <w:sz w:val="28"/>
        </w:rPr>
        <w:t xml:space="preserve"> </w:t>
      </w:r>
      <w:r>
        <w:rPr>
          <w:sz w:val="28"/>
        </w:rPr>
        <w:t>each other, each of which carries two charges of equal amount and different signal, and the charging process is carried ou</w:t>
      </w:r>
      <w:bookmarkStart w:id="0" w:name="_GoBack"/>
      <w:bookmarkEnd w:id="0"/>
      <w:r>
        <w:rPr>
          <w:sz w:val="28"/>
        </w:rPr>
        <w:t>t by linking them to a battery for a brief period and</w:t>
      </w:r>
    </w:p>
    <w:p w:rsidR="00D370F1" w:rsidRDefault="00C11D95">
      <w:pPr>
        <w:spacing w:line="448" w:lineRule="auto"/>
        <w:ind w:left="360" w:right="2597"/>
        <w:rPr>
          <w:b/>
          <w:sz w:val="28"/>
        </w:rPr>
      </w:pPr>
      <w:r>
        <w:rPr>
          <w:sz w:val="28"/>
        </w:rPr>
        <w:t>determines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types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amplitudes</w:t>
      </w:r>
      <w:r>
        <w:rPr>
          <w:spacing w:val="-6"/>
          <w:sz w:val="28"/>
        </w:rPr>
        <w:t xml:space="preserve"> </w:t>
      </w:r>
      <w:r>
        <w:rPr>
          <w:sz w:val="28"/>
        </w:rPr>
        <w:t>according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z w:val="28"/>
        </w:rPr>
        <w:t>their</w:t>
      </w:r>
      <w:r>
        <w:rPr>
          <w:spacing w:val="-7"/>
          <w:sz w:val="28"/>
        </w:rPr>
        <w:t xml:space="preserve"> </w:t>
      </w:r>
      <w:r>
        <w:rPr>
          <w:sz w:val="28"/>
        </w:rPr>
        <w:t>capacity, which is measure</w:t>
      </w:r>
      <w:r>
        <w:rPr>
          <w:sz w:val="28"/>
        </w:rPr>
        <w:t xml:space="preserve">d in </w:t>
      </w:r>
      <w:r>
        <w:rPr>
          <w:b/>
          <w:sz w:val="28"/>
        </w:rPr>
        <w:t>Alfred.</w:t>
      </w:r>
    </w:p>
    <w:p w:rsidR="00D370F1" w:rsidRDefault="00C11D95">
      <w:pPr>
        <w:spacing w:line="259" w:lineRule="auto"/>
        <w:ind w:left="360" w:right="913"/>
        <w:rPr>
          <w:sz w:val="28"/>
        </w:rPr>
      </w:pPr>
      <w:r>
        <w:rPr>
          <w:b/>
          <w:sz w:val="28"/>
        </w:rPr>
        <w:t xml:space="preserve">Capacitors </w:t>
      </w:r>
      <w:r>
        <w:rPr>
          <w:sz w:val="28"/>
        </w:rPr>
        <w:t>are an essential element of electrical circuits and their main function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control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flow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electric</w:t>
      </w:r>
      <w:r>
        <w:rPr>
          <w:spacing w:val="-3"/>
          <w:sz w:val="28"/>
        </w:rPr>
        <w:t xml:space="preserve"> </w:t>
      </w:r>
      <w:r>
        <w:rPr>
          <w:sz w:val="28"/>
        </w:rPr>
        <w:t>charge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r>
        <w:rPr>
          <w:sz w:val="28"/>
        </w:rPr>
        <w:t>electronic</w:t>
      </w:r>
      <w:r>
        <w:rPr>
          <w:spacing w:val="-5"/>
          <w:sz w:val="28"/>
        </w:rPr>
        <w:t xml:space="preserve"> </w:t>
      </w:r>
      <w:r>
        <w:rPr>
          <w:sz w:val="28"/>
        </w:rPr>
        <w:t>circuit.</w:t>
      </w:r>
      <w:r>
        <w:rPr>
          <w:spacing w:val="-4"/>
          <w:sz w:val="28"/>
        </w:rPr>
        <w:t xml:space="preserve"> </w:t>
      </w:r>
      <w:r>
        <w:rPr>
          <w:sz w:val="28"/>
        </w:rPr>
        <w:t>It</w:t>
      </w:r>
      <w:r>
        <w:rPr>
          <w:spacing w:val="-5"/>
          <w:sz w:val="28"/>
        </w:rPr>
        <w:t xml:space="preserve"> </w:t>
      </w:r>
      <w:r>
        <w:rPr>
          <w:sz w:val="28"/>
        </w:rPr>
        <w:t>is used in the evaluation of alternating current, the generation or detection of electrom</w:t>
      </w:r>
      <w:r>
        <w:rPr>
          <w:sz w:val="28"/>
        </w:rPr>
        <w:t>agnetic waves, the betrayal of electromagnetic energy and its discharge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8"/>
          <w:sz w:val="28"/>
        </w:rPr>
        <w:t xml:space="preserve"> </w:t>
      </w:r>
      <w:r>
        <w:rPr>
          <w:sz w:val="28"/>
        </w:rPr>
        <w:t>need.</w:t>
      </w:r>
      <w:r>
        <w:rPr>
          <w:spacing w:val="-9"/>
          <w:sz w:val="28"/>
        </w:rPr>
        <w:t xml:space="preserve"> </w:t>
      </w:r>
      <w:r>
        <w:rPr>
          <w:sz w:val="28"/>
        </w:rPr>
        <w:t>They</w:t>
      </w:r>
      <w:r>
        <w:rPr>
          <w:spacing w:val="-7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>called</w:t>
      </w:r>
      <w:r>
        <w:rPr>
          <w:spacing w:val="-3"/>
          <w:sz w:val="28"/>
        </w:rPr>
        <w:t xml:space="preserve"> </w:t>
      </w:r>
      <w:r>
        <w:rPr>
          <w:sz w:val="28"/>
        </w:rPr>
        <w:t>capacitors</w:t>
      </w:r>
      <w:r>
        <w:rPr>
          <w:spacing w:val="-3"/>
          <w:sz w:val="28"/>
        </w:rPr>
        <w:t xml:space="preserve"> </w:t>
      </w:r>
      <w:r>
        <w:rPr>
          <w:sz w:val="28"/>
        </w:rPr>
        <w:t>because</w:t>
      </w:r>
      <w:r>
        <w:rPr>
          <w:spacing w:val="-7"/>
          <w:sz w:val="28"/>
        </w:rPr>
        <w:t xml:space="preserve"> </w:t>
      </w:r>
      <w:r>
        <w:rPr>
          <w:sz w:val="28"/>
        </w:rPr>
        <w:t>they</w:t>
      </w:r>
      <w:r>
        <w:rPr>
          <w:spacing w:val="-5"/>
          <w:sz w:val="28"/>
        </w:rPr>
        <w:t xml:space="preserve"> </w:t>
      </w:r>
      <w:r>
        <w:rPr>
          <w:sz w:val="28"/>
        </w:rPr>
        <w:t>retain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the charge inside them like an instantaneous battery The rolling symbol of the </w:t>
      </w:r>
      <w:r>
        <w:rPr>
          <w:spacing w:val="-2"/>
          <w:sz w:val="28"/>
        </w:rPr>
        <w:t>expander</w:t>
      </w:r>
    </w:p>
    <w:p w:rsidR="00D370F1" w:rsidRDefault="00D370F1">
      <w:pPr>
        <w:pStyle w:val="a3"/>
        <w:rPr>
          <w:sz w:val="20"/>
        </w:rPr>
      </w:pPr>
    </w:p>
    <w:p w:rsidR="00D370F1" w:rsidRDefault="00D370F1">
      <w:pPr>
        <w:pStyle w:val="a3"/>
        <w:rPr>
          <w:sz w:val="20"/>
        </w:rPr>
      </w:pPr>
    </w:p>
    <w:p w:rsidR="00D370F1" w:rsidRDefault="00C11D95">
      <w:pPr>
        <w:pStyle w:val="a3"/>
        <w:spacing w:before="7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2213166</wp:posOffset>
            </wp:positionH>
            <wp:positionV relativeFrom="paragraph">
              <wp:posOffset>207473</wp:posOffset>
            </wp:positionV>
            <wp:extent cx="2250317" cy="114795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317" cy="1147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4517263</wp:posOffset>
            </wp:positionH>
            <wp:positionV relativeFrom="paragraph">
              <wp:posOffset>433946</wp:posOffset>
            </wp:positionV>
            <wp:extent cx="623223" cy="63779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23" cy="637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70F1" w:rsidRDefault="00D370F1">
      <w:pPr>
        <w:pStyle w:val="a3"/>
        <w:rPr>
          <w:sz w:val="28"/>
        </w:rPr>
      </w:pPr>
    </w:p>
    <w:p w:rsidR="00D370F1" w:rsidRDefault="00D370F1">
      <w:pPr>
        <w:pStyle w:val="a3"/>
        <w:spacing w:before="181"/>
        <w:rPr>
          <w:sz w:val="28"/>
        </w:rPr>
      </w:pPr>
    </w:p>
    <w:p w:rsidR="00D370F1" w:rsidRDefault="00C11D95">
      <w:pPr>
        <w:pStyle w:val="2"/>
      </w:pPr>
      <w:r>
        <w:rPr>
          <w:color w:val="FF0000"/>
          <w:u w:val="single" w:color="FF0000"/>
        </w:rPr>
        <w:t>Electrical</w:t>
      </w:r>
      <w:r>
        <w:rPr>
          <w:color w:val="FF0000"/>
          <w:spacing w:val="-16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capacitance</w:t>
      </w:r>
    </w:p>
    <w:p w:rsidR="00D370F1" w:rsidRDefault="00D370F1">
      <w:pPr>
        <w:pStyle w:val="a3"/>
        <w:spacing w:before="9"/>
        <w:rPr>
          <w:b/>
        </w:rPr>
      </w:pPr>
    </w:p>
    <w:p w:rsidR="00D370F1" w:rsidRDefault="00C11D95">
      <w:pPr>
        <w:spacing w:line="259" w:lineRule="auto"/>
        <w:ind w:left="370" w:right="913" w:hanging="10"/>
        <w:rPr>
          <w:b/>
          <w:sz w:val="32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electrical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capacitance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conductor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defined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ratio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of charge carried by the conductor to its </w:t>
      </w:r>
      <w:proofErr w:type="spellStart"/>
      <w:r>
        <w:rPr>
          <w:b/>
          <w:sz w:val="24"/>
        </w:rPr>
        <w:t>voltage</w:t>
      </w:r>
      <w:r>
        <w:rPr>
          <w:b/>
          <w:sz w:val="32"/>
        </w:rPr>
        <w:t>.C</w:t>
      </w:r>
      <w:proofErr w:type="spellEnd"/>
      <w:r>
        <w:rPr>
          <w:b/>
          <w:sz w:val="32"/>
        </w:rPr>
        <w:t xml:space="preserve"> = q</w:t>
      </w:r>
      <w:r>
        <w:rPr>
          <w:b/>
          <w:spacing w:val="80"/>
          <w:sz w:val="32"/>
        </w:rPr>
        <w:t xml:space="preserve"> </w:t>
      </w:r>
      <w:r>
        <w:rPr>
          <w:b/>
          <w:sz w:val="32"/>
        </w:rPr>
        <w:t>/V</w:t>
      </w:r>
      <w:r>
        <w:rPr>
          <w:b/>
          <w:spacing w:val="80"/>
          <w:sz w:val="32"/>
        </w:rPr>
        <w:t xml:space="preserve"> </w:t>
      </w:r>
      <w:r>
        <w:rPr>
          <w:b/>
          <w:sz w:val="32"/>
        </w:rPr>
        <w:t>( Farad ):</w:t>
      </w:r>
    </w:p>
    <w:p w:rsidR="00D370F1" w:rsidRDefault="00C11D95">
      <w:pPr>
        <w:pStyle w:val="a3"/>
        <w:spacing w:before="250" w:line="256" w:lineRule="auto"/>
        <w:ind w:left="360" w:right="2597" w:firstLine="67"/>
      </w:pPr>
      <w:r>
        <w:t>The</w:t>
      </w:r>
      <w:r>
        <w:rPr>
          <w:spacing w:val="-4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S.I</w:t>
      </w:r>
      <w:r>
        <w:rPr>
          <w:spacing w:val="-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 equal to Farad</w:t>
      </w:r>
    </w:p>
    <w:p w:rsidR="00D370F1" w:rsidRDefault="00D370F1">
      <w:pPr>
        <w:pStyle w:val="a3"/>
        <w:spacing w:before="15"/>
      </w:pPr>
    </w:p>
    <w:p w:rsidR="00D370F1" w:rsidRDefault="00C11D95">
      <w:pPr>
        <w:ind w:left="348"/>
        <w:rPr>
          <w:b/>
          <w:sz w:val="32"/>
        </w:rPr>
      </w:pP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stored</w:t>
      </w:r>
      <w:r>
        <w:rPr>
          <w:spacing w:val="-4"/>
          <w:sz w:val="28"/>
        </w:rPr>
        <w:t xml:space="preserve"> </w:t>
      </w:r>
      <w:r>
        <w:rPr>
          <w:sz w:val="28"/>
        </w:rPr>
        <w:t>energy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expanding</w:t>
      </w:r>
      <w:r>
        <w:rPr>
          <w:spacing w:val="8"/>
          <w:sz w:val="28"/>
        </w:rPr>
        <w:t xml:space="preserve"> </w:t>
      </w:r>
      <w:r>
        <w:rPr>
          <w:b/>
          <w:spacing w:val="-10"/>
          <w:sz w:val="32"/>
        </w:rPr>
        <w:t>:</w:t>
      </w:r>
    </w:p>
    <w:p w:rsidR="00D370F1" w:rsidRDefault="00D370F1">
      <w:pPr>
        <w:rPr>
          <w:b/>
          <w:sz w:val="32"/>
        </w:rPr>
        <w:sectPr w:rsidR="00D370F1">
          <w:pgSz w:w="12240" w:h="15840"/>
          <w:pgMar w:top="1360" w:right="720" w:bottom="280" w:left="1440" w:header="720" w:footer="720" w:gutter="0"/>
          <w:cols w:space="720"/>
        </w:sectPr>
      </w:pPr>
    </w:p>
    <w:p w:rsidR="00D370F1" w:rsidRDefault="00C11D95">
      <w:pPr>
        <w:pStyle w:val="a3"/>
        <w:ind w:left="321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1532890" cy="8001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2890" cy="800100"/>
                          <a:chOff x="0" y="0"/>
                          <a:chExt cx="1532890" cy="8001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290" y="0"/>
                            <a:ext cx="943515" cy="467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8988"/>
                            <a:ext cx="1532889" cy="310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20.7pt;height:63pt;mso-position-horizontal-relative:char;mso-position-vertical-relative:line" id="docshapegroup1" coordorigin="0,0" coordsize="2414,1260">
                <v:shape style="position:absolute;left:737;top:0;width:1486;height:737" type="#_x0000_t75" id="docshape2" stroked="false">
                  <v:imagedata r:id="rId12" o:title=""/>
                </v:shape>
                <v:shape style="position:absolute;left:0;top:770;width:2414;height:489" type="#_x0000_t75" id="docshape3" stroked="false">
                  <v:imagedata r:id="rId13" o:title=""/>
                </v:shape>
              </v:group>
            </w:pict>
          </mc:Fallback>
        </mc:AlternateContent>
      </w:r>
    </w:p>
    <w:p w:rsidR="00D370F1" w:rsidRDefault="00D370F1">
      <w:pPr>
        <w:pStyle w:val="a3"/>
        <w:spacing w:before="45"/>
        <w:rPr>
          <w:b/>
        </w:rPr>
      </w:pPr>
    </w:p>
    <w:p w:rsidR="00D370F1" w:rsidRDefault="00C11D95">
      <w:pPr>
        <w:pStyle w:val="a3"/>
        <w:ind w:left="1073"/>
        <w:rPr>
          <w:b/>
          <w:sz w:val="32"/>
        </w:rPr>
      </w:pPr>
      <w:r>
        <w:t>The</w:t>
      </w:r>
      <w:r>
        <w:rPr>
          <w:spacing w:val="-3"/>
        </w:rPr>
        <w:t xml:space="preserve"> </w:t>
      </w:r>
      <w:r>
        <w:t>amplitude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amplitude depends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1–</w:t>
      </w:r>
      <w:r>
        <w:rPr>
          <w:spacing w:val="-1"/>
        </w:rPr>
        <w:t xml:space="preserve"> </w:t>
      </w:r>
      <w:r>
        <w:t>the geometric</w:t>
      </w:r>
      <w:r>
        <w:rPr>
          <w:spacing w:val="-1"/>
        </w:rPr>
        <w:t xml:space="preserve"> </w:t>
      </w:r>
      <w:r>
        <w:t>shape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79"/>
        </w:rPr>
        <w:t xml:space="preserve"> </w:t>
      </w:r>
      <w:r>
        <w:rPr>
          <w:b/>
          <w:spacing w:val="-10"/>
          <w:sz w:val="32"/>
        </w:rPr>
        <w:t>1</w:t>
      </w:r>
    </w:p>
    <w:p w:rsidR="00D370F1" w:rsidRDefault="00C11D95">
      <w:pPr>
        <w:pStyle w:val="a3"/>
        <w:spacing w:before="4" w:after="4" w:line="259" w:lineRule="auto"/>
        <w:ind w:left="1073" w:right="1342"/>
      </w:pPr>
      <w:r>
        <w:t>panels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virtuous</w:t>
      </w:r>
      <w:r>
        <w:rPr>
          <w:spacing w:val="-4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dielectric</w:t>
      </w:r>
      <w:r>
        <w:rPr>
          <w:spacing w:val="-4"/>
        </w:rPr>
        <w:t xml:space="preserve"> </w:t>
      </w:r>
      <w:r>
        <w:t>medium between the two panels</w:t>
      </w:r>
    </w:p>
    <w:p w:rsidR="00D370F1" w:rsidRDefault="00C11D95">
      <w:pPr>
        <w:pStyle w:val="a3"/>
        <w:ind w:left="16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32684" cy="19716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684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0F1" w:rsidRDefault="00D370F1">
      <w:pPr>
        <w:pStyle w:val="a3"/>
        <w:rPr>
          <w:sz w:val="20"/>
        </w:rPr>
      </w:pPr>
    </w:p>
    <w:p w:rsidR="00D370F1" w:rsidRDefault="00C11D95">
      <w:pPr>
        <w:pStyle w:val="a3"/>
        <w:spacing w:before="14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2331720</wp:posOffset>
            </wp:positionH>
            <wp:positionV relativeFrom="paragraph">
              <wp:posOffset>256044</wp:posOffset>
            </wp:positionV>
            <wp:extent cx="3878018" cy="125501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018" cy="1255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70F1" w:rsidRDefault="00C11D95">
      <w:pPr>
        <w:pStyle w:val="a3"/>
        <w:spacing w:before="112"/>
        <w:ind w:left="348"/>
      </w:pP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capacitors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practice:-</w:t>
      </w:r>
    </w:p>
    <w:p w:rsidR="00D370F1" w:rsidRDefault="00C11D95">
      <w:pPr>
        <w:pStyle w:val="a3"/>
        <w:spacing w:before="237" w:line="448" w:lineRule="auto"/>
        <w:ind w:left="355" w:right="2971" w:hanging="8"/>
      </w:pPr>
      <w:r>
        <w:t>Fixed capacitors:-</w:t>
      </w:r>
      <w:r>
        <w:rPr>
          <w:spacing w:val="-3"/>
        </w:rPr>
        <w:t xml:space="preserve"> </w:t>
      </w:r>
      <w:r>
        <w:t>And its value is fixed according to the manufacturer,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amplitudes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amplitudes, ceramic expanders</w:t>
      </w:r>
    </w:p>
    <w:p w:rsidR="00D370F1" w:rsidRDefault="00D370F1">
      <w:pPr>
        <w:pStyle w:val="a3"/>
        <w:spacing w:line="448" w:lineRule="auto"/>
        <w:sectPr w:rsidR="00D370F1">
          <w:pgSz w:w="12240" w:h="15840"/>
          <w:pgMar w:top="1600" w:right="720" w:bottom="280" w:left="1440" w:header="720" w:footer="720" w:gutter="0"/>
          <w:cols w:space="720"/>
        </w:sectPr>
      </w:pPr>
    </w:p>
    <w:p w:rsidR="00D370F1" w:rsidRDefault="00C11D95">
      <w:pPr>
        <w:pStyle w:val="a3"/>
        <w:ind w:left="226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4234815" cy="1908175"/>
                <wp:effectExtent l="0" t="0" r="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4815" cy="1908175"/>
                          <a:chOff x="0" y="0"/>
                          <a:chExt cx="4234815" cy="1908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4225290" cy="189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5290" h="1898650">
                                <a:moveTo>
                                  <a:pt x="0" y="1898269"/>
                                </a:moveTo>
                                <a:lnTo>
                                  <a:pt x="4225036" y="1898269"/>
                                </a:lnTo>
                                <a:lnTo>
                                  <a:pt x="42250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826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4539" y="46799"/>
                            <a:ext cx="1863343" cy="17204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262" y="56324"/>
                            <a:ext cx="2026793" cy="17155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33.45pt;height:150.25pt;mso-position-horizontal-relative:char;mso-position-vertical-relative:line" id="docshapegroup4" coordorigin="0,0" coordsize="6669,3005">
                <v:rect style="position:absolute;left:7;top:7;width:6654;height:2990" id="docshape5" filled="false" stroked="true" strokeweight=".75pt" strokecolor="#000000">
                  <v:stroke dashstyle="solid"/>
                </v:rect>
                <v:shape style="position:absolute;left:3597;top:73;width:2935;height:2710" type="#_x0000_t75" id="docshape6" stroked="false">
                  <v:imagedata r:id="rId18" o:title=""/>
                </v:shape>
                <v:shape style="position:absolute;left:307;top:88;width:3192;height:2702" type="#_x0000_t75" id="docshape7" stroked="false">
                  <v:imagedata r:id="rId19" o:title=""/>
                </v:shape>
              </v:group>
            </w:pict>
          </mc:Fallback>
        </mc:AlternateContent>
      </w:r>
    </w:p>
    <w:p w:rsidR="00D370F1" w:rsidRDefault="00D370F1">
      <w:pPr>
        <w:pStyle w:val="a3"/>
        <w:rPr>
          <w:sz w:val="22"/>
        </w:rPr>
      </w:pPr>
    </w:p>
    <w:p w:rsidR="00D370F1" w:rsidRDefault="00D370F1">
      <w:pPr>
        <w:pStyle w:val="a3"/>
        <w:rPr>
          <w:sz w:val="22"/>
        </w:rPr>
      </w:pPr>
    </w:p>
    <w:p w:rsidR="00D370F1" w:rsidRDefault="00D370F1">
      <w:pPr>
        <w:pStyle w:val="a3"/>
        <w:rPr>
          <w:sz w:val="22"/>
        </w:rPr>
      </w:pPr>
    </w:p>
    <w:p w:rsidR="00D370F1" w:rsidRDefault="00D370F1">
      <w:pPr>
        <w:pStyle w:val="a3"/>
        <w:spacing w:before="189"/>
        <w:rPr>
          <w:sz w:val="22"/>
        </w:rPr>
      </w:pPr>
    </w:p>
    <w:p w:rsidR="00D370F1" w:rsidRDefault="00C11D95">
      <w:pPr>
        <w:ind w:left="362"/>
        <w:rPr>
          <w:rFonts w:ascii="Calibri"/>
        </w:rPr>
      </w:pPr>
      <w:r>
        <w:rPr>
          <w:rFonts w:ascii="Calibri"/>
        </w:rPr>
        <w:t>Variable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value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capacitors:-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Different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capacities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obtained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5"/>
        </w:rPr>
        <w:t>the</w:t>
      </w:r>
    </w:p>
    <w:p w:rsidR="00D370F1" w:rsidRDefault="00C11D95">
      <w:pPr>
        <w:spacing w:before="231" w:line="405" w:lineRule="auto"/>
        <w:ind w:left="360" w:right="5923"/>
        <w:rPr>
          <w:b/>
          <w:sz w:val="24"/>
        </w:rPr>
      </w:pPr>
      <w:r>
        <w:rPr>
          <w:b/>
          <w:color w:val="FF0000"/>
          <w:sz w:val="24"/>
        </w:rPr>
        <w:t>Connect</w:t>
      </w:r>
      <w:r>
        <w:rPr>
          <w:b/>
          <w:color w:val="FF0000"/>
          <w:spacing w:val="-15"/>
          <w:sz w:val="24"/>
        </w:rPr>
        <w:t xml:space="preserve"> </w:t>
      </w:r>
      <w:r>
        <w:rPr>
          <w:b/>
          <w:color w:val="FF0000"/>
          <w:sz w:val="24"/>
        </w:rPr>
        <w:t>capacitors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Series </w:t>
      </w:r>
      <w:r>
        <w:rPr>
          <w:b/>
          <w:spacing w:val="-2"/>
          <w:sz w:val="24"/>
        </w:rPr>
        <w:t>connection</w:t>
      </w:r>
    </w:p>
    <w:p w:rsidR="00D370F1" w:rsidRDefault="00C11D95">
      <w:pPr>
        <w:spacing w:before="20"/>
        <w:ind w:left="360"/>
        <w:rPr>
          <w:b/>
          <w:sz w:val="24"/>
        </w:rPr>
      </w:pPr>
      <w:r>
        <w:rPr>
          <w:b/>
          <w:sz w:val="24"/>
        </w:rPr>
        <w:t>prove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 xml:space="preserve"> </w:t>
      </w:r>
      <w:r>
        <w:rPr>
          <w:b/>
          <w:spacing w:val="-12"/>
          <w:sz w:val="24"/>
        </w:rPr>
        <w:t>:</w:t>
      </w:r>
    </w:p>
    <w:p w:rsidR="00D370F1" w:rsidRDefault="00C11D95">
      <w:pPr>
        <w:spacing w:before="211" w:line="259" w:lineRule="auto"/>
        <w:ind w:left="360" w:right="2597" w:hanging="12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capacitance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capacitors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 value of the lowest capacitance capacitor</w:t>
      </w:r>
    </w:p>
    <w:p w:rsidR="00D370F1" w:rsidRDefault="00C11D95">
      <w:pPr>
        <w:spacing w:line="275" w:lineRule="exact"/>
        <w:ind w:left="348"/>
        <w:rPr>
          <w:b/>
          <w:sz w:val="24"/>
        </w:rPr>
      </w:pPr>
      <w:r>
        <w:rPr>
          <w:b/>
          <w:sz w:val="24"/>
        </w:rPr>
        <w:t>Series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Formula:</w:t>
      </w:r>
    </w:p>
    <w:p w:rsidR="00D370F1" w:rsidRDefault="00C11D95">
      <w:pPr>
        <w:pStyle w:val="a3"/>
        <w:spacing w:before="4"/>
        <w:rPr>
          <w:b/>
          <w:sz w:val="6"/>
        </w:rPr>
      </w:pPr>
      <w:r>
        <w:rPr>
          <w:b/>
          <w:noProof/>
          <w:sz w:val="6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147668</wp:posOffset>
            </wp:positionV>
            <wp:extent cx="2663899" cy="2238375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899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4404122</wp:posOffset>
            </wp:positionH>
            <wp:positionV relativeFrom="paragraph">
              <wp:posOffset>61591</wp:posOffset>
            </wp:positionV>
            <wp:extent cx="1232579" cy="702278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579" cy="702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70F1" w:rsidRDefault="00D370F1">
      <w:pPr>
        <w:pStyle w:val="a3"/>
        <w:rPr>
          <w:b/>
          <w:sz w:val="6"/>
        </w:rPr>
        <w:sectPr w:rsidR="00D370F1">
          <w:pgSz w:w="12240" w:h="15840"/>
          <w:pgMar w:top="1440" w:right="720" w:bottom="280" w:left="1440" w:header="720" w:footer="720" w:gutter="0"/>
          <w:cols w:space="720"/>
        </w:sectPr>
      </w:pPr>
    </w:p>
    <w:p w:rsidR="00D370F1" w:rsidRDefault="00C11D95">
      <w:pPr>
        <w:pStyle w:val="2"/>
        <w:spacing w:before="59"/>
        <w:ind w:left="660"/>
      </w:pPr>
      <w:r>
        <w:rPr>
          <w:spacing w:val="-4"/>
        </w:rPr>
        <w:lastRenderedPageBreak/>
        <w:t>parallel</w:t>
      </w:r>
      <w:r>
        <w:rPr>
          <w:spacing w:val="-16"/>
        </w:rPr>
        <w:t xml:space="preserve"> </w:t>
      </w:r>
      <w:r>
        <w:rPr>
          <w:spacing w:val="-4"/>
        </w:rPr>
        <w:t>connection</w:t>
      </w:r>
      <w:r>
        <w:rPr>
          <w:spacing w:val="-14"/>
        </w:rPr>
        <w:t xml:space="preserve"> </w:t>
      </w:r>
      <w:r>
        <w:rPr>
          <w:spacing w:val="-4"/>
          <w:rtl/>
        </w:rPr>
        <w:t>توازي</w:t>
      </w:r>
      <w:r>
        <w:rPr>
          <w:spacing w:val="50"/>
        </w:rPr>
        <w:t xml:space="preserve"> </w:t>
      </w:r>
      <w:r>
        <w:rPr>
          <w:spacing w:val="-5"/>
          <w:rtl/>
        </w:rPr>
        <w:t>ربط</w:t>
      </w:r>
    </w:p>
    <w:p w:rsidR="00D370F1" w:rsidRDefault="00D370F1">
      <w:pPr>
        <w:pStyle w:val="a3"/>
        <w:rPr>
          <w:b/>
          <w:sz w:val="20"/>
        </w:rPr>
      </w:pPr>
    </w:p>
    <w:p w:rsidR="00D370F1" w:rsidRDefault="00C11D95">
      <w:pPr>
        <w:pStyle w:val="a3"/>
        <w:spacing w:before="9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1661809</wp:posOffset>
            </wp:positionV>
            <wp:extent cx="1372884" cy="233172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84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4438522</wp:posOffset>
            </wp:positionH>
            <wp:positionV relativeFrom="paragraph">
              <wp:posOffset>167037</wp:posOffset>
            </wp:positionV>
            <wp:extent cx="1838117" cy="17526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11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70F1" w:rsidRDefault="00D370F1">
      <w:pPr>
        <w:pStyle w:val="a3"/>
        <w:spacing w:before="106"/>
        <w:rPr>
          <w:b/>
          <w:sz w:val="32"/>
        </w:rPr>
      </w:pPr>
    </w:p>
    <w:p w:rsidR="00D370F1" w:rsidRDefault="00C11D95">
      <w:pPr>
        <w:pStyle w:val="a3"/>
        <w:ind w:left="360"/>
        <w:jc w:val="both"/>
      </w:pPr>
      <w:hyperlink r:id="rId24" w:anchor="%D8%A3%D9%86%D9%88%D8%A7%D8%B9-%D8%A7%D9%84%D9%85%D9%83%D8%AB%D9%81%D8%A7%D8%AA">
        <w:r>
          <w:rPr>
            <w:color w:val="0462C1"/>
          </w:rPr>
          <w:t>T</w:t>
        </w:r>
      </w:hyperlink>
      <w:r>
        <w:t>ype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Capacitors</w:t>
      </w:r>
    </w:p>
    <w:p w:rsidR="00D370F1" w:rsidRDefault="00C11D95">
      <w:pPr>
        <w:pStyle w:val="a4"/>
        <w:numPr>
          <w:ilvl w:val="0"/>
          <w:numId w:val="1"/>
        </w:numPr>
        <w:tabs>
          <w:tab w:val="left" w:pos="1140"/>
        </w:tabs>
        <w:rPr>
          <w:sz w:val="24"/>
        </w:rPr>
      </w:pPr>
      <w:hyperlink r:id="rId25" w:anchor="%D8%A7%D9%84%D9%85%D9%83%D8%AB%D9%81%D8%A7%D8%AA-%D8%A7%D9%84%D9%88%D8%B1%D9%82%D9%8A%D8%A9-paper-capacitors">
        <w:r>
          <w:rPr>
            <w:sz w:val="24"/>
          </w:rPr>
          <w:t>(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Paper</w:t>
        </w:r>
        <w:r>
          <w:rPr>
            <w:spacing w:val="-1"/>
            <w:sz w:val="24"/>
          </w:rPr>
          <w:t xml:space="preserve"> </w:t>
        </w:r>
        <w:r>
          <w:rPr>
            <w:spacing w:val="-2"/>
            <w:sz w:val="24"/>
          </w:rPr>
          <w:t>Capacitors)</w:t>
        </w:r>
      </w:hyperlink>
    </w:p>
    <w:p w:rsidR="00D370F1" w:rsidRDefault="00C11D95">
      <w:pPr>
        <w:pStyle w:val="a4"/>
        <w:numPr>
          <w:ilvl w:val="0"/>
          <w:numId w:val="1"/>
        </w:numPr>
        <w:tabs>
          <w:tab w:val="left" w:pos="1140"/>
        </w:tabs>
        <w:spacing w:before="182"/>
        <w:rPr>
          <w:sz w:val="24"/>
        </w:rPr>
      </w:pPr>
      <w:hyperlink r:id="rId26" w:anchor="%D8%A7%D9%84%D9%85%D9%83%D8%AB%D9%81%D8%A7%D8%AA-%D8%A7%D9%84%D9%81%D9%84%D9%85%D9%8A%D8%A9-film-capacitors">
        <w:r>
          <w:rPr>
            <w:sz w:val="24"/>
          </w:rPr>
          <w:t>(Film</w:t>
        </w:r>
        <w:r>
          <w:rPr>
            <w:spacing w:val="-4"/>
            <w:sz w:val="24"/>
          </w:rPr>
          <w:t xml:space="preserve"> </w:t>
        </w:r>
        <w:r>
          <w:rPr>
            <w:spacing w:val="-2"/>
            <w:sz w:val="24"/>
          </w:rPr>
          <w:t>Capacitors)</w:t>
        </w:r>
      </w:hyperlink>
    </w:p>
    <w:p w:rsidR="00D370F1" w:rsidRDefault="00C11D95">
      <w:pPr>
        <w:pStyle w:val="a4"/>
        <w:numPr>
          <w:ilvl w:val="0"/>
          <w:numId w:val="1"/>
        </w:numPr>
        <w:tabs>
          <w:tab w:val="left" w:pos="1140"/>
        </w:tabs>
        <w:spacing w:before="180"/>
        <w:rPr>
          <w:sz w:val="24"/>
        </w:rPr>
      </w:pPr>
      <w:hyperlink r:id="rId27" w:anchor="%D9%85%D9%83%D8%AB%D9%81%D8%A7%D8%AA-%D8%A7%D9%84%D9%85%D9%8A%D9%83%D8%A7-mica-capacitors">
        <w:r>
          <w:rPr>
            <w:sz w:val="24"/>
          </w:rPr>
          <w:t>(Mica</w:t>
        </w:r>
        <w:r>
          <w:rPr>
            <w:spacing w:val="-4"/>
            <w:sz w:val="24"/>
          </w:rPr>
          <w:t xml:space="preserve"> </w:t>
        </w:r>
        <w:r>
          <w:rPr>
            <w:spacing w:val="-2"/>
            <w:sz w:val="24"/>
          </w:rPr>
          <w:t>Capacitors)</w:t>
        </w:r>
      </w:hyperlink>
    </w:p>
    <w:p w:rsidR="00D370F1" w:rsidRDefault="00C11D95">
      <w:pPr>
        <w:pStyle w:val="a4"/>
        <w:numPr>
          <w:ilvl w:val="0"/>
          <w:numId w:val="1"/>
        </w:numPr>
        <w:tabs>
          <w:tab w:val="left" w:pos="1140"/>
        </w:tabs>
        <w:rPr>
          <w:sz w:val="24"/>
        </w:rPr>
      </w:pPr>
      <w:hyperlink r:id="rId28" w:anchor="%D9%85%D9%83%D8%AB%D9%81%D8%A7%D8%AA-%D8%A7%D9%84%D8%B3%D9%8A%D8%B1%D8%A7%D9%85%D9%8A%D9%83-ceramic-capacitor">
        <w:r>
          <w:rPr>
            <w:sz w:val="24"/>
          </w:rPr>
          <w:t>(Ceramic</w:t>
        </w:r>
        <w:r>
          <w:rPr>
            <w:spacing w:val="-4"/>
            <w:sz w:val="24"/>
          </w:rPr>
          <w:t xml:space="preserve"> </w:t>
        </w:r>
        <w:r>
          <w:rPr>
            <w:spacing w:val="-2"/>
            <w:sz w:val="24"/>
          </w:rPr>
          <w:t>Capacitor)</w:t>
        </w:r>
      </w:hyperlink>
    </w:p>
    <w:p w:rsidR="00D370F1" w:rsidRDefault="00C11D95">
      <w:pPr>
        <w:pStyle w:val="a4"/>
        <w:numPr>
          <w:ilvl w:val="0"/>
          <w:numId w:val="1"/>
        </w:numPr>
        <w:tabs>
          <w:tab w:val="left" w:pos="1140"/>
        </w:tabs>
        <w:spacing w:before="182"/>
        <w:rPr>
          <w:sz w:val="24"/>
        </w:rPr>
      </w:pPr>
      <w:hyperlink r:id="rId29" w:anchor="%D8%A7%D9%84%D9%85%D9%83%D8%AB%D9%81%D8%A7%D8%AA-%D8%A7%D9%84%D8%A5%D9%84%D9%83%D8%AA%D8%B1%D9%88%D9%84%D9%8A%D8%AA%D9%8A%D8%A9-electrolytic-capacitors">
        <w:r>
          <w:rPr>
            <w:sz w:val="24"/>
          </w:rPr>
          <w:t>(Electrolytic</w:t>
        </w:r>
        <w:r>
          <w:rPr>
            <w:spacing w:val="-5"/>
            <w:sz w:val="24"/>
          </w:rPr>
          <w:t xml:space="preserve"> </w:t>
        </w:r>
        <w:r>
          <w:rPr>
            <w:spacing w:val="-2"/>
            <w:sz w:val="24"/>
          </w:rPr>
          <w:t>Capacitors)</w:t>
        </w:r>
      </w:hyperlink>
    </w:p>
    <w:p w:rsidR="00D370F1" w:rsidRDefault="00C11D95">
      <w:pPr>
        <w:pStyle w:val="a4"/>
        <w:numPr>
          <w:ilvl w:val="0"/>
          <w:numId w:val="1"/>
        </w:numPr>
        <w:tabs>
          <w:tab w:val="left" w:pos="1140"/>
        </w:tabs>
        <w:rPr>
          <w:sz w:val="24"/>
        </w:rPr>
      </w:pPr>
      <w:hyperlink r:id="rId30" w:anchor="%D8%A7%D9%84%D9%85%D9%83%D8%AB%D9%81-%D8%A7%D9%84%D9%87%D9%88%D8%A7%D8%A6%D9%8A-air-capacitor">
        <w:r>
          <w:rPr>
            <w:sz w:val="24"/>
          </w:rPr>
          <w:t>(Air</w:t>
        </w:r>
        <w:r>
          <w:rPr>
            <w:spacing w:val="-3"/>
            <w:sz w:val="24"/>
          </w:rPr>
          <w:t xml:space="preserve"> </w:t>
        </w:r>
        <w:r>
          <w:rPr>
            <w:spacing w:val="-2"/>
            <w:sz w:val="24"/>
          </w:rPr>
          <w:t>Capacitor)</w:t>
        </w:r>
      </w:hyperlink>
    </w:p>
    <w:p w:rsidR="00D370F1" w:rsidRDefault="00C11D95">
      <w:pPr>
        <w:pStyle w:val="a4"/>
        <w:numPr>
          <w:ilvl w:val="0"/>
          <w:numId w:val="1"/>
        </w:numPr>
        <w:tabs>
          <w:tab w:val="left" w:pos="1140"/>
        </w:tabs>
        <w:spacing w:before="180"/>
        <w:rPr>
          <w:sz w:val="24"/>
        </w:rPr>
      </w:pPr>
      <w:hyperlink r:id="rId31" w:anchor="%D8%A7%D9%84%D9%85%D9%83%D8%AB%D9%81%D8%A7%D8%AA-%D8%A7%D9%84%D9%81%D8%A7%D8%A6%D9%82%D8%A9-super-capacitors">
        <w:r>
          <w:rPr>
            <w:sz w:val="24"/>
          </w:rPr>
          <w:t>(Super</w:t>
        </w:r>
        <w:r>
          <w:rPr>
            <w:spacing w:val="-1"/>
            <w:sz w:val="24"/>
          </w:rPr>
          <w:t xml:space="preserve"> </w:t>
        </w:r>
        <w:r>
          <w:rPr>
            <w:spacing w:val="-2"/>
            <w:sz w:val="24"/>
          </w:rPr>
          <w:t>Capacitor</w:t>
        </w:r>
      </w:hyperlink>
      <w:r>
        <w:rPr>
          <w:spacing w:val="-2"/>
          <w:sz w:val="24"/>
        </w:rPr>
        <w:t>s</w:t>
      </w:r>
    </w:p>
    <w:p w:rsidR="00D370F1" w:rsidRDefault="00C11D95">
      <w:pPr>
        <w:pStyle w:val="a3"/>
        <w:spacing w:before="185" w:line="259" w:lineRule="auto"/>
        <w:ind w:left="360" w:right="1448"/>
        <w:jc w:val="both"/>
      </w:pPr>
      <w:r>
        <w:rPr>
          <w:b/>
        </w:rPr>
        <w:t>Polarized</w:t>
      </w:r>
      <w:r>
        <w:rPr>
          <w:b/>
          <w:spacing w:val="-2"/>
        </w:rPr>
        <w:t xml:space="preserve"> </w:t>
      </w:r>
      <w:r>
        <w:rPr>
          <w:b/>
        </w:rPr>
        <w:t>capacitors</w:t>
      </w:r>
      <w:r>
        <w:t>:</w:t>
      </w:r>
      <w:r>
        <w:rPr>
          <w:spacing w:val="-2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terminals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potential</w:t>
      </w:r>
      <w:r>
        <w:rPr>
          <w:spacing w:val="-5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ends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connected</w:t>
      </w:r>
      <w:r>
        <w:rPr>
          <w:spacing w:val="-5"/>
        </w:rPr>
        <w:t xml:space="preserve"> </w:t>
      </w:r>
      <w:r>
        <w:t>correctly,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 reverse polarity, they do not work and may collapse in the insulation layers and it is</w:t>
      </w:r>
    </w:p>
    <w:p w:rsidR="00D370F1" w:rsidRDefault="00C11D95">
      <w:pPr>
        <w:pStyle w:val="a3"/>
        <w:spacing w:before="1"/>
        <w:ind w:left="360"/>
        <w:jc w:val="both"/>
      </w:pPr>
      <w:r>
        <w:t>possible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explode.</w:t>
      </w:r>
      <w:r>
        <w:rPr>
          <w:spacing w:val="-1"/>
        </w:rPr>
        <w:t xml:space="preserve"> </w:t>
      </w:r>
      <w:r>
        <w:t>Non-polarized</w:t>
      </w:r>
      <w:r>
        <w:rPr>
          <w:spacing w:val="-1"/>
        </w:rPr>
        <w:t xml:space="preserve"> </w:t>
      </w:r>
      <w:r>
        <w:t>capacitors:</w:t>
      </w:r>
      <w:r>
        <w:rPr>
          <w:spacing w:val="-6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capacitors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diffe</w:t>
      </w:r>
      <w:r>
        <w:rPr>
          <w:spacing w:val="-2"/>
        </w:rPr>
        <w:t>rence</w:t>
      </w:r>
    </w:p>
    <w:p w:rsidR="00D370F1" w:rsidRDefault="00C11D95">
      <w:pPr>
        <w:pStyle w:val="a3"/>
        <w:spacing w:before="21" w:line="256" w:lineRule="auto"/>
        <w:ind w:left="360" w:right="1415"/>
        <w:jc w:val="both"/>
      </w:pPr>
      <w:r>
        <w:t>between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ends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difference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ends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in any way without any problem</w:t>
      </w:r>
    </w:p>
    <w:p w:rsidR="00D370F1" w:rsidRDefault="00C11D95">
      <w:pPr>
        <w:spacing w:before="166"/>
        <w:ind w:left="360"/>
        <w:jc w:val="both"/>
        <w:rPr>
          <w:b/>
          <w:sz w:val="24"/>
        </w:rPr>
      </w:pPr>
      <w:r>
        <w:rPr>
          <w:b/>
          <w:sz w:val="24"/>
        </w:rPr>
        <w:t>Electrolytic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Capacitors</w:t>
      </w:r>
    </w:p>
    <w:p w:rsidR="00D370F1" w:rsidRDefault="00C11D95">
      <w:pPr>
        <w:pStyle w:val="a3"/>
        <w:spacing w:before="180" w:line="259" w:lineRule="auto"/>
        <w:ind w:left="360" w:right="913"/>
      </w:pPr>
      <w:r>
        <w:t>An electrolyte is a chemical solution that has the property of conducting current and decomposition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passes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it.</w:t>
      </w:r>
      <w:r>
        <w:rPr>
          <w:spacing w:val="-8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capacitors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 commonly</w:t>
      </w:r>
      <w:r>
        <w:rPr>
          <w:spacing w:val="-6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capacities.</w:t>
      </w:r>
      <w:r>
        <w:rPr>
          <w:spacing w:val="-1"/>
        </w:rPr>
        <w:t xml:space="preserve"> </w:t>
      </w:r>
      <w:r>
        <w:t>Electrolytic</w:t>
      </w:r>
      <w:r>
        <w:rPr>
          <w:spacing w:val="-2"/>
        </w:rPr>
        <w:t xml:space="preserve"> </w:t>
      </w:r>
      <w:r>
        <w:t>capacitors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easy</w:t>
      </w:r>
      <w:r>
        <w:rPr>
          <w:spacing w:val="-6"/>
        </w:rPr>
        <w:t xml:space="preserve"> </w:t>
      </w:r>
      <w:r>
        <w:t>to distinguish by their prominent and large shape, and they are polarized capacitors,</w:t>
      </w:r>
    </w:p>
    <w:p w:rsidR="00D370F1" w:rsidRDefault="00C11D95">
      <w:pPr>
        <w:pStyle w:val="a3"/>
        <w:spacing w:line="274" w:lineRule="exact"/>
        <w:ind w:left="360"/>
      </w:pPr>
      <w:r>
        <w:t>although</w:t>
      </w:r>
      <w:r>
        <w:rPr>
          <w:spacing w:val="-4"/>
        </w:rPr>
        <w:t xml:space="preserve"> </w:t>
      </w:r>
      <w:r>
        <w:t>electrolytic</w:t>
      </w:r>
      <w:r>
        <w:rPr>
          <w:spacing w:val="-1"/>
        </w:rPr>
        <w:t xml:space="preserve"> </w:t>
      </w:r>
      <w:r>
        <w:t>c</w:t>
      </w:r>
      <w:r>
        <w:t>apacitors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non-polarized</w:t>
      </w:r>
      <w:r>
        <w:rPr>
          <w:spacing w:val="-1"/>
        </w:rPr>
        <w:t xml:space="preserve"> </w:t>
      </w:r>
      <w:r>
        <w:rPr>
          <w:spacing w:val="-2"/>
        </w:rPr>
        <w:t>applications.</w:t>
      </w:r>
    </w:p>
    <w:sectPr w:rsidR="00D370F1">
      <w:pgSz w:w="12240" w:h="15840"/>
      <w:pgMar w:top="138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1BD9"/>
    <w:multiLevelType w:val="hybridMultilevel"/>
    <w:tmpl w:val="1C541C36"/>
    <w:lvl w:ilvl="0" w:tplc="901639A8">
      <w:start w:val="1"/>
      <w:numFmt w:val="decimal"/>
      <w:lvlText w:val="%1."/>
      <w:lvlJc w:val="left"/>
      <w:pPr>
        <w:ind w:left="11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52A0F4">
      <w:numFmt w:val="bullet"/>
      <w:lvlText w:val="•"/>
      <w:lvlJc w:val="left"/>
      <w:pPr>
        <w:ind w:left="2034" w:hanging="420"/>
      </w:pPr>
      <w:rPr>
        <w:rFonts w:hint="default"/>
        <w:lang w:val="en-US" w:eastAsia="en-US" w:bidi="ar-SA"/>
      </w:rPr>
    </w:lvl>
    <w:lvl w:ilvl="2" w:tplc="42201D82">
      <w:numFmt w:val="bullet"/>
      <w:lvlText w:val="•"/>
      <w:lvlJc w:val="left"/>
      <w:pPr>
        <w:ind w:left="2928" w:hanging="420"/>
      </w:pPr>
      <w:rPr>
        <w:rFonts w:hint="default"/>
        <w:lang w:val="en-US" w:eastAsia="en-US" w:bidi="ar-SA"/>
      </w:rPr>
    </w:lvl>
    <w:lvl w:ilvl="3" w:tplc="57EA24BC">
      <w:numFmt w:val="bullet"/>
      <w:lvlText w:val="•"/>
      <w:lvlJc w:val="left"/>
      <w:pPr>
        <w:ind w:left="3822" w:hanging="420"/>
      </w:pPr>
      <w:rPr>
        <w:rFonts w:hint="default"/>
        <w:lang w:val="en-US" w:eastAsia="en-US" w:bidi="ar-SA"/>
      </w:rPr>
    </w:lvl>
    <w:lvl w:ilvl="4" w:tplc="C4A0D2B0">
      <w:numFmt w:val="bullet"/>
      <w:lvlText w:val="•"/>
      <w:lvlJc w:val="left"/>
      <w:pPr>
        <w:ind w:left="4716" w:hanging="420"/>
      </w:pPr>
      <w:rPr>
        <w:rFonts w:hint="default"/>
        <w:lang w:val="en-US" w:eastAsia="en-US" w:bidi="ar-SA"/>
      </w:rPr>
    </w:lvl>
    <w:lvl w:ilvl="5" w:tplc="6546CF62">
      <w:numFmt w:val="bullet"/>
      <w:lvlText w:val="•"/>
      <w:lvlJc w:val="left"/>
      <w:pPr>
        <w:ind w:left="5610" w:hanging="420"/>
      </w:pPr>
      <w:rPr>
        <w:rFonts w:hint="default"/>
        <w:lang w:val="en-US" w:eastAsia="en-US" w:bidi="ar-SA"/>
      </w:rPr>
    </w:lvl>
    <w:lvl w:ilvl="6" w:tplc="58C295A6">
      <w:numFmt w:val="bullet"/>
      <w:lvlText w:val="•"/>
      <w:lvlJc w:val="left"/>
      <w:pPr>
        <w:ind w:left="6504" w:hanging="420"/>
      </w:pPr>
      <w:rPr>
        <w:rFonts w:hint="default"/>
        <w:lang w:val="en-US" w:eastAsia="en-US" w:bidi="ar-SA"/>
      </w:rPr>
    </w:lvl>
    <w:lvl w:ilvl="7" w:tplc="71FA0B08">
      <w:numFmt w:val="bullet"/>
      <w:lvlText w:val="•"/>
      <w:lvlJc w:val="left"/>
      <w:pPr>
        <w:ind w:left="7398" w:hanging="420"/>
      </w:pPr>
      <w:rPr>
        <w:rFonts w:hint="default"/>
        <w:lang w:val="en-US" w:eastAsia="en-US" w:bidi="ar-SA"/>
      </w:rPr>
    </w:lvl>
    <w:lvl w:ilvl="8" w:tplc="7B4A371C">
      <w:numFmt w:val="bullet"/>
      <w:lvlText w:val="•"/>
      <w:lvlJc w:val="left"/>
      <w:pPr>
        <w:ind w:left="8292" w:hanging="4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70F1"/>
    <w:rsid w:val="00C11D95"/>
    <w:rsid w:val="00D3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10"/>
      <w:outlineLvl w:val="0"/>
    </w:pPr>
    <w:rPr>
      <w:b/>
      <w:bCs/>
      <w:i/>
      <w:iCs/>
      <w:sz w:val="72"/>
      <w:szCs w:val="72"/>
    </w:rPr>
  </w:style>
  <w:style w:type="paragraph" w:styleId="2">
    <w:name w:val="heading 2"/>
    <w:basedOn w:val="a"/>
    <w:uiPriority w:val="1"/>
    <w:qFormat/>
    <w:pPr>
      <w:ind w:left="36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3"/>
      <w:ind w:left="1140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C11D9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11D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10"/>
      <w:outlineLvl w:val="0"/>
    </w:pPr>
    <w:rPr>
      <w:b/>
      <w:bCs/>
      <w:i/>
      <w:iCs/>
      <w:sz w:val="72"/>
      <w:szCs w:val="72"/>
    </w:rPr>
  </w:style>
  <w:style w:type="paragraph" w:styleId="2">
    <w:name w:val="heading 2"/>
    <w:basedOn w:val="a"/>
    <w:uiPriority w:val="1"/>
    <w:qFormat/>
    <w:pPr>
      <w:ind w:left="36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3"/>
      <w:ind w:left="1140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C11D9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11D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0.jpeg"/><Relationship Id="rId18" Type="http://schemas.openxmlformats.org/officeDocument/2006/relationships/image" Target="media/image80.jpeg"/><Relationship Id="rId26" Type="http://schemas.openxmlformats.org/officeDocument/2006/relationships/hyperlink" Target="https://kahraba4u.com/%D8%A3%D9%86%D9%88%D8%A7%D8%B9-%D8%A7%D9%84%D9%85%D9%83%D8%AB%D9%81%D8%A7%D8%AA-%D8%A7%D9%84%D9%83%D9%87%D8%B1%D8%A8%D8%A7%D8%A6%D9%8A%D8%A9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40.jpeg"/><Relationship Id="rId17" Type="http://schemas.openxmlformats.org/officeDocument/2006/relationships/image" Target="media/image10.jpeg"/><Relationship Id="rId25" Type="http://schemas.openxmlformats.org/officeDocument/2006/relationships/hyperlink" Target="https://kahraba4u.com/%D8%A3%D9%86%D9%88%D8%A7%D8%B9-%D8%A7%D9%84%D9%85%D9%83%D8%AB%D9%81%D8%A7%D8%AA-%D8%A7%D9%84%D9%83%D9%87%D8%B1%D8%A8%D8%A7%D8%A6%D9%8A%D8%A9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29" Type="http://schemas.openxmlformats.org/officeDocument/2006/relationships/hyperlink" Target="https://kahraba4u.com/%D8%A3%D9%86%D9%88%D8%A7%D8%B9-%D8%A7%D9%84%D9%85%D9%83%D8%AB%D9%81%D8%A7%D8%AA-%D8%A7%D9%84%D9%83%D9%87%D8%B1%D8%A8%D8%A7%D8%A6%D9%8A%D8%A9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hyperlink" Target="https://kahraba4u.com/%D8%A3%D9%86%D9%88%D8%A7%D8%B9-%D8%A7%D9%84%D9%85%D9%83%D8%AB%D9%81%D8%A7%D8%AA-%D8%A7%D9%84%D9%83%D9%87%D8%B1%D8%A8%D8%A7%D8%A6%D9%8A%D8%A9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28" Type="http://schemas.openxmlformats.org/officeDocument/2006/relationships/hyperlink" Target="https://kahraba4u.com/%D8%A3%D9%86%D9%88%D8%A7%D8%B9-%D8%A7%D9%84%D9%85%D9%83%D8%AB%D9%81%D8%A7%D8%AA-%D8%A7%D9%84%D9%83%D9%87%D8%B1%D8%A8%D8%A7%D8%A6%D9%8A%D8%A9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90.jpeg"/><Relationship Id="rId31" Type="http://schemas.openxmlformats.org/officeDocument/2006/relationships/hyperlink" Target="https://kahraba4u.com/%D8%A3%D9%86%D9%88%D8%A7%D8%B9-%D8%A7%D9%84%D9%85%D9%83%D8%AB%D9%81%D8%A7%D8%AA-%D8%A7%D9%84%D9%83%D9%87%D8%B1%D8%A8%D8%A7%D8%A6%D9%8A%D8%A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hyperlink" Target="https://kahraba4u.com/%D8%A3%D9%86%D9%88%D8%A7%D8%B9-%D8%A7%D9%84%D9%85%D9%83%D8%AB%D9%81%D8%A7%D8%AA-%D8%A7%D9%84%D9%83%D9%87%D8%B1%D8%A8%D8%A7%D8%A6%D9%8A%D8%A9/" TargetMode="External"/><Relationship Id="rId30" Type="http://schemas.openxmlformats.org/officeDocument/2006/relationships/hyperlink" Target="https://kahraba4u.com/%D8%A3%D9%86%D9%88%D8%A7%D8%B9-%D8%A7%D9%84%D9%85%D9%83%D8%AB%D9%81%D8%A7%D8%AA-%D8%A7%D9%84%D9%83%D9%87%D8%B1%D8%A8%D8%A7%D8%A6%D9%8A%D8%A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ALFA</cp:lastModifiedBy>
  <cp:revision>2</cp:revision>
  <dcterms:created xsi:type="dcterms:W3CDTF">2025-01-16T19:40:00Z</dcterms:created>
  <dcterms:modified xsi:type="dcterms:W3CDTF">2025-01-16T19:40:00Z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2010</vt:lpwstr>
  </property>
</Properties>
</file>