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B9BA" w14:textId="3512FE76" w:rsidR="009C50C0" w:rsidRPr="009C50C0" w:rsidRDefault="009C50C0" w:rsidP="009C50C0">
      <w:pPr>
        <w:jc w:val="both"/>
        <w:rPr>
          <w:rFonts w:ascii="Simplified Arabic" w:hAnsi="Simplified Arabic" w:cs="Simplified Arabic"/>
          <w:b/>
          <w:bCs/>
          <w:sz w:val="56"/>
          <w:szCs w:val="56"/>
          <w:rtl/>
        </w:rPr>
      </w:pPr>
    </w:p>
    <w:p w14:paraId="65AA7961" w14:textId="7C4CEF27" w:rsidR="008E7153" w:rsidRDefault="008E7153" w:rsidP="004B6941">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محاضرة الأولى </w:t>
      </w:r>
    </w:p>
    <w:p w14:paraId="24642EC6" w14:textId="30BA9E33" w:rsidR="009B3CD3" w:rsidRPr="004B6941" w:rsidRDefault="009B3CD3" w:rsidP="004B6941">
      <w:pPr>
        <w:jc w:val="both"/>
        <w:rPr>
          <w:rFonts w:ascii="Simplified Arabic" w:hAnsi="Simplified Arabic" w:cs="Simplified Arabic"/>
          <w:b/>
          <w:bCs/>
          <w:sz w:val="36"/>
          <w:szCs w:val="36"/>
          <w:rtl/>
        </w:rPr>
      </w:pPr>
      <w:r w:rsidRPr="00297AD0">
        <w:rPr>
          <w:rFonts w:ascii="Simplified Arabic" w:hAnsi="Simplified Arabic" w:cs="Simplified Arabic" w:hint="cs"/>
          <w:b/>
          <w:bCs/>
          <w:sz w:val="36"/>
          <w:szCs w:val="36"/>
          <w:rtl/>
        </w:rPr>
        <w:t>النص القانوني، من الفرنسية إلى العربية :</w:t>
      </w:r>
    </w:p>
    <w:p w14:paraId="75C3EFEF" w14:textId="78205F91" w:rsidR="004815A6" w:rsidRPr="009F2BA2" w:rsidRDefault="009B3CD3" w:rsidP="00A827B2">
      <w:pPr>
        <w:jc w:val="both"/>
        <w:rPr>
          <w:rFonts w:ascii="Simplified Arabic" w:hAnsi="Simplified Arabic" w:cs="Simplified Arabic"/>
          <w:sz w:val="36"/>
          <w:szCs w:val="36"/>
          <w:rtl/>
        </w:rPr>
      </w:pPr>
      <w:r w:rsidRPr="009F2BA2">
        <w:rPr>
          <w:rFonts w:ascii="Simplified Arabic" w:hAnsi="Simplified Arabic" w:cs="Simplified Arabic" w:hint="cs"/>
          <w:sz w:val="36"/>
          <w:szCs w:val="36"/>
          <w:rtl/>
        </w:rPr>
        <w:t>دخل القانون الوضعي مصر</w:t>
      </w:r>
      <w:r w:rsidR="00FA4CB0">
        <w:rPr>
          <w:rFonts w:ascii="Simplified Arabic" w:hAnsi="Simplified Arabic" w:cs="Simplified Arabic" w:hint="cs"/>
          <w:sz w:val="36"/>
          <w:szCs w:val="36"/>
          <w:rtl/>
        </w:rPr>
        <w:t xml:space="preserve"> والعراق </w:t>
      </w:r>
      <w:r w:rsidRPr="009F2BA2">
        <w:rPr>
          <w:rFonts w:ascii="Simplified Arabic" w:hAnsi="Simplified Arabic" w:cs="Simplified Arabic" w:hint="cs"/>
          <w:sz w:val="36"/>
          <w:szCs w:val="36"/>
          <w:rtl/>
        </w:rPr>
        <w:t xml:space="preserve">في صورة تشريع تضمه مجموعات قوانين، أي </w:t>
      </w:r>
      <w:proofErr w:type="spellStart"/>
      <w:r w:rsidRPr="009F2BA2">
        <w:rPr>
          <w:rFonts w:ascii="Simplified Arabic" w:hAnsi="Simplified Arabic" w:cs="Simplified Arabic" w:hint="cs"/>
          <w:sz w:val="36"/>
          <w:szCs w:val="36"/>
          <w:rtl/>
        </w:rPr>
        <w:t>تقنينات</w:t>
      </w:r>
      <w:proofErr w:type="spellEnd"/>
      <w:r w:rsidRPr="009F2BA2">
        <w:rPr>
          <w:rFonts w:ascii="Simplified Arabic" w:hAnsi="Simplified Arabic" w:cs="Simplified Arabic" w:hint="cs"/>
          <w:sz w:val="36"/>
          <w:szCs w:val="36"/>
          <w:rtl/>
        </w:rPr>
        <w:t xml:space="preserve"> ، وضعت باللغة الفرنسية، ثم ترجمت مجموعات القوانين إلى اللغة العربية، وكانت هذه الترجمة أول لغة تشريع عربية في مصر في مجال القانون الوضعي .</w:t>
      </w:r>
      <w:r w:rsidR="00FD4656">
        <w:rPr>
          <w:rFonts w:ascii="Simplified Arabic" w:hAnsi="Simplified Arabic" w:cs="Simplified Arabic" w:hint="cs"/>
          <w:sz w:val="36"/>
          <w:szCs w:val="36"/>
          <w:rtl/>
        </w:rPr>
        <w:t xml:space="preserve"> </w:t>
      </w:r>
      <w:r w:rsidR="00110FD9" w:rsidRPr="00110FD9">
        <w:rPr>
          <w:rFonts w:ascii="Simplified Arabic" w:hAnsi="Simplified Arabic" w:cs="Simplified Arabic" w:hint="eastAsia"/>
          <w:sz w:val="36"/>
          <w:szCs w:val="36"/>
          <w:rtl/>
        </w:rPr>
        <w:t>إن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أول</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من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ترجم</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المدني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الفرنسي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إلى</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اللغة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العربية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على</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يد</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رفاعة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الطهطاوي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الذي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أخذ</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على</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عائقه</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نقل</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الفرنسي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إلى</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اللغة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العربية،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وبدأ</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بالكود</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حيث</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نقله</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مع</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تلامذته</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في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مدرسة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الألسن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في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ثلاثة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مجلدات</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طبعت</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سنة</w:t>
      </w:r>
      <w:r w:rsidR="00110FD9" w:rsidRPr="00110FD9">
        <w:rPr>
          <w:rFonts w:ascii="Simplified Arabic" w:hAnsi="Simplified Arabic" w:cs="Simplified Arabic"/>
          <w:sz w:val="36"/>
          <w:szCs w:val="36"/>
          <w:rtl/>
        </w:rPr>
        <w:t xml:space="preserve"> ١٨٦٦</w:t>
      </w:r>
      <w:r w:rsidR="00110FD9" w:rsidRPr="00110FD9">
        <w:rPr>
          <w:rFonts w:ascii="Simplified Arabic" w:hAnsi="Simplified Arabic" w:cs="Simplified Arabic" w:hint="eastAsia"/>
          <w:sz w:val="36"/>
          <w:szCs w:val="36"/>
          <w:rtl/>
        </w:rPr>
        <w:t>م،</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أولها</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في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المدني،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والثاني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في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المحاكمات</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والمخاصمات</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والثالث</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في</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الحدود</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والجنايات،</w:t>
      </w:r>
      <w:r w:rsidR="00110FD9" w:rsidRPr="00110FD9">
        <w:rPr>
          <w:rFonts w:ascii="Simplified Arabic" w:hAnsi="Simplified Arabic" w:cs="Simplified Arabic"/>
          <w:sz w:val="36"/>
          <w:szCs w:val="36"/>
          <w:rtl/>
        </w:rPr>
        <w:t xml:space="preserve"> </w:t>
      </w:r>
      <w:r w:rsidR="00C46E1B">
        <w:rPr>
          <w:rFonts w:ascii="Simplified Arabic" w:hAnsi="Simplified Arabic" w:cs="Simplified Arabic" w:hint="eastAsia"/>
          <w:sz w:val="36"/>
          <w:szCs w:val="36"/>
          <w:rtl/>
        </w:rPr>
        <w:t>و</w:t>
      </w:r>
      <w:r w:rsidR="00C46E1B">
        <w:rPr>
          <w:rFonts w:ascii="Simplified Arabic" w:hAnsi="Simplified Arabic" w:cs="Simplified Arabic" w:hint="cs"/>
          <w:sz w:val="36"/>
          <w:szCs w:val="36"/>
          <w:rtl/>
          <w:lang w:bidi="ar-IQ"/>
        </w:rPr>
        <w:t>نهض به</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رفاعة</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وحده</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بنقل</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قانون</w:t>
      </w:r>
      <w:r w:rsidR="00110FD9" w:rsidRPr="00110FD9">
        <w:rPr>
          <w:rFonts w:ascii="Simplified Arabic" w:hAnsi="Simplified Arabic" w:cs="Simplified Arabic"/>
          <w:sz w:val="36"/>
          <w:szCs w:val="36"/>
          <w:rtl/>
        </w:rPr>
        <w:t xml:space="preserve"> </w:t>
      </w:r>
      <w:r w:rsidR="00110FD9" w:rsidRPr="00110FD9">
        <w:rPr>
          <w:rFonts w:ascii="Simplified Arabic" w:hAnsi="Simplified Arabic" w:cs="Simplified Arabic" w:hint="eastAsia"/>
          <w:sz w:val="36"/>
          <w:szCs w:val="36"/>
          <w:rtl/>
        </w:rPr>
        <w:t>التجارة</w:t>
      </w:r>
      <w:r w:rsidR="00A52233">
        <w:rPr>
          <w:rFonts w:ascii="Simplified Arabic" w:hAnsi="Simplified Arabic" w:cs="Simplified Arabic" w:hint="cs"/>
          <w:sz w:val="36"/>
          <w:szCs w:val="36"/>
          <w:rtl/>
        </w:rPr>
        <w:t>.</w:t>
      </w:r>
    </w:p>
    <w:p w14:paraId="74B81005" w14:textId="09BEA326" w:rsidR="00BE4919" w:rsidRDefault="009B3CD3" w:rsidP="004815A6">
      <w:pPr>
        <w:jc w:val="both"/>
        <w:rPr>
          <w:rFonts w:ascii="Simplified Arabic" w:hAnsi="Simplified Arabic" w:cs="Simplified Arabic"/>
          <w:sz w:val="36"/>
          <w:szCs w:val="36"/>
          <w:rtl/>
        </w:rPr>
      </w:pPr>
      <w:r w:rsidRPr="009F2BA2">
        <w:rPr>
          <w:rFonts w:ascii="Simplified Arabic" w:hAnsi="Simplified Arabic" w:cs="Simplified Arabic" w:hint="cs"/>
          <w:sz w:val="36"/>
          <w:szCs w:val="36"/>
          <w:rtl/>
        </w:rPr>
        <w:t>ي</w:t>
      </w:r>
      <w:r w:rsidR="00970BB2">
        <w:rPr>
          <w:rFonts w:ascii="Simplified Arabic" w:hAnsi="Simplified Arabic" w:cs="Simplified Arabic" w:hint="cs"/>
          <w:sz w:val="36"/>
          <w:szCs w:val="36"/>
          <w:rtl/>
        </w:rPr>
        <w:t>رى</w:t>
      </w:r>
      <w:r w:rsidRPr="009F2BA2">
        <w:rPr>
          <w:rFonts w:ascii="Simplified Arabic" w:hAnsi="Simplified Arabic" w:cs="Simplified Arabic" w:hint="cs"/>
          <w:sz w:val="36"/>
          <w:szCs w:val="36"/>
          <w:rtl/>
        </w:rPr>
        <w:t xml:space="preserve"> الدكتور عز الدين عبد الله وكان</w:t>
      </w:r>
      <w:r w:rsidR="003A1F3B">
        <w:rPr>
          <w:rFonts w:ascii="Simplified Arabic" w:hAnsi="Simplified Arabic" w:cs="Simplified Arabic" w:hint="cs"/>
          <w:sz w:val="36"/>
          <w:szCs w:val="36"/>
          <w:rtl/>
        </w:rPr>
        <w:t>ت</w:t>
      </w:r>
      <w:r w:rsidRPr="009F2BA2">
        <w:rPr>
          <w:rFonts w:ascii="Simplified Arabic" w:hAnsi="Simplified Arabic" w:cs="Simplified Arabic" w:hint="cs"/>
          <w:sz w:val="36"/>
          <w:szCs w:val="36"/>
          <w:rtl/>
        </w:rPr>
        <w:t xml:space="preserve"> مهمة المترجم شاقة وعسيرة، فهو قد واجه مصطلحات ونظما قانونية لا تتفق تماما في المعنى والمضمون مع مثيلاتها في الفقه الإسلامي، كما واجه مصطلحات ونظما قانونية غير معروفة في هذا الفقه . وسرعان ما بدا الخلاف في بعض المواضع بين النص الفرنسي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الأصلي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العربي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الرسمي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ووقف</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القضاء</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حائرا</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أمام</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هذا</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الخلاف؛</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فرأت</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بعض</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المحاكم</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وجوب</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الأخذ</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lastRenderedPageBreak/>
        <w:t>الفرنسي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لأنه</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الأصل</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الذي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وضعت</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به</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المادة،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فضلا</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عن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أن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اللغة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الفرنسية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هي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لغة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القانون،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ورأى</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البعض</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الآخر</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من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المحاكم</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وجوب</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الأخذ</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العربي،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وذلك</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أولا</w:t>
      </w:r>
      <w:r w:rsidR="00BE4919" w:rsidRPr="00BE4919">
        <w:rPr>
          <w:rFonts w:ascii="Simplified Arabic" w:hAnsi="Simplified Arabic" w:cs="Simplified Arabic"/>
          <w:sz w:val="36"/>
          <w:szCs w:val="36"/>
          <w:rtl/>
        </w:rPr>
        <w:t xml:space="preserve"> : </w:t>
      </w:r>
      <w:r w:rsidR="00BE4919" w:rsidRPr="00BE4919">
        <w:rPr>
          <w:rFonts w:ascii="Simplified Arabic" w:hAnsi="Simplified Arabic" w:cs="Simplified Arabic" w:hint="eastAsia"/>
          <w:sz w:val="36"/>
          <w:szCs w:val="36"/>
          <w:rtl/>
        </w:rPr>
        <w:t>لأن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القانون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استلزم</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النشر،</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وهذا</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يكون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باللغتين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العربية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والفرنسية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وجمهور</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الأفراد</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يجهل</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اللغة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الفرنسية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فيتعين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الأخذ</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بالنص</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العربي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ثانيا</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لأن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لغة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المناقشة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في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القوانين</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هي</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اللغة</w:t>
      </w:r>
      <w:r w:rsidR="00BE4919" w:rsidRPr="00BE4919">
        <w:rPr>
          <w:rFonts w:ascii="Simplified Arabic" w:hAnsi="Simplified Arabic" w:cs="Simplified Arabic"/>
          <w:sz w:val="36"/>
          <w:szCs w:val="36"/>
          <w:rtl/>
        </w:rPr>
        <w:t xml:space="preserve"> </w:t>
      </w:r>
      <w:r w:rsidR="00BE4919" w:rsidRPr="00BE4919">
        <w:rPr>
          <w:rFonts w:ascii="Simplified Arabic" w:hAnsi="Simplified Arabic" w:cs="Simplified Arabic" w:hint="eastAsia"/>
          <w:sz w:val="36"/>
          <w:szCs w:val="36"/>
          <w:rtl/>
        </w:rPr>
        <w:t>العربية</w:t>
      </w:r>
      <w:r w:rsidR="00BE4919" w:rsidRPr="00BE4919">
        <w:rPr>
          <w:rFonts w:ascii="Simplified Arabic" w:hAnsi="Simplified Arabic" w:cs="Simplified Arabic"/>
          <w:sz w:val="36"/>
          <w:szCs w:val="36"/>
          <w:rtl/>
        </w:rPr>
        <w:t>.</w:t>
      </w:r>
    </w:p>
    <w:p w14:paraId="2DC81C9C" w14:textId="2496B125" w:rsidR="005D7D8D" w:rsidRPr="00BE295F" w:rsidRDefault="00BE295F" w:rsidP="004815A6">
      <w:pPr>
        <w:jc w:val="both"/>
        <w:rPr>
          <w:rFonts w:ascii="Simplified Arabic" w:hAnsi="Simplified Arabic" w:cs="Simplified Arabic"/>
          <w:b/>
          <w:bCs/>
          <w:sz w:val="36"/>
          <w:szCs w:val="36"/>
          <w:rtl/>
        </w:rPr>
      </w:pPr>
      <w:r w:rsidRPr="00BE295F">
        <w:rPr>
          <w:rFonts w:ascii="Simplified Arabic" w:hAnsi="Simplified Arabic" w:cs="Simplified Arabic" w:hint="cs"/>
          <w:b/>
          <w:bCs/>
          <w:sz w:val="36"/>
          <w:szCs w:val="36"/>
          <w:rtl/>
        </w:rPr>
        <w:t xml:space="preserve">آراء الفقهاء </w:t>
      </w:r>
      <w:r w:rsidR="00785A37">
        <w:rPr>
          <w:rFonts w:ascii="Simplified Arabic" w:hAnsi="Simplified Arabic" w:cs="Simplified Arabic" w:hint="cs"/>
          <w:b/>
          <w:bCs/>
          <w:sz w:val="36"/>
          <w:szCs w:val="36"/>
          <w:rtl/>
        </w:rPr>
        <w:t xml:space="preserve">في </w:t>
      </w:r>
      <w:r w:rsidRPr="00BE295F">
        <w:rPr>
          <w:rFonts w:ascii="Simplified Arabic" w:hAnsi="Simplified Arabic" w:cs="Simplified Arabic" w:hint="cs"/>
          <w:b/>
          <w:bCs/>
          <w:sz w:val="36"/>
          <w:szCs w:val="36"/>
          <w:rtl/>
        </w:rPr>
        <w:t>اللغتين</w:t>
      </w:r>
    </w:p>
    <w:p w14:paraId="06588E7D" w14:textId="7CD2727B" w:rsidR="009B3CD3" w:rsidRDefault="00BE4919" w:rsidP="00D95F80">
      <w:pPr>
        <w:jc w:val="both"/>
        <w:rPr>
          <w:rFonts w:ascii="Simplified Arabic" w:hAnsi="Simplified Arabic" w:cs="Simplified Arabic"/>
          <w:sz w:val="36"/>
          <w:szCs w:val="36"/>
          <w:rtl/>
        </w:rPr>
      </w:pPr>
      <w:r w:rsidRPr="00BE4919">
        <w:rPr>
          <w:rFonts w:ascii="Simplified Arabic" w:hAnsi="Simplified Arabic" w:cs="Simplified Arabic" w:hint="eastAsia"/>
          <w:sz w:val="36"/>
          <w:szCs w:val="36"/>
          <w:rtl/>
        </w:rPr>
        <w:t>ورأى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بعض</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الفقهاء</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وجوب</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التوسط</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الرأيين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واعتبار</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اللغتين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العربية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والفرنسية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لغتين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أصليتين،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ويرجع</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إلى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ظروف</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كل</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حالة،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ويؤخذ</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الذي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يظهر</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أنه</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يتفق</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مع</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غرض</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المشرع</w:t>
      </w:r>
      <w:r w:rsidRPr="00BE4919">
        <w:rPr>
          <w:rFonts w:ascii="Simplified Arabic" w:hAnsi="Simplified Arabic" w:cs="Simplified Arabic"/>
          <w:sz w:val="36"/>
          <w:szCs w:val="36"/>
          <w:rtl/>
        </w:rPr>
        <w:t xml:space="preserve"> . </w:t>
      </w:r>
      <w:r w:rsidRPr="00BE4919">
        <w:rPr>
          <w:rFonts w:ascii="Simplified Arabic" w:hAnsi="Simplified Arabic" w:cs="Simplified Arabic" w:hint="eastAsia"/>
          <w:sz w:val="36"/>
          <w:szCs w:val="36"/>
          <w:rtl/>
        </w:rPr>
        <w:t>وهكذا،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شهدت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نشأة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القانوني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العربي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شدا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وجذبا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اللغتين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الفرنسية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والعربية،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ولكن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رجال</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القانون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الأوائل</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لبثوا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تعهدوا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العربي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بالشرح</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والتفسير</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وإزالة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الغموض</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وسد</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النقصان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حيث</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وجد،</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ونقد</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عبارة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أو</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حكمه،</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واقتراح</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البديل</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المستحسن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لما</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يتضمنه</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مصطلحات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أو</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تعريفات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أو</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تعبيرات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أو</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أحكام،</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ويضاف</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إلى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ذلك</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بعض</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محاولات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الإصلاح</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التشريعي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والقضائي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التي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بذلت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على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المستوى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الرسمي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وتوجت</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بإنشاء</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قسم</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التشريع</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بمجلس</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الدولة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لتوكل</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إليه</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مهمة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مراجعة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صياغة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القانوني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وإعداد</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التشريعات</w:t>
      </w:r>
      <w:r w:rsidRPr="00BE4919">
        <w:rPr>
          <w:rFonts w:ascii="Simplified Arabic" w:hAnsi="Simplified Arabic" w:cs="Simplified Arabic"/>
          <w:sz w:val="36"/>
          <w:szCs w:val="36"/>
          <w:rtl/>
        </w:rPr>
        <w:t xml:space="preserve"> . </w:t>
      </w:r>
      <w:r w:rsidRPr="00BE4919">
        <w:rPr>
          <w:rFonts w:ascii="Simplified Arabic" w:hAnsi="Simplified Arabic" w:cs="Simplified Arabic" w:hint="eastAsia"/>
          <w:sz w:val="36"/>
          <w:szCs w:val="36"/>
          <w:rtl/>
        </w:rPr>
        <w:t>وكان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من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ثمرة</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هذه</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الجهود</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أن</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استقام</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النص</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القانوني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العربي</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على</w:t>
      </w:r>
      <w:r w:rsidRPr="00BE4919">
        <w:rPr>
          <w:rFonts w:ascii="Simplified Arabic" w:hAnsi="Simplified Arabic" w:cs="Simplified Arabic"/>
          <w:sz w:val="36"/>
          <w:szCs w:val="36"/>
          <w:rtl/>
        </w:rPr>
        <w:t xml:space="preserve"> </w:t>
      </w:r>
      <w:r w:rsidRPr="00BE4919">
        <w:rPr>
          <w:rFonts w:ascii="Simplified Arabic" w:hAnsi="Simplified Arabic" w:cs="Simplified Arabic" w:hint="eastAsia"/>
          <w:sz w:val="36"/>
          <w:szCs w:val="36"/>
          <w:rtl/>
        </w:rPr>
        <w:t>عوده</w:t>
      </w:r>
      <w:r w:rsidR="00E53C13">
        <w:rPr>
          <w:rFonts w:ascii="Simplified Arabic" w:hAnsi="Simplified Arabic" w:cs="Simplified Arabic" w:hint="cs"/>
          <w:sz w:val="36"/>
          <w:szCs w:val="36"/>
          <w:rtl/>
        </w:rPr>
        <w:t>.</w:t>
      </w:r>
    </w:p>
    <w:p w14:paraId="3B686786" w14:textId="77777777" w:rsidR="00CD35B5" w:rsidRDefault="00CD35B5" w:rsidP="00D95F80">
      <w:pPr>
        <w:jc w:val="both"/>
        <w:rPr>
          <w:rFonts w:ascii="Simplified Arabic" w:hAnsi="Simplified Arabic" w:cs="Simplified Arabic"/>
          <w:sz w:val="36"/>
          <w:szCs w:val="36"/>
          <w:rtl/>
        </w:rPr>
      </w:pPr>
    </w:p>
    <w:p w14:paraId="6D0182E1" w14:textId="77777777" w:rsidR="00CD35B5" w:rsidRDefault="00CD35B5" w:rsidP="00D95F80">
      <w:pPr>
        <w:jc w:val="both"/>
        <w:rPr>
          <w:rFonts w:ascii="Simplified Arabic" w:hAnsi="Simplified Arabic" w:cs="Simplified Arabic"/>
          <w:sz w:val="36"/>
          <w:szCs w:val="36"/>
          <w:rtl/>
        </w:rPr>
      </w:pPr>
    </w:p>
    <w:p w14:paraId="3652E320" w14:textId="77777777" w:rsidR="00E53C13" w:rsidRPr="009F2BA2" w:rsidRDefault="00E53C13" w:rsidP="00D95F80">
      <w:pPr>
        <w:jc w:val="both"/>
        <w:rPr>
          <w:rFonts w:ascii="Simplified Arabic" w:hAnsi="Simplified Arabic" w:cs="Simplified Arabic"/>
          <w:sz w:val="36"/>
          <w:szCs w:val="36"/>
          <w:rtl/>
        </w:rPr>
      </w:pPr>
    </w:p>
    <w:p w14:paraId="7862EEC8" w14:textId="085E0DA3" w:rsidR="004F3355" w:rsidRPr="004F3355" w:rsidRDefault="00930C5B" w:rsidP="00D95F80">
      <w:pPr>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ت</w:t>
      </w:r>
      <w:r w:rsidR="00D21B67" w:rsidRPr="004F3355">
        <w:rPr>
          <w:rFonts w:ascii="Simplified Arabic" w:hAnsi="Simplified Arabic" w:cs="Simplified Arabic" w:hint="cs"/>
          <w:b/>
          <w:bCs/>
          <w:sz w:val="36"/>
          <w:szCs w:val="36"/>
          <w:rtl/>
        </w:rPr>
        <w:t>عر</w:t>
      </w:r>
      <w:r>
        <w:rPr>
          <w:rFonts w:ascii="Simplified Arabic" w:hAnsi="Simplified Arabic" w:cs="Simplified Arabic" w:hint="cs"/>
          <w:b/>
          <w:bCs/>
          <w:sz w:val="36"/>
          <w:szCs w:val="36"/>
          <w:rtl/>
        </w:rPr>
        <w:t>يف</w:t>
      </w:r>
      <w:r w:rsidR="00D21B67" w:rsidRPr="004F3355">
        <w:rPr>
          <w:rFonts w:ascii="Simplified Arabic" w:hAnsi="Simplified Arabic" w:cs="Simplified Arabic" w:hint="cs"/>
          <w:b/>
          <w:bCs/>
          <w:sz w:val="36"/>
          <w:szCs w:val="36"/>
          <w:rtl/>
        </w:rPr>
        <w:t xml:space="preserve"> </w:t>
      </w:r>
      <w:r w:rsidR="009B3CD3" w:rsidRPr="004F3355">
        <w:rPr>
          <w:rFonts w:ascii="Simplified Arabic" w:hAnsi="Simplified Arabic" w:cs="Simplified Arabic" w:hint="cs"/>
          <w:b/>
          <w:bCs/>
          <w:sz w:val="36"/>
          <w:szCs w:val="36"/>
          <w:rtl/>
        </w:rPr>
        <w:t>التقنين</w:t>
      </w:r>
      <w:r w:rsidR="001C0218">
        <w:rPr>
          <w:rFonts w:ascii="Simplified Arabic" w:hAnsi="Simplified Arabic" w:cs="Simplified Arabic" w:hint="cs"/>
          <w:b/>
          <w:bCs/>
          <w:sz w:val="36"/>
          <w:szCs w:val="36"/>
          <w:rtl/>
        </w:rPr>
        <w:t>:</w:t>
      </w:r>
    </w:p>
    <w:p w14:paraId="780C19C3" w14:textId="75F567B9" w:rsidR="00385ABB" w:rsidRDefault="009B3CD3" w:rsidP="00D95F80">
      <w:pPr>
        <w:jc w:val="both"/>
        <w:rPr>
          <w:rFonts w:ascii="Simplified Arabic" w:hAnsi="Simplified Arabic" w:cs="Simplified Arabic"/>
          <w:sz w:val="36"/>
          <w:szCs w:val="36"/>
          <w:rtl/>
        </w:rPr>
      </w:pPr>
      <w:r w:rsidRPr="009F2BA2">
        <w:rPr>
          <w:rFonts w:ascii="Simplified Arabic" w:hAnsi="Simplified Arabic" w:cs="Simplified Arabic" w:hint="cs"/>
          <w:sz w:val="36"/>
          <w:szCs w:val="36"/>
          <w:rtl/>
        </w:rPr>
        <w:t xml:space="preserve"> </w:t>
      </w:r>
      <w:r w:rsidR="004F3355">
        <w:rPr>
          <w:rFonts w:ascii="Simplified Arabic" w:hAnsi="Simplified Arabic" w:cs="Simplified Arabic" w:hint="cs"/>
          <w:sz w:val="36"/>
          <w:szCs w:val="36"/>
          <w:rtl/>
        </w:rPr>
        <w:t xml:space="preserve"> </w:t>
      </w:r>
      <w:r w:rsidR="00B9289E">
        <w:rPr>
          <w:rFonts w:ascii="Simplified Arabic" w:hAnsi="Simplified Arabic" w:cs="Simplified Arabic" w:hint="cs"/>
          <w:sz w:val="36"/>
          <w:szCs w:val="36"/>
          <w:rtl/>
        </w:rPr>
        <w:t>هو</w:t>
      </w:r>
      <w:r w:rsidR="00B9289E" w:rsidRPr="009F2BA2">
        <w:rPr>
          <w:rFonts w:ascii="Simplified Arabic" w:hAnsi="Simplified Arabic" w:cs="Simplified Arabic" w:hint="cs"/>
          <w:sz w:val="36"/>
          <w:szCs w:val="36"/>
          <w:rtl/>
        </w:rPr>
        <w:t xml:space="preserve"> صياغ</w:t>
      </w:r>
      <w:r w:rsidR="00B9289E" w:rsidRPr="009F2BA2">
        <w:rPr>
          <w:rFonts w:ascii="Simplified Arabic" w:hAnsi="Simplified Arabic" w:cs="Simplified Arabic" w:hint="eastAsia"/>
          <w:sz w:val="36"/>
          <w:szCs w:val="36"/>
          <w:rtl/>
        </w:rPr>
        <w:t>ة</w:t>
      </w:r>
      <w:r w:rsidRPr="009F2BA2">
        <w:rPr>
          <w:rFonts w:ascii="Simplified Arabic" w:hAnsi="Simplified Arabic" w:cs="Simplified Arabic" w:hint="cs"/>
          <w:sz w:val="36"/>
          <w:szCs w:val="36"/>
          <w:rtl/>
        </w:rPr>
        <w:t xml:space="preserve"> الأحكام القانونية ذات الموضوع الواحد التي لم يترك تطبيقها لاختيار الناس بعبارات آمرة يميز بينها بأرقام متسلسلة ومرتبة ترتيبا منطقيا بعيدا عن التكرار والتضارب</w:t>
      </w:r>
      <w:r w:rsidR="00385ABB">
        <w:rPr>
          <w:rFonts w:ascii="Simplified Arabic" w:hAnsi="Simplified Arabic" w:cs="Simplified Arabic" w:hint="cs"/>
          <w:sz w:val="36"/>
          <w:szCs w:val="36"/>
          <w:rtl/>
        </w:rPr>
        <w:t>.</w:t>
      </w:r>
    </w:p>
    <w:p w14:paraId="7D3B9753" w14:textId="0FF48481" w:rsidR="00F55C3A" w:rsidRDefault="009B3CD3" w:rsidP="001C0218">
      <w:pPr>
        <w:jc w:val="both"/>
        <w:rPr>
          <w:rFonts w:ascii="Simplified Arabic" w:hAnsi="Simplified Arabic" w:cs="Simplified Arabic"/>
          <w:sz w:val="36"/>
          <w:szCs w:val="36"/>
          <w:rtl/>
        </w:rPr>
      </w:pPr>
      <w:r w:rsidRPr="009F2BA2">
        <w:rPr>
          <w:rFonts w:ascii="Simplified Arabic" w:hAnsi="Simplified Arabic" w:cs="Simplified Arabic" w:hint="cs"/>
          <w:sz w:val="36"/>
          <w:szCs w:val="36"/>
          <w:rtl/>
        </w:rPr>
        <w:t xml:space="preserve"> فالتقنين صورة خاصة من</w:t>
      </w:r>
      <w:r w:rsidR="00B47139">
        <w:rPr>
          <w:rFonts w:ascii="Simplified Arabic" w:hAnsi="Simplified Arabic" w:cs="Simplified Arabic" w:hint="cs"/>
          <w:sz w:val="36"/>
          <w:szCs w:val="36"/>
          <w:rtl/>
        </w:rPr>
        <w:t xml:space="preserve"> </w:t>
      </w:r>
      <w:r w:rsidRPr="009F2BA2">
        <w:rPr>
          <w:rFonts w:ascii="Simplified Arabic" w:hAnsi="Simplified Arabic" w:cs="Simplified Arabic" w:hint="cs"/>
          <w:sz w:val="36"/>
          <w:szCs w:val="36"/>
          <w:rtl/>
        </w:rPr>
        <w:t xml:space="preserve">صور التشريع يراد به جمع النصوص التي تحكم فرعا معينا من فروع القانون في </w:t>
      </w:r>
      <w:r w:rsidR="00B47139" w:rsidRPr="009F2BA2">
        <w:rPr>
          <w:rFonts w:ascii="Simplified Arabic" w:hAnsi="Simplified Arabic" w:cs="Simplified Arabic" w:hint="cs"/>
          <w:sz w:val="36"/>
          <w:szCs w:val="36"/>
          <w:rtl/>
        </w:rPr>
        <w:t>مجموعة واحد</w:t>
      </w:r>
      <w:r w:rsidR="00B47139" w:rsidRPr="009F2BA2">
        <w:rPr>
          <w:rFonts w:ascii="Simplified Arabic" w:hAnsi="Simplified Arabic" w:cs="Simplified Arabic" w:hint="eastAsia"/>
          <w:sz w:val="36"/>
          <w:szCs w:val="36"/>
          <w:rtl/>
        </w:rPr>
        <w:t>ة</w:t>
      </w:r>
      <w:r w:rsidRPr="009F2BA2">
        <w:rPr>
          <w:rFonts w:ascii="Simplified Arabic" w:hAnsi="Simplified Arabic" w:cs="Simplified Arabic" w:hint="cs"/>
          <w:sz w:val="36"/>
          <w:szCs w:val="36"/>
          <w:rtl/>
        </w:rPr>
        <w:t xml:space="preserve"> تسمى (كود)؛ فالتقنين المدني مثلا هو مجموعة القواعد التي تحتويها النصوص التشريعية المنظمة للعلاقات الخاصة بين الأفراد التي ينظمها القانون المدني، وتقنين المرافعات المدنية والتجارية يضم النصوص التشريعية المنظمة لطرق التداعي أمام المحاكم وإجراءاتها</w:t>
      </w:r>
      <w:r w:rsidR="00425D2C">
        <w:rPr>
          <w:rFonts w:ascii="Simplified Arabic" w:hAnsi="Simplified Arabic" w:cs="Simplified Arabic" w:hint="cs"/>
          <w:sz w:val="36"/>
          <w:szCs w:val="36"/>
          <w:lang w:bidi="ar-EG"/>
        </w:rPr>
        <w:t>.</w:t>
      </w:r>
    </w:p>
    <w:p w14:paraId="0212514E" w14:textId="77777777" w:rsidR="00662AED" w:rsidRDefault="00662AED" w:rsidP="001C0218">
      <w:pPr>
        <w:jc w:val="both"/>
        <w:rPr>
          <w:rFonts w:ascii="Simplified Arabic" w:hAnsi="Simplified Arabic" w:cs="Simplified Arabic"/>
          <w:sz w:val="36"/>
          <w:szCs w:val="36"/>
          <w:rtl/>
        </w:rPr>
      </w:pPr>
    </w:p>
    <w:p w14:paraId="2B89D99C" w14:textId="77777777" w:rsidR="00C20E23" w:rsidRDefault="00C20E23" w:rsidP="001C0218">
      <w:pPr>
        <w:jc w:val="both"/>
        <w:rPr>
          <w:rFonts w:ascii="Simplified Arabic" w:hAnsi="Simplified Arabic" w:cs="Simplified Arabic"/>
          <w:sz w:val="36"/>
          <w:szCs w:val="36"/>
          <w:rtl/>
        </w:rPr>
      </w:pPr>
    </w:p>
    <w:p w14:paraId="312DFF18" w14:textId="77777777" w:rsidR="00C20E23" w:rsidRDefault="00C20E23" w:rsidP="001C0218">
      <w:pPr>
        <w:jc w:val="both"/>
        <w:rPr>
          <w:rFonts w:ascii="Simplified Arabic" w:hAnsi="Simplified Arabic" w:cs="Simplified Arabic"/>
          <w:sz w:val="36"/>
          <w:szCs w:val="36"/>
          <w:rtl/>
        </w:rPr>
      </w:pPr>
    </w:p>
    <w:p w14:paraId="322EBA3B" w14:textId="77777777" w:rsidR="00C20E23" w:rsidRDefault="00C20E23" w:rsidP="001C0218">
      <w:pPr>
        <w:jc w:val="both"/>
        <w:rPr>
          <w:rFonts w:ascii="Simplified Arabic" w:hAnsi="Simplified Arabic" w:cs="Simplified Arabic"/>
          <w:sz w:val="36"/>
          <w:szCs w:val="36"/>
          <w:rtl/>
        </w:rPr>
      </w:pPr>
    </w:p>
    <w:p w14:paraId="547F2EEA" w14:textId="77777777" w:rsidR="00C20E23" w:rsidRDefault="00C20E23" w:rsidP="001C0218">
      <w:pPr>
        <w:jc w:val="both"/>
        <w:rPr>
          <w:rFonts w:ascii="Simplified Arabic" w:hAnsi="Simplified Arabic" w:cs="Simplified Arabic"/>
          <w:sz w:val="36"/>
          <w:szCs w:val="36"/>
          <w:rtl/>
        </w:rPr>
      </w:pPr>
    </w:p>
    <w:p w14:paraId="2A19545D" w14:textId="77777777" w:rsidR="00C20E23" w:rsidRDefault="00C20E23" w:rsidP="001C0218">
      <w:pPr>
        <w:jc w:val="both"/>
        <w:rPr>
          <w:rFonts w:ascii="Simplified Arabic" w:hAnsi="Simplified Arabic" w:cs="Simplified Arabic"/>
          <w:sz w:val="36"/>
          <w:szCs w:val="36"/>
          <w:rtl/>
        </w:rPr>
      </w:pPr>
    </w:p>
    <w:p w14:paraId="51FC573F" w14:textId="77777777" w:rsidR="00C20E23" w:rsidRDefault="00C20E23" w:rsidP="001C0218">
      <w:pPr>
        <w:jc w:val="both"/>
        <w:rPr>
          <w:rFonts w:ascii="Simplified Arabic" w:hAnsi="Simplified Arabic" w:cs="Simplified Arabic"/>
          <w:sz w:val="36"/>
          <w:szCs w:val="36"/>
          <w:rtl/>
        </w:rPr>
      </w:pPr>
    </w:p>
    <w:p w14:paraId="72D2F76F" w14:textId="77777777" w:rsidR="008E0028" w:rsidRDefault="008E0028" w:rsidP="00B47139">
      <w:pPr>
        <w:jc w:val="both"/>
        <w:rPr>
          <w:rFonts w:ascii="Simplified Arabic" w:hAnsi="Simplified Arabic" w:cs="Simplified Arabic"/>
          <w:sz w:val="36"/>
          <w:szCs w:val="36"/>
          <w:rtl/>
        </w:rPr>
      </w:pPr>
    </w:p>
    <w:p w14:paraId="3CC8B127" w14:textId="0AC997D8" w:rsidR="00F55C3A" w:rsidRPr="008E0028" w:rsidRDefault="00F55C3A" w:rsidP="00B47139">
      <w:pPr>
        <w:jc w:val="both"/>
        <w:rPr>
          <w:rFonts w:ascii="Simplified Arabic" w:hAnsi="Simplified Arabic" w:cs="Simplified Arabic"/>
          <w:b/>
          <w:bCs/>
          <w:sz w:val="36"/>
          <w:szCs w:val="36"/>
          <w:rtl/>
        </w:rPr>
      </w:pPr>
      <w:r w:rsidRPr="008E0028">
        <w:rPr>
          <w:rFonts w:ascii="Simplified Arabic" w:hAnsi="Simplified Arabic" w:cs="Simplified Arabic" w:hint="cs"/>
          <w:b/>
          <w:bCs/>
          <w:sz w:val="36"/>
          <w:szCs w:val="36"/>
          <w:rtl/>
        </w:rPr>
        <w:t>الصيغة وتماسك النص القانوني :</w:t>
      </w:r>
    </w:p>
    <w:p w14:paraId="7A40EAEC" w14:textId="07129DAD" w:rsidR="00F55C3A" w:rsidRDefault="008E0028" w:rsidP="00B47139">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F55C3A">
        <w:rPr>
          <w:rFonts w:ascii="Simplified Arabic" w:hAnsi="Simplified Arabic" w:cs="Simplified Arabic" w:hint="cs"/>
          <w:sz w:val="36"/>
          <w:szCs w:val="36"/>
          <w:rtl/>
        </w:rPr>
        <w:t xml:space="preserve">تؤدي الصيغة التي يختارها المشرع لإيصال الحكم الذي شرعت القاعدة القانونية </w:t>
      </w:r>
      <w:r w:rsidR="00F55C3A">
        <w:rPr>
          <w:rFonts w:ascii="Simplified Arabic" w:hAnsi="Simplified Arabic" w:cs="Simplified Arabic"/>
          <w:sz w:val="36"/>
          <w:szCs w:val="36"/>
          <w:rtl/>
        </w:rPr>
        <w:t>–</w:t>
      </w:r>
      <w:r w:rsidR="00F55C3A">
        <w:rPr>
          <w:rFonts w:ascii="Simplified Arabic" w:hAnsi="Simplified Arabic" w:cs="Simplified Arabic" w:hint="cs"/>
          <w:sz w:val="36"/>
          <w:szCs w:val="36"/>
          <w:rtl/>
        </w:rPr>
        <w:t xml:space="preserve"> سواء كانت آمرة أو مفسرة  من أجله وتحديد نوعه، دورا مهما في إظهار العلاقات السياقية بين مكونات النص القانوني، وجذب دلالات هذه المكونات بعضها إلى جانب بعض على سطح النص القانوني، مما يدعم تماسكه وترابطه؛ ذلك أن جمل هذا النص إنما تتركب من الفاظ تحمل المعنى القانوني وتؤديه، وهذه الألفاظ ليس الغرض منها معانيها في ذاتها، ولكن معانيها بضم بعضها إلى جوار بعض بحيث تتشابك وتتفاعل فيما بينها من أجل الوصول إلى معنى </w:t>
      </w:r>
      <w:r w:rsidR="0025549E">
        <w:rPr>
          <w:rFonts w:ascii="Simplified Arabic" w:hAnsi="Simplified Arabic" w:cs="Simplified Arabic" w:hint="cs"/>
          <w:sz w:val="36"/>
          <w:szCs w:val="36"/>
          <w:rtl/>
        </w:rPr>
        <w:t xml:space="preserve">كلمه </w:t>
      </w:r>
      <w:r w:rsidR="00F55C3A">
        <w:rPr>
          <w:rFonts w:ascii="Simplified Arabic" w:hAnsi="Simplified Arabic" w:cs="Simplified Arabic" w:hint="cs"/>
          <w:sz w:val="36"/>
          <w:szCs w:val="36"/>
          <w:rtl/>
        </w:rPr>
        <w:t>دلالي واحد، هو غرض المشرع من سن القاعدة القانونية. والنص القانوني يكون واضحا عندما يكون متماسكا، وهو لا يكون كذلك إلا إذا كانت صيغته واضحة، إذ يستخلص الحكم القانوني من العبارات التي صيغ بها، ولذلك رتب المشرع على الصيغة نتائج وآثارا قانونية كما رتبها على دلالة النص القانوني، وقد ورد بذلك نص المادة الأولى من القانون المدني على أن:</w:t>
      </w:r>
    </w:p>
    <w:p w14:paraId="6938BDD0" w14:textId="77777777" w:rsidR="002E67C8" w:rsidRDefault="008E0028" w:rsidP="003A10FF">
      <w:pPr>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00F55C3A">
        <w:rPr>
          <w:rFonts w:ascii="Simplified Arabic" w:hAnsi="Simplified Arabic" w:cs="Simplified Arabic" w:hint="cs"/>
          <w:sz w:val="36"/>
          <w:szCs w:val="36"/>
          <w:rtl/>
        </w:rPr>
        <w:t xml:space="preserve">تسري النصوص التشريعية على جميع المسائل التي تتناولها هذه النصوص في لفظها أو في فحواها . </w:t>
      </w:r>
    </w:p>
    <w:p w14:paraId="31F0A6CD" w14:textId="6AEEF1BA" w:rsidR="00641C77" w:rsidRDefault="00641C77" w:rsidP="003A10FF">
      <w:pPr>
        <w:jc w:val="both"/>
        <w:rPr>
          <w:rFonts w:ascii="Simplified Arabic" w:hAnsi="Simplified Arabic" w:cs="Simplified Arabic"/>
          <w:sz w:val="36"/>
          <w:szCs w:val="36"/>
          <w:rtl/>
        </w:rPr>
      </w:pPr>
    </w:p>
    <w:p w14:paraId="0CFF2F45" w14:textId="77777777" w:rsidR="00A827B2" w:rsidRDefault="00A827B2" w:rsidP="003A10FF">
      <w:pPr>
        <w:jc w:val="both"/>
        <w:rPr>
          <w:rFonts w:ascii="Simplified Arabic" w:hAnsi="Simplified Arabic" w:cs="Simplified Arabic"/>
          <w:b/>
          <w:bCs/>
          <w:sz w:val="36"/>
          <w:szCs w:val="36"/>
          <w:rtl/>
        </w:rPr>
      </w:pPr>
    </w:p>
    <w:p w14:paraId="34C52BA1" w14:textId="77777777" w:rsidR="00A827B2" w:rsidRDefault="00A827B2" w:rsidP="003A10FF">
      <w:pPr>
        <w:jc w:val="both"/>
        <w:rPr>
          <w:rFonts w:ascii="Simplified Arabic" w:hAnsi="Simplified Arabic" w:cs="Simplified Arabic"/>
          <w:b/>
          <w:bCs/>
          <w:sz w:val="36"/>
          <w:szCs w:val="36"/>
          <w:rtl/>
        </w:rPr>
      </w:pPr>
    </w:p>
    <w:p w14:paraId="0B2796DC" w14:textId="77777777" w:rsidR="00A827B2" w:rsidRDefault="00A827B2" w:rsidP="003A10FF">
      <w:pPr>
        <w:jc w:val="both"/>
        <w:rPr>
          <w:rFonts w:ascii="Simplified Arabic" w:hAnsi="Simplified Arabic" w:cs="Simplified Arabic"/>
          <w:b/>
          <w:bCs/>
          <w:sz w:val="36"/>
          <w:szCs w:val="36"/>
          <w:rtl/>
        </w:rPr>
      </w:pPr>
    </w:p>
    <w:p w14:paraId="08D32175" w14:textId="77777777" w:rsidR="00A827B2" w:rsidRDefault="00A827B2" w:rsidP="003A10FF">
      <w:pPr>
        <w:jc w:val="both"/>
        <w:rPr>
          <w:rFonts w:ascii="Simplified Arabic" w:hAnsi="Simplified Arabic" w:cs="Simplified Arabic"/>
          <w:b/>
          <w:bCs/>
          <w:sz w:val="36"/>
          <w:szCs w:val="36"/>
          <w:rtl/>
        </w:rPr>
      </w:pPr>
    </w:p>
    <w:p w14:paraId="26B74D70" w14:textId="77777777" w:rsidR="00A827B2" w:rsidRDefault="00A827B2" w:rsidP="003A10FF">
      <w:pPr>
        <w:jc w:val="both"/>
        <w:rPr>
          <w:rFonts w:ascii="Simplified Arabic" w:hAnsi="Simplified Arabic" w:cs="Simplified Arabic"/>
          <w:b/>
          <w:bCs/>
          <w:sz w:val="36"/>
          <w:szCs w:val="36"/>
          <w:rtl/>
        </w:rPr>
      </w:pPr>
    </w:p>
    <w:p w14:paraId="6122838C" w14:textId="77777777" w:rsidR="00A827B2" w:rsidRDefault="00A827B2" w:rsidP="003A10FF">
      <w:pPr>
        <w:jc w:val="both"/>
        <w:rPr>
          <w:rFonts w:ascii="Simplified Arabic" w:hAnsi="Simplified Arabic" w:cs="Simplified Arabic"/>
          <w:b/>
          <w:bCs/>
          <w:sz w:val="36"/>
          <w:szCs w:val="36"/>
          <w:rtl/>
        </w:rPr>
      </w:pPr>
    </w:p>
    <w:p w14:paraId="041D851A" w14:textId="77777777" w:rsidR="00A827B2" w:rsidRDefault="00A827B2" w:rsidP="003A10FF">
      <w:pPr>
        <w:jc w:val="both"/>
        <w:rPr>
          <w:rFonts w:ascii="Simplified Arabic" w:hAnsi="Simplified Arabic" w:cs="Simplified Arabic"/>
          <w:b/>
          <w:bCs/>
          <w:sz w:val="36"/>
          <w:szCs w:val="36"/>
          <w:rtl/>
        </w:rPr>
      </w:pPr>
    </w:p>
    <w:p w14:paraId="15BFF93F" w14:textId="0FBB65CE" w:rsidR="00F55C3A" w:rsidRDefault="00F55C3A" w:rsidP="00B47139">
      <w:pPr>
        <w:jc w:val="both"/>
        <w:rPr>
          <w:rFonts w:ascii="Simplified Arabic" w:hAnsi="Simplified Arabic" w:cs="Simplified Arabic"/>
          <w:sz w:val="36"/>
          <w:szCs w:val="36"/>
          <w:rtl/>
        </w:rPr>
      </w:pPr>
    </w:p>
    <w:p w14:paraId="318B72ED" w14:textId="77777777" w:rsidR="00A827B2" w:rsidRDefault="00A827B2" w:rsidP="00B47139">
      <w:pPr>
        <w:jc w:val="both"/>
        <w:rPr>
          <w:rFonts w:ascii="Simplified Arabic" w:hAnsi="Simplified Arabic" w:cs="Simplified Arabic"/>
          <w:sz w:val="36"/>
          <w:szCs w:val="36"/>
          <w:rtl/>
        </w:rPr>
      </w:pPr>
    </w:p>
    <w:p w14:paraId="4DC4B727" w14:textId="77777777" w:rsidR="00A827B2" w:rsidRDefault="00A827B2" w:rsidP="00B47139">
      <w:pPr>
        <w:jc w:val="both"/>
        <w:rPr>
          <w:rFonts w:ascii="Simplified Arabic" w:hAnsi="Simplified Arabic" w:cs="Simplified Arabic"/>
          <w:sz w:val="36"/>
          <w:szCs w:val="36"/>
          <w:rtl/>
        </w:rPr>
      </w:pPr>
    </w:p>
    <w:p w14:paraId="0EB330D5" w14:textId="77777777" w:rsidR="00A827B2" w:rsidRDefault="00A827B2" w:rsidP="00B47139">
      <w:pPr>
        <w:jc w:val="both"/>
        <w:rPr>
          <w:rFonts w:ascii="Simplified Arabic" w:hAnsi="Simplified Arabic" w:cs="Simplified Arabic"/>
          <w:sz w:val="36"/>
          <w:szCs w:val="36"/>
          <w:rtl/>
        </w:rPr>
      </w:pPr>
    </w:p>
    <w:p w14:paraId="0B6510CE" w14:textId="77777777" w:rsidR="00A827B2" w:rsidRDefault="00A827B2" w:rsidP="00B47139">
      <w:pPr>
        <w:jc w:val="both"/>
        <w:rPr>
          <w:rFonts w:ascii="Simplified Arabic" w:hAnsi="Simplified Arabic" w:cs="Simplified Arabic"/>
          <w:sz w:val="36"/>
          <w:szCs w:val="36"/>
          <w:rtl/>
        </w:rPr>
      </w:pPr>
    </w:p>
    <w:p w14:paraId="3F4275DE" w14:textId="77777777" w:rsidR="00A827B2" w:rsidRDefault="00A827B2" w:rsidP="00B47139">
      <w:pPr>
        <w:jc w:val="both"/>
        <w:rPr>
          <w:rFonts w:ascii="Simplified Arabic" w:hAnsi="Simplified Arabic" w:cs="Simplified Arabic"/>
          <w:sz w:val="36"/>
          <w:szCs w:val="36"/>
          <w:rtl/>
        </w:rPr>
      </w:pPr>
    </w:p>
    <w:p w14:paraId="73B0A6FA" w14:textId="77777777" w:rsidR="00A827B2" w:rsidRDefault="00A827B2" w:rsidP="00B47139">
      <w:pPr>
        <w:jc w:val="both"/>
        <w:rPr>
          <w:rFonts w:ascii="Simplified Arabic" w:hAnsi="Simplified Arabic" w:cs="Simplified Arabic"/>
          <w:sz w:val="36"/>
          <w:szCs w:val="36"/>
          <w:rtl/>
        </w:rPr>
      </w:pPr>
    </w:p>
    <w:p w14:paraId="7D32C36D" w14:textId="77777777" w:rsidR="00A827B2" w:rsidRDefault="00A827B2" w:rsidP="00B47139">
      <w:pPr>
        <w:jc w:val="both"/>
        <w:rPr>
          <w:rFonts w:ascii="Simplified Arabic" w:hAnsi="Simplified Arabic" w:cs="Simplified Arabic"/>
          <w:sz w:val="36"/>
          <w:szCs w:val="36"/>
          <w:rtl/>
        </w:rPr>
      </w:pPr>
    </w:p>
    <w:p w14:paraId="1F802AC7" w14:textId="77777777" w:rsidR="00A827B2" w:rsidRDefault="00A827B2" w:rsidP="00B47139">
      <w:pPr>
        <w:jc w:val="both"/>
        <w:rPr>
          <w:rFonts w:ascii="Simplified Arabic" w:hAnsi="Simplified Arabic" w:cs="Simplified Arabic"/>
          <w:sz w:val="36"/>
          <w:szCs w:val="36"/>
          <w:rtl/>
        </w:rPr>
      </w:pPr>
    </w:p>
    <w:p w14:paraId="57CD4EB5" w14:textId="77777777" w:rsidR="00BD2A08" w:rsidRDefault="00BD2A08" w:rsidP="00B47139">
      <w:pPr>
        <w:jc w:val="both"/>
        <w:rPr>
          <w:rFonts w:ascii="Simplified Arabic" w:hAnsi="Simplified Arabic" w:cs="Simplified Arabic"/>
          <w:sz w:val="36"/>
          <w:szCs w:val="36"/>
          <w:rtl/>
        </w:rPr>
      </w:pPr>
    </w:p>
    <w:p w14:paraId="78065063" w14:textId="52155B87" w:rsidR="00BD2A08" w:rsidRDefault="00BD2A08" w:rsidP="00C60874">
      <w:pPr>
        <w:jc w:val="both"/>
        <w:rPr>
          <w:rFonts w:ascii="Simplified Arabic" w:hAnsi="Simplified Arabic" w:cs="Simplified Arabic"/>
          <w:sz w:val="36"/>
          <w:szCs w:val="36"/>
          <w:rtl/>
        </w:rPr>
      </w:pPr>
    </w:p>
    <w:p w14:paraId="29F368A6" w14:textId="77777777" w:rsidR="00BD2A08" w:rsidRDefault="00BD2A08" w:rsidP="00B47139">
      <w:pPr>
        <w:jc w:val="both"/>
        <w:rPr>
          <w:rFonts w:ascii="Simplified Arabic" w:hAnsi="Simplified Arabic" w:cs="Simplified Arabic"/>
          <w:sz w:val="36"/>
          <w:szCs w:val="36"/>
          <w:rtl/>
        </w:rPr>
      </w:pPr>
    </w:p>
    <w:p w14:paraId="4A7057D5" w14:textId="77777777" w:rsidR="00BD2A08" w:rsidRDefault="00BD2A08" w:rsidP="00B47139">
      <w:pPr>
        <w:jc w:val="both"/>
        <w:rPr>
          <w:rFonts w:ascii="Simplified Arabic" w:hAnsi="Simplified Arabic" w:cs="Simplified Arabic"/>
          <w:sz w:val="36"/>
          <w:szCs w:val="36"/>
          <w:rtl/>
        </w:rPr>
      </w:pPr>
    </w:p>
    <w:p w14:paraId="6BFD4AE4" w14:textId="77777777" w:rsidR="00BD2A08" w:rsidRDefault="00BD2A08" w:rsidP="00B47139">
      <w:pPr>
        <w:jc w:val="both"/>
        <w:rPr>
          <w:rFonts w:ascii="Simplified Arabic" w:hAnsi="Simplified Arabic" w:cs="Simplified Arabic"/>
          <w:sz w:val="36"/>
          <w:szCs w:val="36"/>
          <w:rtl/>
        </w:rPr>
      </w:pPr>
    </w:p>
    <w:p w14:paraId="79A3CE34" w14:textId="77777777" w:rsidR="00BD2A08" w:rsidRDefault="00BD2A08" w:rsidP="00B47139">
      <w:pPr>
        <w:jc w:val="both"/>
        <w:rPr>
          <w:rFonts w:ascii="Simplified Arabic" w:hAnsi="Simplified Arabic" w:cs="Simplified Arabic"/>
          <w:sz w:val="36"/>
          <w:szCs w:val="36"/>
          <w:rtl/>
        </w:rPr>
      </w:pPr>
    </w:p>
    <w:p w14:paraId="29FFECA4" w14:textId="77777777" w:rsidR="00BD2A08" w:rsidRDefault="00BD2A08" w:rsidP="00B47139">
      <w:pPr>
        <w:jc w:val="both"/>
        <w:rPr>
          <w:rFonts w:ascii="Simplified Arabic" w:hAnsi="Simplified Arabic" w:cs="Simplified Arabic"/>
          <w:sz w:val="36"/>
          <w:szCs w:val="36"/>
          <w:rtl/>
        </w:rPr>
      </w:pPr>
    </w:p>
    <w:p w14:paraId="01FF02DA" w14:textId="77777777" w:rsidR="00BD2A08" w:rsidRDefault="00BD2A08" w:rsidP="00B47139">
      <w:pPr>
        <w:jc w:val="both"/>
        <w:rPr>
          <w:rFonts w:ascii="Simplified Arabic" w:hAnsi="Simplified Arabic" w:cs="Simplified Arabic"/>
          <w:sz w:val="36"/>
          <w:szCs w:val="36"/>
          <w:rtl/>
        </w:rPr>
      </w:pPr>
    </w:p>
    <w:p w14:paraId="0C171B57" w14:textId="77777777" w:rsidR="00BD2A08" w:rsidRDefault="00BD2A08" w:rsidP="00B47139">
      <w:pPr>
        <w:jc w:val="both"/>
        <w:rPr>
          <w:rFonts w:ascii="Simplified Arabic" w:hAnsi="Simplified Arabic" w:cs="Simplified Arabic"/>
          <w:sz w:val="36"/>
          <w:szCs w:val="36"/>
          <w:rtl/>
        </w:rPr>
      </w:pPr>
    </w:p>
    <w:p w14:paraId="7939FFE6" w14:textId="77777777" w:rsidR="00BD2A08" w:rsidRDefault="00BD2A08" w:rsidP="00B47139">
      <w:pPr>
        <w:jc w:val="both"/>
        <w:rPr>
          <w:rFonts w:ascii="Simplified Arabic" w:hAnsi="Simplified Arabic" w:cs="Simplified Arabic"/>
          <w:sz w:val="36"/>
          <w:szCs w:val="36"/>
          <w:rtl/>
        </w:rPr>
      </w:pPr>
    </w:p>
    <w:p w14:paraId="09672F55" w14:textId="78A00046" w:rsidR="00BD2A08" w:rsidRDefault="00BD2A08" w:rsidP="00B47139">
      <w:pPr>
        <w:jc w:val="both"/>
        <w:rPr>
          <w:rFonts w:ascii="Simplified Arabic" w:hAnsi="Simplified Arabic" w:cs="Simplified Arabic"/>
          <w:sz w:val="36"/>
          <w:szCs w:val="36"/>
          <w:rtl/>
        </w:rPr>
      </w:pPr>
    </w:p>
    <w:p w14:paraId="69B616C2" w14:textId="6ABB6277" w:rsidR="00C60874" w:rsidRDefault="00C60874" w:rsidP="00B47139">
      <w:pPr>
        <w:jc w:val="both"/>
        <w:rPr>
          <w:rFonts w:ascii="Simplified Arabic" w:hAnsi="Simplified Arabic" w:cs="Simplified Arabic"/>
          <w:sz w:val="36"/>
          <w:szCs w:val="36"/>
          <w:rtl/>
        </w:rPr>
      </w:pPr>
    </w:p>
    <w:p w14:paraId="31BD4FAA" w14:textId="77777777" w:rsidR="00F55C3A" w:rsidRPr="00C60874" w:rsidRDefault="00F55C3A" w:rsidP="00C60874">
      <w:pPr>
        <w:jc w:val="center"/>
        <w:rPr>
          <w:rFonts w:ascii="Simplified Arabic" w:hAnsi="Simplified Arabic" w:cs="Simplified Arabic"/>
          <w:sz w:val="36"/>
          <w:szCs w:val="36"/>
          <w:rtl/>
        </w:rPr>
      </w:pPr>
    </w:p>
    <w:sectPr w:rsidR="00F55C3A" w:rsidRPr="00C60874" w:rsidSect="00EF17A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6707" w14:textId="77777777" w:rsidR="007F697B" w:rsidRDefault="007F697B" w:rsidP="00C60874">
      <w:pPr>
        <w:spacing w:after="0" w:line="240" w:lineRule="auto"/>
      </w:pPr>
      <w:r>
        <w:separator/>
      </w:r>
    </w:p>
  </w:endnote>
  <w:endnote w:type="continuationSeparator" w:id="0">
    <w:p w14:paraId="2E2F56FF" w14:textId="77777777" w:rsidR="007F697B" w:rsidRDefault="007F697B" w:rsidP="00C6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1975" w14:textId="77777777" w:rsidR="007F697B" w:rsidRDefault="007F697B" w:rsidP="00C60874">
      <w:pPr>
        <w:spacing w:after="0" w:line="240" w:lineRule="auto"/>
      </w:pPr>
      <w:r>
        <w:separator/>
      </w:r>
    </w:p>
  </w:footnote>
  <w:footnote w:type="continuationSeparator" w:id="0">
    <w:p w14:paraId="50F42E28" w14:textId="77777777" w:rsidR="007F697B" w:rsidRDefault="007F697B" w:rsidP="00C60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5C3"/>
    <w:multiLevelType w:val="hybridMultilevel"/>
    <w:tmpl w:val="E3E2EB96"/>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11A03"/>
    <w:multiLevelType w:val="hybridMultilevel"/>
    <w:tmpl w:val="5DC6095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2502A"/>
    <w:multiLevelType w:val="hybridMultilevel"/>
    <w:tmpl w:val="539032B6"/>
    <w:lvl w:ilvl="0" w:tplc="FFFFFFFF">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6706729">
    <w:abstractNumId w:val="0"/>
  </w:num>
  <w:num w:numId="2" w16cid:durableId="1286548501">
    <w:abstractNumId w:val="1"/>
  </w:num>
  <w:num w:numId="3" w16cid:durableId="94280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D3"/>
    <w:rsid w:val="0005009D"/>
    <w:rsid w:val="000539E0"/>
    <w:rsid w:val="000648A7"/>
    <w:rsid w:val="000D26DC"/>
    <w:rsid w:val="00110FD9"/>
    <w:rsid w:val="001125B0"/>
    <w:rsid w:val="00137469"/>
    <w:rsid w:val="00140A20"/>
    <w:rsid w:val="001451EB"/>
    <w:rsid w:val="001535D1"/>
    <w:rsid w:val="00154A6D"/>
    <w:rsid w:val="00165EFD"/>
    <w:rsid w:val="001C0218"/>
    <w:rsid w:val="001E1923"/>
    <w:rsid w:val="0025549E"/>
    <w:rsid w:val="00297AD0"/>
    <w:rsid w:val="002E67C8"/>
    <w:rsid w:val="002F1235"/>
    <w:rsid w:val="00311472"/>
    <w:rsid w:val="00317C8C"/>
    <w:rsid w:val="00385ABB"/>
    <w:rsid w:val="00397B93"/>
    <w:rsid w:val="003A10FF"/>
    <w:rsid w:val="003A1F3B"/>
    <w:rsid w:val="00425D2C"/>
    <w:rsid w:val="00453548"/>
    <w:rsid w:val="004815A6"/>
    <w:rsid w:val="004A33AA"/>
    <w:rsid w:val="004B6941"/>
    <w:rsid w:val="004F3355"/>
    <w:rsid w:val="00512C52"/>
    <w:rsid w:val="005D7D8D"/>
    <w:rsid w:val="00641C77"/>
    <w:rsid w:val="00662AED"/>
    <w:rsid w:val="00692D39"/>
    <w:rsid w:val="0072345D"/>
    <w:rsid w:val="007408B1"/>
    <w:rsid w:val="00741BB9"/>
    <w:rsid w:val="00750F69"/>
    <w:rsid w:val="00785A37"/>
    <w:rsid w:val="007B7954"/>
    <w:rsid w:val="007D5919"/>
    <w:rsid w:val="007F5333"/>
    <w:rsid w:val="007F697B"/>
    <w:rsid w:val="00827DB6"/>
    <w:rsid w:val="008517FB"/>
    <w:rsid w:val="008A30B0"/>
    <w:rsid w:val="008C58BF"/>
    <w:rsid w:val="008E0028"/>
    <w:rsid w:val="008E7153"/>
    <w:rsid w:val="00902BB4"/>
    <w:rsid w:val="00930C5B"/>
    <w:rsid w:val="00937E26"/>
    <w:rsid w:val="00963A70"/>
    <w:rsid w:val="00970BB2"/>
    <w:rsid w:val="009B3CD3"/>
    <w:rsid w:val="009C50C0"/>
    <w:rsid w:val="009E6C31"/>
    <w:rsid w:val="009F2BA2"/>
    <w:rsid w:val="00A12C69"/>
    <w:rsid w:val="00A35A20"/>
    <w:rsid w:val="00A42204"/>
    <w:rsid w:val="00A52233"/>
    <w:rsid w:val="00A827B2"/>
    <w:rsid w:val="00AC7519"/>
    <w:rsid w:val="00AD0AC0"/>
    <w:rsid w:val="00B47139"/>
    <w:rsid w:val="00B9289E"/>
    <w:rsid w:val="00BD2A08"/>
    <w:rsid w:val="00BE295F"/>
    <w:rsid w:val="00BE4919"/>
    <w:rsid w:val="00BF0CF4"/>
    <w:rsid w:val="00C0706B"/>
    <w:rsid w:val="00C20E23"/>
    <w:rsid w:val="00C21E7E"/>
    <w:rsid w:val="00C46E1B"/>
    <w:rsid w:val="00C60874"/>
    <w:rsid w:val="00CD35B5"/>
    <w:rsid w:val="00CE5C40"/>
    <w:rsid w:val="00D21B67"/>
    <w:rsid w:val="00D4603E"/>
    <w:rsid w:val="00D95F80"/>
    <w:rsid w:val="00DA3703"/>
    <w:rsid w:val="00DC21A1"/>
    <w:rsid w:val="00DE5427"/>
    <w:rsid w:val="00E4237B"/>
    <w:rsid w:val="00E53C13"/>
    <w:rsid w:val="00E62F37"/>
    <w:rsid w:val="00EB55B4"/>
    <w:rsid w:val="00EF17A7"/>
    <w:rsid w:val="00F50DC4"/>
    <w:rsid w:val="00F55C3A"/>
    <w:rsid w:val="00F55F89"/>
    <w:rsid w:val="00FA4CB0"/>
    <w:rsid w:val="00FD4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4E08"/>
  <w15:docId w15:val="{DC07B2F0-53C1-B94C-8C2A-2B10C63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B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3C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3C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3C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3C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3C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3C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3C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B3CD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B3CD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B3CD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B3CD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B3CD3"/>
    <w:rPr>
      <w:rFonts w:eastAsiaTheme="majorEastAsia" w:cstheme="majorBidi"/>
      <w:color w:val="0F4761" w:themeColor="accent1" w:themeShade="BF"/>
    </w:rPr>
  </w:style>
  <w:style w:type="character" w:customStyle="1" w:styleId="6Char">
    <w:name w:val="عنوان 6 Char"/>
    <w:basedOn w:val="a0"/>
    <w:link w:val="6"/>
    <w:uiPriority w:val="9"/>
    <w:semiHidden/>
    <w:rsid w:val="009B3CD3"/>
    <w:rPr>
      <w:rFonts w:eastAsiaTheme="majorEastAsia" w:cstheme="majorBidi"/>
      <w:i/>
      <w:iCs/>
      <w:color w:val="595959" w:themeColor="text1" w:themeTint="A6"/>
    </w:rPr>
  </w:style>
  <w:style w:type="character" w:customStyle="1" w:styleId="7Char">
    <w:name w:val="عنوان 7 Char"/>
    <w:basedOn w:val="a0"/>
    <w:link w:val="7"/>
    <w:uiPriority w:val="9"/>
    <w:semiHidden/>
    <w:rsid w:val="009B3CD3"/>
    <w:rPr>
      <w:rFonts w:eastAsiaTheme="majorEastAsia" w:cstheme="majorBidi"/>
      <w:color w:val="595959" w:themeColor="text1" w:themeTint="A6"/>
    </w:rPr>
  </w:style>
  <w:style w:type="character" w:customStyle="1" w:styleId="8Char">
    <w:name w:val="عنوان 8 Char"/>
    <w:basedOn w:val="a0"/>
    <w:link w:val="8"/>
    <w:uiPriority w:val="9"/>
    <w:semiHidden/>
    <w:rsid w:val="009B3CD3"/>
    <w:rPr>
      <w:rFonts w:eastAsiaTheme="majorEastAsia" w:cstheme="majorBidi"/>
      <w:i/>
      <w:iCs/>
      <w:color w:val="272727" w:themeColor="text1" w:themeTint="D8"/>
    </w:rPr>
  </w:style>
  <w:style w:type="character" w:customStyle="1" w:styleId="9Char">
    <w:name w:val="عنوان 9 Char"/>
    <w:basedOn w:val="a0"/>
    <w:link w:val="9"/>
    <w:uiPriority w:val="9"/>
    <w:semiHidden/>
    <w:rsid w:val="009B3CD3"/>
    <w:rPr>
      <w:rFonts w:eastAsiaTheme="majorEastAsia" w:cstheme="majorBidi"/>
      <w:color w:val="272727" w:themeColor="text1" w:themeTint="D8"/>
    </w:rPr>
  </w:style>
  <w:style w:type="paragraph" w:styleId="a3">
    <w:name w:val="Title"/>
    <w:basedOn w:val="a"/>
    <w:next w:val="a"/>
    <w:link w:val="Char"/>
    <w:uiPriority w:val="10"/>
    <w:qFormat/>
    <w:rsid w:val="009B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B3C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3CD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B3C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3CD3"/>
    <w:pPr>
      <w:spacing w:before="160"/>
      <w:jc w:val="center"/>
    </w:pPr>
    <w:rPr>
      <w:i/>
      <w:iCs/>
      <w:color w:val="404040" w:themeColor="text1" w:themeTint="BF"/>
    </w:rPr>
  </w:style>
  <w:style w:type="character" w:customStyle="1" w:styleId="Char1">
    <w:name w:val="اقتباس Char"/>
    <w:basedOn w:val="a0"/>
    <w:link w:val="a5"/>
    <w:uiPriority w:val="29"/>
    <w:rsid w:val="009B3CD3"/>
    <w:rPr>
      <w:i/>
      <w:iCs/>
      <w:color w:val="404040" w:themeColor="text1" w:themeTint="BF"/>
    </w:rPr>
  </w:style>
  <w:style w:type="paragraph" w:styleId="a6">
    <w:name w:val="List Paragraph"/>
    <w:basedOn w:val="a"/>
    <w:uiPriority w:val="34"/>
    <w:qFormat/>
    <w:rsid w:val="009B3CD3"/>
    <w:pPr>
      <w:ind w:left="720"/>
      <w:contextualSpacing/>
    </w:pPr>
  </w:style>
  <w:style w:type="character" w:styleId="a7">
    <w:name w:val="Intense Emphasis"/>
    <w:basedOn w:val="a0"/>
    <w:uiPriority w:val="21"/>
    <w:qFormat/>
    <w:rsid w:val="009B3CD3"/>
    <w:rPr>
      <w:i/>
      <w:iCs/>
      <w:color w:val="0F4761" w:themeColor="accent1" w:themeShade="BF"/>
    </w:rPr>
  </w:style>
  <w:style w:type="paragraph" w:styleId="a8">
    <w:name w:val="Intense Quote"/>
    <w:basedOn w:val="a"/>
    <w:next w:val="a"/>
    <w:link w:val="Char2"/>
    <w:uiPriority w:val="30"/>
    <w:qFormat/>
    <w:rsid w:val="009B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B3CD3"/>
    <w:rPr>
      <w:i/>
      <w:iCs/>
      <w:color w:val="0F4761" w:themeColor="accent1" w:themeShade="BF"/>
    </w:rPr>
  </w:style>
  <w:style w:type="character" w:styleId="a9">
    <w:name w:val="Intense Reference"/>
    <w:basedOn w:val="a0"/>
    <w:uiPriority w:val="32"/>
    <w:qFormat/>
    <w:rsid w:val="009B3CD3"/>
    <w:rPr>
      <w:b/>
      <w:bCs/>
      <w:smallCaps/>
      <w:color w:val="0F4761" w:themeColor="accent1" w:themeShade="BF"/>
      <w:spacing w:val="5"/>
    </w:rPr>
  </w:style>
  <w:style w:type="paragraph" w:styleId="aa">
    <w:name w:val="header"/>
    <w:basedOn w:val="a"/>
    <w:link w:val="Char3"/>
    <w:uiPriority w:val="99"/>
    <w:unhideWhenUsed/>
    <w:rsid w:val="00C60874"/>
    <w:pPr>
      <w:tabs>
        <w:tab w:val="center" w:pos="4680"/>
        <w:tab w:val="right" w:pos="9360"/>
      </w:tabs>
      <w:spacing w:after="0" w:line="240" w:lineRule="auto"/>
    </w:pPr>
  </w:style>
  <w:style w:type="character" w:customStyle="1" w:styleId="Char3">
    <w:name w:val="رأس الصفحة Char"/>
    <w:basedOn w:val="a0"/>
    <w:link w:val="aa"/>
    <w:uiPriority w:val="99"/>
    <w:rsid w:val="00C60874"/>
  </w:style>
  <w:style w:type="paragraph" w:styleId="ab">
    <w:name w:val="footer"/>
    <w:basedOn w:val="a"/>
    <w:link w:val="Char4"/>
    <w:uiPriority w:val="99"/>
    <w:unhideWhenUsed/>
    <w:rsid w:val="00C60874"/>
    <w:pPr>
      <w:tabs>
        <w:tab w:val="center" w:pos="4680"/>
        <w:tab w:val="right" w:pos="9360"/>
      </w:tabs>
      <w:spacing w:after="0" w:line="240" w:lineRule="auto"/>
    </w:pPr>
  </w:style>
  <w:style w:type="character" w:customStyle="1" w:styleId="Char4">
    <w:name w:val="تذييل الصفحة Char"/>
    <w:basedOn w:val="a0"/>
    <w:link w:val="ab"/>
    <w:uiPriority w:val="99"/>
    <w:rsid w:val="00C6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ZaineB.Asd12@outlook.sa</dc:creator>
  <cp:keywords/>
  <dc:description/>
  <cp:lastModifiedBy>moml787898@gmail.com</cp:lastModifiedBy>
  <cp:revision>2</cp:revision>
  <dcterms:created xsi:type="dcterms:W3CDTF">2025-01-27T09:48:00Z</dcterms:created>
  <dcterms:modified xsi:type="dcterms:W3CDTF">2025-01-27T09:48:00Z</dcterms:modified>
</cp:coreProperties>
</file>