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F1F" w14:textId="10404D1C" w:rsidR="00675B8B" w:rsidRPr="00675B8B" w:rsidRDefault="00675B8B" w:rsidP="00675B8B">
      <w:pPr>
        <w:bidi/>
        <w:jc w:val="center"/>
        <w:rPr>
          <w:b/>
          <w:bCs/>
          <w:sz w:val="44"/>
          <w:szCs w:val="44"/>
        </w:rPr>
      </w:pPr>
      <w:r w:rsidRPr="00675B8B">
        <w:rPr>
          <w:rFonts w:hint="cs"/>
          <w:b/>
          <w:bCs/>
          <w:sz w:val="44"/>
          <w:szCs w:val="44"/>
          <w:rtl/>
        </w:rPr>
        <w:t>الكمبيالة</w:t>
      </w:r>
    </w:p>
    <w:tbl>
      <w:tblPr>
        <w:tblW w:w="8931" w:type="dxa"/>
        <w:tblInd w:w="811" w:type="dxa"/>
        <w:tblLayout w:type="fixed"/>
        <w:tblLook w:val="01E0" w:firstRow="1" w:lastRow="1" w:firstColumn="1" w:lastColumn="1" w:noHBand="0" w:noVBand="0"/>
      </w:tblPr>
      <w:tblGrid>
        <w:gridCol w:w="8931"/>
      </w:tblGrid>
      <w:tr w:rsidR="00675B8B" w:rsidRPr="00675B8B" w14:paraId="0D89DBFE" w14:textId="77777777" w:rsidTr="00675B8B">
        <w:trPr>
          <w:trHeight w:val="3212"/>
        </w:trPr>
        <w:tc>
          <w:tcPr>
            <w:tcW w:w="8931" w:type="dxa"/>
          </w:tcPr>
          <w:p w14:paraId="6E054132" w14:textId="77777777" w:rsidR="00675B8B" w:rsidRPr="00675B8B" w:rsidRDefault="00675B8B" w:rsidP="00675B8B">
            <w:pPr>
              <w:bidi/>
              <w:spacing w:line="360" w:lineRule="auto"/>
              <w:jc w:val="both"/>
              <w:rPr>
                <w:b/>
                <w:bCs/>
                <w:sz w:val="28"/>
                <w:szCs w:val="28"/>
              </w:rPr>
            </w:pPr>
            <w:r w:rsidRPr="00675B8B">
              <w:rPr>
                <w:b/>
                <w:bCs/>
                <w:sz w:val="28"/>
                <w:szCs w:val="28"/>
                <w:rtl/>
              </w:rPr>
              <w:t>انشاء السند لﻼمر</w:t>
            </w:r>
          </w:p>
          <w:p w14:paraId="5AA2FAC5" w14:textId="77777777" w:rsidR="00675B8B" w:rsidRPr="00675B8B" w:rsidRDefault="00675B8B" w:rsidP="00675B8B">
            <w:pPr>
              <w:bidi/>
              <w:spacing w:line="360" w:lineRule="auto"/>
              <w:jc w:val="both"/>
              <w:rPr>
                <w:sz w:val="28"/>
                <w:szCs w:val="28"/>
              </w:rPr>
            </w:pPr>
            <w:r w:rsidRPr="00675B8B">
              <w:rPr>
                <w:sz w:val="28"/>
                <w:szCs w:val="28"/>
                <w:rtl/>
              </w:rPr>
              <w:t>يتشرط كي يصبح السند لﻼمر صحيحا نافذا ان تتوافر في انشائه الشروط الموضوعيه والشروط التي نص عليها القانون</w:t>
            </w:r>
            <w:r w:rsidRPr="00675B8B">
              <w:rPr>
                <w:sz w:val="28"/>
                <w:szCs w:val="28"/>
              </w:rPr>
              <w:t>:</w:t>
            </w:r>
          </w:p>
          <w:p w14:paraId="397B4F14" w14:textId="77777777" w:rsidR="00675B8B" w:rsidRPr="00675B8B" w:rsidRDefault="00675B8B" w:rsidP="00675B8B">
            <w:pPr>
              <w:bidi/>
              <w:spacing w:line="360" w:lineRule="auto"/>
              <w:jc w:val="both"/>
              <w:rPr>
                <w:b/>
                <w:bCs/>
                <w:sz w:val="28"/>
                <w:szCs w:val="28"/>
              </w:rPr>
            </w:pPr>
            <w:r w:rsidRPr="00675B8B">
              <w:rPr>
                <w:b/>
                <w:bCs/>
                <w:sz w:val="28"/>
                <w:szCs w:val="28"/>
              </w:rPr>
              <w:t>-1</w:t>
            </w:r>
            <w:r w:rsidRPr="00675B8B">
              <w:rPr>
                <w:b/>
                <w:bCs/>
                <w:sz w:val="28"/>
                <w:szCs w:val="28"/>
                <w:rtl/>
              </w:rPr>
              <w:t xml:space="preserve"> الشروط الموضوعيه</w:t>
            </w:r>
          </w:p>
          <w:p w14:paraId="648BEC3B" w14:textId="1F1790B8" w:rsidR="00675B8B" w:rsidRPr="00675B8B" w:rsidRDefault="00675B8B" w:rsidP="00675B8B">
            <w:pPr>
              <w:bidi/>
              <w:spacing w:line="360" w:lineRule="auto"/>
              <w:jc w:val="both"/>
              <w:rPr>
                <w:sz w:val="28"/>
                <w:szCs w:val="28"/>
              </w:rPr>
            </w:pPr>
            <w:r w:rsidRPr="00675B8B">
              <w:rPr>
                <w:sz w:val="28"/>
                <w:szCs w:val="28"/>
                <w:rtl/>
              </w:rPr>
              <w:t>اما عن الشروط الموضوعيه فهي نفسها التي درسناها في انشاء الحواله من اهليه ورضا ومحل وسبب اذا كان احد الملتزمين عديم اﻻهليه او كان توقيعه مزورا فان البطﻼن يقتصر اثره على صاحب التوقيع الباطل دون سائر الملتزمين</w:t>
            </w:r>
            <w:r>
              <w:rPr>
                <w:rFonts w:hint="cs"/>
                <w:sz w:val="28"/>
                <w:szCs w:val="28"/>
                <w:rtl/>
              </w:rPr>
              <w:t xml:space="preserve"> </w:t>
            </w:r>
            <w:r w:rsidRPr="00675B8B">
              <w:rPr>
                <w:sz w:val="28"/>
                <w:szCs w:val="28"/>
                <w:rtl/>
              </w:rPr>
              <w:t>بالسند تطبقا لقاعده اسقﻼل التواقيع</w:t>
            </w:r>
          </w:p>
          <w:p w14:paraId="66F282ED" w14:textId="77777777" w:rsidR="00675B8B" w:rsidRPr="00675B8B" w:rsidRDefault="00675B8B" w:rsidP="00675B8B">
            <w:pPr>
              <w:bidi/>
              <w:spacing w:line="360" w:lineRule="auto"/>
              <w:jc w:val="both"/>
              <w:rPr>
                <w:b/>
                <w:bCs/>
                <w:sz w:val="28"/>
                <w:szCs w:val="28"/>
              </w:rPr>
            </w:pPr>
            <w:r w:rsidRPr="00675B8B">
              <w:rPr>
                <w:b/>
                <w:bCs/>
                <w:sz w:val="28"/>
                <w:szCs w:val="28"/>
              </w:rPr>
              <w:t>-2</w:t>
            </w:r>
            <w:r w:rsidRPr="00675B8B">
              <w:rPr>
                <w:b/>
                <w:bCs/>
                <w:sz w:val="28"/>
                <w:szCs w:val="28"/>
                <w:rtl/>
              </w:rPr>
              <w:t xml:space="preserve"> الشروط الشكليه</w:t>
            </w:r>
          </w:p>
          <w:p w14:paraId="50209891" w14:textId="369A63AA" w:rsidR="00675B8B" w:rsidRPr="00675B8B" w:rsidRDefault="00675B8B" w:rsidP="00675B8B">
            <w:pPr>
              <w:bidi/>
              <w:spacing w:line="360" w:lineRule="auto"/>
              <w:jc w:val="both"/>
              <w:rPr>
                <w:sz w:val="28"/>
                <w:szCs w:val="28"/>
              </w:rPr>
            </w:pPr>
            <w:r w:rsidRPr="00675B8B">
              <w:rPr>
                <w:sz w:val="28"/>
                <w:szCs w:val="28"/>
                <w:rtl/>
              </w:rPr>
              <w:t>ان السند ﻷمر الكمبيالة يجب ان يكون مكتوبا فالكتابة ﻻزمه ﻻ نشائه وان لم ينص عليها القانون والسند لﻸمر محرر عرفي</w:t>
            </w:r>
            <w:r>
              <w:rPr>
                <w:rFonts w:hint="cs"/>
                <w:sz w:val="28"/>
                <w:szCs w:val="28"/>
                <w:rtl/>
              </w:rPr>
              <w:t xml:space="preserve"> </w:t>
            </w:r>
            <w:r w:rsidRPr="00675B8B">
              <w:rPr>
                <w:sz w:val="28"/>
                <w:szCs w:val="28"/>
                <w:rtl/>
              </w:rPr>
              <w:t>ﻻيستلزم توثيقا من جهه رسميه ولكن هذا ﻻيمنع من تنظيمه امام الكاتب العدل</w:t>
            </w:r>
          </w:p>
        </w:tc>
      </w:tr>
      <w:tr w:rsidR="00675B8B" w:rsidRPr="00675B8B" w14:paraId="345CD72E" w14:textId="77777777" w:rsidTr="00675B8B">
        <w:trPr>
          <w:trHeight w:val="770"/>
        </w:trPr>
        <w:tc>
          <w:tcPr>
            <w:tcW w:w="8931" w:type="dxa"/>
          </w:tcPr>
          <w:p w14:paraId="7CC94AE1" w14:textId="4315B07C" w:rsidR="00675B8B" w:rsidRPr="00675B8B" w:rsidRDefault="00675B8B" w:rsidP="00675B8B">
            <w:pPr>
              <w:bidi/>
              <w:spacing w:line="360" w:lineRule="auto"/>
              <w:jc w:val="both"/>
              <w:rPr>
                <w:b/>
                <w:bCs/>
                <w:sz w:val="28"/>
                <w:szCs w:val="28"/>
              </w:rPr>
            </w:pPr>
            <w:r w:rsidRPr="00675B8B">
              <w:rPr>
                <w:b/>
                <w:bCs/>
                <w:sz w:val="28"/>
                <w:szCs w:val="28"/>
                <w:rtl/>
              </w:rPr>
              <w:t xml:space="preserve">البيانات الشكليه </w:t>
            </w:r>
          </w:p>
          <w:p w14:paraId="514A8F00" w14:textId="77777777" w:rsidR="00675B8B" w:rsidRPr="00675B8B" w:rsidRDefault="00675B8B" w:rsidP="00675B8B">
            <w:pPr>
              <w:bidi/>
              <w:spacing w:line="360" w:lineRule="auto"/>
              <w:jc w:val="both"/>
              <w:rPr>
                <w:sz w:val="28"/>
                <w:szCs w:val="28"/>
              </w:rPr>
            </w:pPr>
            <w:r w:rsidRPr="00675B8B">
              <w:rPr>
                <w:sz w:val="28"/>
                <w:szCs w:val="28"/>
                <w:rtl/>
              </w:rPr>
              <w:t>شرط اﻻمر او عباره سند لﻼمر مكتوبه في متن السند باللغه التي كتب بها</w:t>
            </w:r>
          </w:p>
        </w:tc>
      </w:tr>
      <w:tr w:rsidR="00675B8B" w:rsidRPr="00675B8B" w14:paraId="6F4A3197" w14:textId="77777777" w:rsidTr="00675B8B">
        <w:trPr>
          <w:trHeight w:val="307"/>
        </w:trPr>
        <w:tc>
          <w:tcPr>
            <w:tcW w:w="8931" w:type="dxa"/>
          </w:tcPr>
          <w:p w14:paraId="68B7D3EE" w14:textId="77777777" w:rsidR="00675B8B" w:rsidRPr="00675B8B" w:rsidRDefault="00675B8B" w:rsidP="00675B8B">
            <w:pPr>
              <w:bidi/>
              <w:spacing w:line="360" w:lineRule="auto"/>
              <w:jc w:val="both"/>
              <w:rPr>
                <w:sz w:val="28"/>
                <w:szCs w:val="28"/>
              </w:rPr>
            </w:pPr>
            <w:r w:rsidRPr="00675B8B">
              <w:rPr>
                <w:sz w:val="28"/>
                <w:szCs w:val="28"/>
                <w:rtl/>
              </w:rPr>
              <w:t>تعهد غير معلق على شرط بوفاء مبلغ معين من النقود</w:t>
            </w:r>
          </w:p>
        </w:tc>
      </w:tr>
      <w:tr w:rsidR="00675B8B" w:rsidRPr="00675B8B" w14:paraId="7796244B" w14:textId="77777777" w:rsidTr="00675B8B">
        <w:trPr>
          <w:trHeight w:val="308"/>
        </w:trPr>
        <w:tc>
          <w:tcPr>
            <w:tcW w:w="8931" w:type="dxa"/>
          </w:tcPr>
          <w:p w14:paraId="0C5D6FC9" w14:textId="77777777" w:rsidR="00675B8B" w:rsidRPr="00675B8B" w:rsidRDefault="00675B8B" w:rsidP="00675B8B">
            <w:pPr>
              <w:bidi/>
              <w:spacing w:line="360" w:lineRule="auto"/>
              <w:jc w:val="both"/>
              <w:rPr>
                <w:sz w:val="28"/>
                <w:szCs w:val="28"/>
              </w:rPr>
            </w:pPr>
            <w:r w:rsidRPr="00675B8B">
              <w:rPr>
                <w:sz w:val="28"/>
                <w:szCs w:val="28"/>
                <w:rtl/>
              </w:rPr>
              <w:t>تاريخ اﻻستحقاق</w:t>
            </w:r>
          </w:p>
        </w:tc>
      </w:tr>
      <w:tr w:rsidR="00675B8B" w:rsidRPr="00675B8B" w14:paraId="24C1227D" w14:textId="77777777" w:rsidTr="00675B8B">
        <w:trPr>
          <w:trHeight w:val="308"/>
        </w:trPr>
        <w:tc>
          <w:tcPr>
            <w:tcW w:w="8931" w:type="dxa"/>
          </w:tcPr>
          <w:p w14:paraId="55FB4CE0" w14:textId="77777777" w:rsidR="00675B8B" w:rsidRPr="00675B8B" w:rsidRDefault="00675B8B" w:rsidP="00675B8B">
            <w:pPr>
              <w:bidi/>
              <w:spacing w:line="360" w:lineRule="auto"/>
              <w:jc w:val="both"/>
              <w:rPr>
                <w:sz w:val="28"/>
                <w:szCs w:val="28"/>
              </w:rPr>
            </w:pPr>
            <w:r w:rsidRPr="00675B8B">
              <w:rPr>
                <w:sz w:val="28"/>
                <w:szCs w:val="28"/>
                <w:rtl/>
              </w:rPr>
              <w:t>مكان اﻻداء</w:t>
            </w:r>
          </w:p>
        </w:tc>
      </w:tr>
      <w:tr w:rsidR="00675B8B" w:rsidRPr="00675B8B" w14:paraId="74DE6242" w14:textId="77777777" w:rsidTr="00675B8B">
        <w:trPr>
          <w:trHeight w:val="307"/>
        </w:trPr>
        <w:tc>
          <w:tcPr>
            <w:tcW w:w="8931" w:type="dxa"/>
          </w:tcPr>
          <w:p w14:paraId="2054EB94" w14:textId="77777777" w:rsidR="00675B8B" w:rsidRPr="00675B8B" w:rsidRDefault="00675B8B" w:rsidP="00675B8B">
            <w:pPr>
              <w:bidi/>
              <w:spacing w:line="360" w:lineRule="auto"/>
              <w:jc w:val="both"/>
              <w:rPr>
                <w:sz w:val="28"/>
                <w:szCs w:val="28"/>
              </w:rPr>
            </w:pPr>
            <w:r w:rsidRPr="00675B8B">
              <w:rPr>
                <w:sz w:val="28"/>
                <w:szCs w:val="28"/>
                <w:rtl/>
              </w:rPr>
              <w:t xml:space="preserve">اسم من يجب الوفاء له او ﻻمره </w:t>
            </w:r>
            <w:r w:rsidRPr="00675B8B">
              <w:rPr>
                <w:sz w:val="28"/>
                <w:szCs w:val="28"/>
              </w:rPr>
              <w:t>)</w:t>
            </w:r>
            <w:r w:rsidRPr="00675B8B">
              <w:rPr>
                <w:sz w:val="28"/>
                <w:szCs w:val="28"/>
                <w:rtl/>
              </w:rPr>
              <w:t>المستفيد</w:t>
            </w:r>
            <w:r w:rsidRPr="00675B8B">
              <w:rPr>
                <w:sz w:val="28"/>
                <w:szCs w:val="28"/>
              </w:rPr>
              <w:t>(</w:t>
            </w:r>
          </w:p>
        </w:tc>
      </w:tr>
      <w:tr w:rsidR="00675B8B" w:rsidRPr="00675B8B" w14:paraId="62E48DEA" w14:textId="77777777" w:rsidTr="00675B8B">
        <w:trPr>
          <w:trHeight w:val="307"/>
        </w:trPr>
        <w:tc>
          <w:tcPr>
            <w:tcW w:w="8931" w:type="dxa"/>
          </w:tcPr>
          <w:p w14:paraId="126C617C" w14:textId="77777777" w:rsidR="00675B8B" w:rsidRPr="00675B8B" w:rsidRDefault="00675B8B" w:rsidP="00675B8B">
            <w:pPr>
              <w:bidi/>
              <w:spacing w:line="360" w:lineRule="auto"/>
              <w:jc w:val="both"/>
              <w:rPr>
                <w:sz w:val="28"/>
                <w:szCs w:val="28"/>
              </w:rPr>
            </w:pPr>
            <w:r w:rsidRPr="00675B8B">
              <w:rPr>
                <w:sz w:val="28"/>
                <w:szCs w:val="28"/>
                <w:rtl/>
              </w:rPr>
              <w:t>تايخ انشاء السند ومكان انشائه</w:t>
            </w:r>
          </w:p>
        </w:tc>
      </w:tr>
      <w:tr w:rsidR="00675B8B" w:rsidRPr="00675B8B" w14:paraId="2D9DA4D7" w14:textId="77777777" w:rsidTr="00675B8B">
        <w:trPr>
          <w:trHeight w:val="462"/>
        </w:trPr>
        <w:tc>
          <w:tcPr>
            <w:tcW w:w="8931" w:type="dxa"/>
          </w:tcPr>
          <w:p w14:paraId="752528DD" w14:textId="77777777" w:rsidR="00675B8B" w:rsidRPr="00675B8B" w:rsidRDefault="00675B8B" w:rsidP="00675B8B">
            <w:pPr>
              <w:bidi/>
              <w:spacing w:line="360" w:lineRule="auto"/>
              <w:jc w:val="both"/>
              <w:rPr>
                <w:sz w:val="28"/>
                <w:szCs w:val="28"/>
              </w:rPr>
            </w:pPr>
            <w:r w:rsidRPr="00675B8B">
              <w:rPr>
                <w:sz w:val="28"/>
                <w:szCs w:val="28"/>
                <w:rtl/>
              </w:rPr>
              <w:t>اسم وتوقيع ومقام من انشاء السند</w:t>
            </w:r>
            <w:r w:rsidRPr="00675B8B">
              <w:rPr>
                <w:sz w:val="28"/>
                <w:szCs w:val="28"/>
              </w:rPr>
              <w:t>)</w:t>
            </w:r>
            <w:r w:rsidRPr="00675B8B">
              <w:rPr>
                <w:sz w:val="28"/>
                <w:szCs w:val="28"/>
                <w:rtl/>
              </w:rPr>
              <w:t>المحرر</w:t>
            </w:r>
            <w:r w:rsidRPr="00675B8B">
              <w:rPr>
                <w:sz w:val="28"/>
                <w:szCs w:val="28"/>
              </w:rPr>
              <w:t>(</w:t>
            </w:r>
          </w:p>
        </w:tc>
      </w:tr>
    </w:tbl>
    <w:p w14:paraId="32BE9815" w14:textId="77777777" w:rsidR="00513906" w:rsidRPr="00675B8B" w:rsidRDefault="00513906" w:rsidP="00675B8B">
      <w:pPr>
        <w:bidi/>
        <w:spacing w:line="360" w:lineRule="auto"/>
        <w:jc w:val="both"/>
        <w:rPr>
          <w:sz w:val="28"/>
          <w:szCs w:val="28"/>
        </w:rPr>
      </w:pPr>
    </w:p>
    <w:sectPr w:rsidR="00513906" w:rsidRPr="00675B8B"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C4175"/>
    <w:rsid w:val="00513906"/>
    <w:rsid w:val="00675B8B"/>
    <w:rsid w:val="00CB777E"/>
    <w:rsid w:val="00DC4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0D0B"/>
  <w15:chartTrackingRefBased/>
  <w15:docId w15:val="{A642FD5C-78C5-4913-AF52-53468D06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742</Characters>
  <Application>Microsoft Office Word</Application>
  <DocSecurity>0</DocSecurity>
  <Lines>6</Lines>
  <Paragraphs>1</Paragraphs>
  <ScaleCrop>false</ScaleCrop>
  <Company>SACC</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ثامر السعيدي</dc:creator>
  <cp:keywords/>
  <dc:description/>
  <cp:lastModifiedBy>ثامر السعيدي</cp:lastModifiedBy>
  <cp:revision>2</cp:revision>
  <dcterms:created xsi:type="dcterms:W3CDTF">2024-03-23T18:04:00Z</dcterms:created>
  <dcterms:modified xsi:type="dcterms:W3CDTF">2024-03-23T18:08:00Z</dcterms:modified>
</cp:coreProperties>
</file>