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C52E" w14:textId="225C63A4" w:rsidR="001C2572" w:rsidRPr="001C2572" w:rsidRDefault="001C2572" w:rsidP="001C2572">
      <w:pPr>
        <w:bidi/>
        <w:spacing w:line="360" w:lineRule="auto"/>
        <w:jc w:val="center"/>
        <w:rPr>
          <w:rFonts w:cs="Arial"/>
          <w:b/>
          <w:bCs/>
          <w:sz w:val="28"/>
          <w:szCs w:val="28"/>
          <w:rtl/>
        </w:rPr>
      </w:pPr>
      <w:r w:rsidRPr="001C2572">
        <w:rPr>
          <w:rFonts w:cs="Arial" w:hint="cs"/>
          <w:b/>
          <w:bCs/>
          <w:sz w:val="28"/>
          <w:szCs w:val="28"/>
          <w:rtl/>
        </w:rPr>
        <w:t>تداول الصك</w:t>
      </w:r>
    </w:p>
    <w:p w14:paraId="6DF042CD" w14:textId="055D81BF" w:rsidR="001C2572" w:rsidRPr="001C2572" w:rsidRDefault="001C2572" w:rsidP="001C2572">
      <w:pPr>
        <w:bidi/>
        <w:spacing w:line="360" w:lineRule="auto"/>
        <w:jc w:val="both"/>
        <w:rPr>
          <w:sz w:val="28"/>
          <w:szCs w:val="28"/>
          <w:rtl/>
        </w:rPr>
      </w:pPr>
      <w:r w:rsidRPr="001C2572">
        <w:rPr>
          <w:rFonts w:cs="Arial" w:hint="cs"/>
          <w:sz w:val="28"/>
          <w:szCs w:val="28"/>
          <w:rtl/>
        </w:rPr>
        <w:t>ﻻ</w:t>
      </w:r>
      <w:r w:rsidRPr="001C2572">
        <w:rPr>
          <w:rFonts w:cs="Arial"/>
          <w:sz w:val="28"/>
          <w:szCs w:val="28"/>
          <w:rtl/>
        </w:rPr>
        <w:t xml:space="preserve"> يوجد في الصك عند انشائه ا</w:t>
      </w:r>
      <w:r w:rsidRPr="001C2572">
        <w:rPr>
          <w:rFonts w:cs="Arial" w:hint="cs"/>
          <w:sz w:val="28"/>
          <w:szCs w:val="28"/>
          <w:rtl/>
        </w:rPr>
        <w:t>ﻻ</w:t>
      </w:r>
      <w:r w:rsidRPr="001C2572">
        <w:rPr>
          <w:rFonts w:cs="Arial"/>
          <w:sz w:val="28"/>
          <w:szCs w:val="28"/>
          <w:rtl/>
        </w:rPr>
        <w:t xml:space="preserve"> ث</w:t>
      </w:r>
      <w:r w:rsidRPr="001C2572">
        <w:rPr>
          <w:rFonts w:cs="Arial" w:hint="cs"/>
          <w:sz w:val="28"/>
          <w:szCs w:val="28"/>
          <w:rtl/>
        </w:rPr>
        <w:t>ﻼ</w:t>
      </w:r>
      <w:r w:rsidRPr="001C2572">
        <w:rPr>
          <w:rFonts w:cs="Arial" w:hint="eastAsia"/>
          <w:sz w:val="28"/>
          <w:szCs w:val="28"/>
          <w:rtl/>
        </w:rPr>
        <w:t>ثة</w:t>
      </w:r>
      <w:r w:rsidRPr="001C2572">
        <w:rPr>
          <w:rFonts w:cs="Arial"/>
          <w:sz w:val="28"/>
          <w:szCs w:val="28"/>
          <w:rtl/>
        </w:rPr>
        <w:t xml:space="preserve"> اشخاص الساحب والمسحوب عليه والمستفيد وقد يكون ا</w:t>
      </w:r>
      <w:r w:rsidRPr="001C2572">
        <w:rPr>
          <w:rFonts w:cs="Arial" w:hint="cs"/>
          <w:sz w:val="28"/>
          <w:szCs w:val="28"/>
          <w:rtl/>
        </w:rPr>
        <w:t>ﻻ</w:t>
      </w:r>
      <w:r w:rsidRPr="001C2572">
        <w:rPr>
          <w:rFonts w:cs="Arial" w:hint="eastAsia"/>
          <w:sz w:val="28"/>
          <w:szCs w:val="28"/>
          <w:rtl/>
        </w:rPr>
        <w:t>خير</w:t>
      </w:r>
      <w:r w:rsidRPr="001C2572">
        <w:rPr>
          <w:rFonts w:cs="Arial"/>
          <w:sz w:val="28"/>
          <w:szCs w:val="28"/>
          <w:rtl/>
        </w:rPr>
        <w:t xml:space="preserve"> معيناً با</w:t>
      </w:r>
      <w:r w:rsidRPr="001C2572">
        <w:rPr>
          <w:rFonts w:cs="Arial" w:hint="cs"/>
          <w:sz w:val="28"/>
          <w:szCs w:val="28"/>
          <w:rtl/>
        </w:rPr>
        <w:t>ﻻ</w:t>
      </w:r>
      <w:r w:rsidRPr="001C2572">
        <w:rPr>
          <w:rFonts w:cs="Arial" w:hint="eastAsia"/>
          <w:sz w:val="28"/>
          <w:szCs w:val="28"/>
          <w:rtl/>
        </w:rPr>
        <w:t>سم</w:t>
      </w:r>
      <w:r w:rsidRPr="001C2572">
        <w:rPr>
          <w:rFonts w:cs="Arial"/>
          <w:sz w:val="28"/>
          <w:szCs w:val="28"/>
          <w:rtl/>
        </w:rPr>
        <w:t xml:space="preserve"> ان يكون الصك لحامله وعليه فان تداول الصك يكون بالتظهير او التسليم *اما اذا كان الصك باسم المستفيد فيمكن انتقاله بالتظهير وان لم يذكر فيه</w:t>
      </w:r>
      <w:r>
        <w:rPr>
          <w:rFonts w:hint="cs"/>
          <w:sz w:val="28"/>
          <w:szCs w:val="28"/>
          <w:rtl/>
        </w:rPr>
        <w:t xml:space="preserve"> </w:t>
      </w:r>
      <w:r w:rsidRPr="001C2572">
        <w:rPr>
          <w:rFonts w:cs="Arial" w:hint="eastAsia"/>
          <w:sz w:val="28"/>
          <w:szCs w:val="28"/>
          <w:rtl/>
        </w:rPr>
        <w:t>كلمة</w:t>
      </w:r>
      <w:r w:rsidRPr="001C2572">
        <w:rPr>
          <w:rFonts w:cs="Arial"/>
          <w:sz w:val="28"/>
          <w:szCs w:val="28"/>
          <w:rtl/>
        </w:rPr>
        <w:t xml:space="preserve"> </w:t>
      </w:r>
      <w:r w:rsidRPr="001C2572">
        <w:rPr>
          <w:rFonts w:cs="Arial" w:hint="cs"/>
          <w:sz w:val="28"/>
          <w:szCs w:val="28"/>
          <w:rtl/>
        </w:rPr>
        <w:t>ﻻ</w:t>
      </w:r>
      <w:r w:rsidRPr="001C2572">
        <w:rPr>
          <w:rFonts w:cs="Arial" w:hint="eastAsia"/>
          <w:sz w:val="28"/>
          <w:szCs w:val="28"/>
          <w:rtl/>
        </w:rPr>
        <w:t>مر</w:t>
      </w:r>
      <w:r w:rsidRPr="001C2572">
        <w:rPr>
          <w:rFonts w:cs="Arial"/>
          <w:sz w:val="28"/>
          <w:szCs w:val="28"/>
          <w:rtl/>
        </w:rPr>
        <w:t xml:space="preserve"> صراحة يجب ان تتوافر في المظهر جميع الشروط الموضوعية التي سبق وشرحها اما عن الشروط الشكلية فانها نفس الشروط التي يجب اتباعها عند تظهير الحوالة ويكون التظهير في الصك كما هو الحال في الحوالة ووالكمبيالة اسميا او لحامله او على بياض لذا فان</w:t>
      </w:r>
      <w:r>
        <w:rPr>
          <w:rFonts w:hint="cs"/>
          <w:sz w:val="28"/>
          <w:szCs w:val="28"/>
          <w:rtl/>
        </w:rPr>
        <w:t xml:space="preserve"> </w:t>
      </w:r>
      <w:r w:rsidRPr="001C2572">
        <w:rPr>
          <w:rFonts w:cs="Arial" w:hint="eastAsia"/>
          <w:sz w:val="28"/>
          <w:szCs w:val="28"/>
          <w:rtl/>
        </w:rPr>
        <w:t>التظهير</w:t>
      </w:r>
      <w:r w:rsidRPr="001C2572">
        <w:rPr>
          <w:rFonts w:cs="Arial"/>
          <w:sz w:val="28"/>
          <w:szCs w:val="28"/>
          <w:rtl/>
        </w:rPr>
        <w:t xml:space="preserve"> بمختلف انواعه في الصك يخضع بصورة عامة </w:t>
      </w:r>
      <w:r w:rsidRPr="001C2572">
        <w:rPr>
          <w:rFonts w:cs="Arial" w:hint="cs"/>
          <w:sz w:val="28"/>
          <w:szCs w:val="28"/>
          <w:rtl/>
        </w:rPr>
        <w:t>ﻻ</w:t>
      </w:r>
      <w:r w:rsidRPr="001C2572">
        <w:rPr>
          <w:rFonts w:cs="Arial" w:hint="eastAsia"/>
          <w:sz w:val="28"/>
          <w:szCs w:val="28"/>
          <w:rtl/>
        </w:rPr>
        <w:t>حكام</w:t>
      </w:r>
      <w:r w:rsidRPr="001C2572">
        <w:rPr>
          <w:rFonts w:cs="Arial"/>
          <w:sz w:val="28"/>
          <w:szCs w:val="28"/>
          <w:rtl/>
        </w:rPr>
        <w:t xml:space="preserve"> التظهير في السفتجة</w:t>
      </w:r>
      <w:r>
        <w:rPr>
          <w:rFonts w:hint="cs"/>
          <w:sz w:val="28"/>
          <w:szCs w:val="28"/>
          <w:rtl/>
        </w:rPr>
        <w:t xml:space="preserve"> </w:t>
      </w:r>
      <w:r w:rsidRPr="001C2572">
        <w:rPr>
          <w:rFonts w:cs="Arial" w:hint="eastAsia"/>
          <w:sz w:val="28"/>
          <w:szCs w:val="28"/>
          <w:rtl/>
        </w:rPr>
        <w:t>يعتبر</w:t>
      </w:r>
      <w:r w:rsidRPr="001C2572">
        <w:rPr>
          <w:rFonts w:cs="Arial"/>
          <w:sz w:val="28"/>
          <w:szCs w:val="28"/>
          <w:rtl/>
        </w:rPr>
        <w:t xml:space="preserve"> </w:t>
      </w:r>
      <w:r w:rsidRPr="001C2572">
        <w:rPr>
          <w:rFonts w:cs="Arial" w:hint="cs"/>
          <w:sz w:val="28"/>
          <w:szCs w:val="28"/>
          <w:rtl/>
        </w:rPr>
        <w:t>ﻻ</w:t>
      </w:r>
      <w:r w:rsidRPr="001C2572">
        <w:rPr>
          <w:rFonts w:cs="Arial" w:hint="eastAsia"/>
          <w:sz w:val="28"/>
          <w:szCs w:val="28"/>
          <w:rtl/>
        </w:rPr>
        <w:t>غياً</w:t>
      </w:r>
      <w:r w:rsidRPr="001C2572">
        <w:rPr>
          <w:rFonts w:cs="Arial"/>
          <w:sz w:val="28"/>
          <w:szCs w:val="28"/>
          <w:rtl/>
        </w:rPr>
        <w:t xml:space="preserve"> كما ان التظهير الواقع</w:t>
      </w:r>
    </w:p>
    <w:p w14:paraId="353FA9C2" w14:textId="114BA212" w:rsidR="001C2572" w:rsidRPr="001C2572" w:rsidRDefault="001C2572" w:rsidP="001C2572">
      <w:pPr>
        <w:bidi/>
        <w:spacing w:line="360" w:lineRule="auto"/>
        <w:jc w:val="both"/>
        <w:rPr>
          <w:b/>
          <w:bCs/>
          <w:sz w:val="28"/>
          <w:szCs w:val="28"/>
          <w:rtl/>
        </w:rPr>
      </w:pPr>
      <w:r w:rsidRPr="001C2572">
        <w:rPr>
          <w:rFonts w:cs="Arial" w:hint="cs"/>
          <w:b/>
          <w:bCs/>
          <w:sz w:val="28"/>
          <w:szCs w:val="28"/>
          <w:rtl/>
        </w:rPr>
        <w:t xml:space="preserve">التظهير الجزئي للصك </w:t>
      </w:r>
    </w:p>
    <w:p w14:paraId="48B9C3F2" w14:textId="166F492F" w:rsidR="00513906" w:rsidRDefault="001C2572" w:rsidP="001C2572">
      <w:pPr>
        <w:bidi/>
        <w:spacing w:line="360" w:lineRule="auto"/>
        <w:jc w:val="both"/>
        <w:rPr>
          <w:rFonts w:cs="Arial"/>
          <w:sz w:val="28"/>
          <w:szCs w:val="28"/>
          <w:rtl/>
        </w:rPr>
      </w:pPr>
      <w:r w:rsidRPr="001C2572">
        <w:rPr>
          <w:rFonts w:cs="Arial" w:hint="eastAsia"/>
          <w:sz w:val="28"/>
          <w:szCs w:val="28"/>
          <w:rtl/>
        </w:rPr>
        <w:t>يجب</w:t>
      </w:r>
      <w:r w:rsidRPr="001C2572">
        <w:rPr>
          <w:rFonts w:cs="Arial"/>
          <w:sz w:val="28"/>
          <w:szCs w:val="28"/>
          <w:rtl/>
        </w:rPr>
        <w:t xml:space="preserve"> ان يكون التظهير واقعاً بصورة مطلقة وكل شرط يذكر فيه مهما كان موضوع هذا الشرط</w:t>
      </w:r>
      <w:r>
        <w:rPr>
          <w:rFonts w:hint="cs"/>
          <w:sz w:val="28"/>
          <w:szCs w:val="28"/>
          <w:rtl/>
        </w:rPr>
        <w:t xml:space="preserve"> </w:t>
      </w:r>
      <w:r w:rsidRPr="001C2572">
        <w:rPr>
          <w:rFonts w:cs="Arial" w:hint="eastAsia"/>
          <w:sz w:val="28"/>
          <w:szCs w:val="28"/>
          <w:rtl/>
        </w:rPr>
        <w:t>على</w:t>
      </w:r>
      <w:r w:rsidRPr="001C2572">
        <w:rPr>
          <w:rFonts w:cs="Arial"/>
          <w:sz w:val="28"/>
          <w:szCs w:val="28"/>
          <w:rtl/>
        </w:rPr>
        <w:t xml:space="preserve"> جزء من مبلغ الصك يكون باط</w:t>
      </w:r>
      <w:r w:rsidRPr="001C2572">
        <w:rPr>
          <w:rFonts w:cs="Arial" w:hint="cs"/>
          <w:sz w:val="28"/>
          <w:szCs w:val="28"/>
          <w:rtl/>
        </w:rPr>
        <w:t>ﻼً</w:t>
      </w:r>
      <w:r w:rsidRPr="001C2572">
        <w:rPr>
          <w:rFonts w:cs="Arial"/>
          <w:sz w:val="28"/>
          <w:szCs w:val="28"/>
          <w:rtl/>
        </w:rPr>
        <w:t xml:space="preserve"> وقد يتم تظهير الصك لنقل ملكيته الى المظهر اليه وعندئذ ينتج هذا النوع من التظهير نفس اثار التظهير الناقل التي تكلمنا عنها في صدد تظهير الحوالة كما ان تظهير الشيك قد يكون توكيلياً يراد منه قبض قيمة الصك لحساب المظهر اما عن تظه</w:t>
      </w:r>
      <w:r w:rsidRPr="001C2572">
        <w:rPr>
          <w:rFonts w:cs="Arial" w:hint="eastAsia"/>
          <w:sz w:val="28"/>
          <w:szCs w:val="28"/>
          <w:rtl/>
        </w:rPr>
        <w:t>ير</w:t>
      </w:r>
      <w:r w:rsidRPr="001C2572">
        <w:rPr>
          <w:rFonts w:cs="Arial"/>
          <w:sz w:val="28"/>
          <w:szCs w:val="28"/>
          <w:rtl/>
        </w:rPr>
        <w:t xml:space="preserve"> الشيك تظهيراً تأمينياً ف</w:t>
      </w:r>
      <w:r w:rsidRPr="001C2572">
        <w:rPr>
          <w:rFonts w:cs="Arial" w:hint="cs"/>
          <w:sz w:val="28"/>
          <w:szCs w:val="28"/>
          <w:rtl/>
        </w:rPr>
        <w:t>ﻼ</w:t>
      </w:r>
      <w:r w:rsidRPr="001C2572">
        <w:rPr>
          <w:rFonts w:cs="Arial"/>
          <w:sz w:val="28"/>
          <w:szCs w:val="28"/>
          <w:rtl/>
        </w:rPr>
        <w:t xml:space="preserve"> يتصور وقوعه بسبب كون الصك مستحق الوفاء لدى ا</w:t>
      </w:r>
      <w:r w:rsidRPr="001C2572">
        <w:rPr>
          <w:rFonts w:cs="Arial" w:hint="cs"/>
          <w:sz w:val="28"/>
          <w:szCs w:val="28"/>
          <w:rtl/>
        </w:rPr>
        <w:t>ﻻ</w:t>
      </w:r>
      <w:r w:rsidRPr="001C2572">
        <w:rPr>
          <w:rFonts w:cs="Arial" w:hint="eastAsia"/>
          <w:sz w:val="28"/>
          <w:szCs w:val="28"/>
          <w:rtl/>
        </w:rPr>
        <w:t>ط</w:t>
      </w:r>
      <w:r w:rsidRPr="001C2572">
        <w:rPr>
          <w:rFonts w:cs="Arial" w:hint="cs"/>
          <w:sz w:val="28"/>
          <w:szCs w:val="28"/>
          <w:rtl/>
        </w:rPr>
        <w:t>ﻼ</w:t>
      </w:r>
      <w:r w:rsidRPr="001C2572">
        <w:rPr>
          <w:rFonts w:cs="Arial" w:hint="eastAsia"/>
          <w:sz w:val="28"/>
          <w:szCs w:val="28"/>
          <w:rtl/>
        </w:rPr>
        <w:t>ع</w:t>
      </w:r>
    </w:p>
    <w:p w14:paraId="46574B44" w14:textId="6D3FB37F" w:rsidR="001C2572" w:rsidRDefault="001C2572" w:rsidP="001C2572">
      <w:pPr>
        <w:bidi/>
        <w:spacing w:line="360" w:lineRule="auto"/>
        <w:jc w:val="both"/>
        <w:rPr>
          <w:rFonts w:cs="Arial"/>
          <w:b/>
          <w:bCs/>
          <w:sz w:val="28"/>
          <w:szCs w:val="28"/>
          <w:rtl/>
        </w:rPr>
      </w:pPr>
      <w:r w:rsidRPr="001C2572">
        <w:rPr>
          <w:rFonts w:cs="Arial" w:hint="cs"/>
          <w:b/>
          <w:bCs/>
          <w:sz w:val="28"/>
          <w:szCs w:val="28"/>
          <w:rtl/>
        </w:rPr>
        <w:t xml:space="preserve">شروط صحة الوفاء : </w:t>
      </w:r>
    </w:p>
    <w:p w14:paraId="216D28C8" w14:textId="37A8E901" w:rsidR="001C2572" w:rsidRPr="001C2572" w:rsidRDefault="001C2572" w:rsidP="001C2572">
      <w:pPr>
        <w:bidi/>
        <w:spacing w:line="360" w:lineRule="auto"/>
        <w:jc w:val="both"/>
        <w:rPr>
          <w:sz w:val="28"/>
          <w:szCs w:val="28"/>
          <w:rtl/>
        </w:rPr>
      </w:pPr>
      <w:r w:rsidRPr="001C2572">
        <w:rPr>
          <w:rFonts w:cs="Arial"/>
          <w:sz w:val="28"/>
          <w:szCs w:val="28"/>
          <w:rtl/>
        </w:rPr>
        <w:t>على المسحوب عليه ان يوفي قيمه الصك الى حامله الشرعي )القانوني( وهو من انتهت اليه سلسله التظهيرات وان كان التظهير ا</w:t>
      </w:r>
      <w:r w:rsidRPr="001C2572">
        <w:rPr>
          <w:rFonts w:cs="Arial" w:hint="cs"/>
          <w:sz w:val="28"/>
          <w:szCs w:val="28"/>
          <w:rtl/>
        </w:rPr>
        <w:t>ﻻ</w:t>
      </w:r>
      <w:r w:rsidRPr="001C2572">
        <w:rPr>
          <w:rFonts w:cs="Arial" w:hint="eastAsia"/>
          <w:sz w:val="28"/>
          <w:szCs w:val="28"/>
          <w:rtl/>
        </w:rPr>
        <w:t>خير</w:t>
      </w:r>
      <w:r w:rsidRPr="001C2572">
        <w:rPr>
          <w:rFonts w:cs="Arial"/>
          <w:sz w:val="28"/>
          <w:szCs w:val="28"/>
          <w:rtl/>
        </w:rPr>
        <w:t xml:space="preserve"> على بياض.اما اذا كان الصك لحامله فالحائز يعتبر هو الحامل القانوني للصك .ويتم وفاء قيمه الصك بالنقود المحدد مبلغها فيه و</w:t>
      </w:r>
      <w:r w:rsidRPr="001C2572">
        <w:rPr>
          <w:rFonts w:cs="Arial" w:hint="cs"/>
          <w:sz w:val="28"/>
          <w:szCs w:val="28"/>
          <w:rtl/>
        </w:rPr>
        <w:t>ﻻ</w:t>
      </w:r>
      <w:r w:rsidRPr="001C2572">
        <w:rPr>
          <w:rFonts w:cs="Arial" w:hint="eastAsia"/>
          <w:sz w:val="28"/>
          <w:szCs w:val="28"/>
          <w:rtl/>
        </w:rPr>
        <w:t>يوجد</w:t>
      </w:r>
      <w:r w:rsidRPr="001C2572">
        <w:rPr>
          <w:rFonts w:cs="Arial"/>
          <w:sz w:val="28"/>
          <w:szCs w:val="28"/>
          <w:rtl/>
        </w:rPr>
        <w:t xml:space="preserve"> في احكام الص</w:t>
      </w:r>
      <w:r w:rsidRPr="001C2572">
        <w:rPr>
          <w:rFonts w:cs="Arial" w:hint="eastAsia"/>
          <w:sz w:val="28"/>
          <w:szCs w:val="28"/>
          <w:rtl/>
        </w:rPr>
        <w:t>ك</w:t>
      </w:r>
      <w:r w:rsidRPr="001C2572">
        <w:rPr>
          <w:rFonts w:cs="Arial"/>
          <w:sz w:val="28"/>
          <w:szCs w:val="28"/>
          <w:rtl/>
        </w:rPr>
        <w:t xml:space="preserve"> ما يفيد الزام الحامل بقبول الوفاء الجزئي كما هو الحال بالنسبه للوفاء في الحواله وعليه </w:t>
      </w:r>
      <w:r w:rsidRPr="001C2572">
        <w:rPr>
          <w:rFonts w:cs="Arial" w:hint="cs"/>
          <w:sz w:val="28"/>
          <w:szCs w:val="28"/>
          <w:rtl/>
        </w:rPr>
        <w:t>ﻻ</w:t>
      </w:r>
      <w:r w:rsidRPr="001C2572">
        <w:rPr>
          <w:rFonts w:cs="Arial" w:hint="eastAsia"/>
          <w:sz w:val="28"/>
          <w:szCs w:val="28"/>
          <w:rtl/>
        </w:rPr>
        <w:t>يجبر</w:t>
      </w:r>
      <w:r w:rsidRPr="001C2572">
        <w:rPr>
          <w:rFonts w:cs="Arial"/>
          <w:sz w:val="28"/>
          <w:szCs w:val="28"/>
          <w:rtl/>
        </w:rPr>
        <w:t xml:space="preserve"> الحامل على اخذ جزء من مبلغ الصك واستعمال حقه بالرجوع بالنسبه للجزء المتبقي على باقي الموقعين</w:t>
      </w:r>
    </w:p>
    <w:p w14:paraId="3FD5FAE2" w14:textId="1B660E15" w:rsidR="001C2572" w:rsidRPr="001C2572" w:rsidRDefault="001C2572" w:rsidP="001C2572">
      <w:pPr>
        <w:bidi/>
        <w:spacing w:line="360" w:lineRule="auto"/>
        <w:jc w:val="both"/>
        <w:rPr>
          <w:sz w:val="28"/>
          <w:szCs w:val="28"/>
        </w:rPr>
      </w:pPr>
      <w:r w:rsidRPr="001C2572">
        <w:rPr>
          <w:rFonts w:cs="Arial" w:hint="eastAsia"/>
          <w:sz w:val="28"/>
          <w:szCs w:val="28"/>
          <w:rtl/>
        </w:rPr>
        <w:t>يتبين</w:t>
      </w:r>
      <w:r w:rsidRPr="001C2572">
        <w:rPr>
          <w:rFonts w:cs="Arial"/>
          <w:sz w:val="28"/>
          <w:szCs w:val="28"/>
          <w:rtl/>
        </w:rPr>
        <w:t xml:space="preserve"> من هذا ان للحامل ان يطلب الوفاء الجزئي اذا شاء و</w:t>
      </w:r>
      <w:r w:rsidRPr="001C2572">
        <w:rPr>
          <w:rFonts w:cs="Arial" w:hint="cs"/>
          <w:sz w:val="28"/>
          <w:szCs w:val="28"/>
          <w:rtl/>
        </w:rPr>
        <w:t>ﻻ</w:t>
      </w:r>
      <w:r w:rsidRPr="001C2572">
        <w:rPr>
          <w:rFonts w:cs="Arial" w:hint="eastAsia"/>
          <w:sz w:val="28"/>
          <w:szCs w:val="28"/>
          <w:rtl/>
        </w:rPr>
        <w:t>يمكن</w:t>
      </w:r>
      <w:r w:rsidRPr="001C2572">
        <w:rPr>
          <w:rFonts w:cs="Arial"/>
          <w:sz w:val="28"/>
          <w:szCs w:val="28"/>
          <w:rtl/>
        </w:rPr>
        <w:t xml:space="preserve"> اجباره على قبول الوفاء الجزئي والم</w:t>
      </w:r>
      <w:r w:rsidRPr="001C2572">
        <w:rPr>
          <w:rFonts w:cs="Arial" w:hint="cs"/>
          <w:sz w:val="28"/>
          <w:szCs w:val="28"/>
          <w:rtl/>
        </w:rPr>
        <w:t>ﻼ</w:t>
      </w:r>
      <w:r w:rsidRPr="001C2572">
        <w:rPr>
          <w:rFonts w:cs="Arial" w:hint="eastAsia"/>
          <w:sz w:val="28"/>
          <w:szCs w:val="28"/>
          <w:rtl/>
        </w:rPr>
        <w:t>حظ</w:t>
      </w:r>
      <w:r w:rsidRPr="001C2572">
        <w:rPr>
          <w:rFonts w:cs="Arial"/>
          <w:sz w:val="28"/>
          <w:szCs w:val="28"/>
          <w:rtl/>
        </w:rPr>
        <w:t xml:space="preserve"> ان المصارف ترفض الوفاء الجزئي متى كان الرصيد غير كاف لوفاء قيمه الصك باكملها.وبما ان الوفاء </w:t>
      </w:r>
      <w:r w:rsidRPr="001C2572">
        <w:rPr>
          <w:rFonts w:cs="Arial" w:hint="cs"/>
          <w:sz w:val="28"/>
          <w:szCs w:val="28"/>
          <w:rtl/>
        </w:rPr>
        <w:t>ﻻ</w:t>
      </w:r>
      <w:r w:rsidRPr="001C2572">
        <w:rPr>
          <w:rFonts w:cs="Arial" w:hint="eastAsia"/>
          <w:sz w:val="28"/>
          <w:szCs w:val="28"/>
          <w:rtl/>
        </w:rPr>
        <w:t>يكون</w:t>
      </w:r>
      <w:r w:rsidRPr="001C2572">
        <w:rPr>
          <w:rFonts w:cs="Arial"/>
          <w:sz w:val="28"/>
          <w:szCs w:val="28"/>
          <w:rtl/>
        </w:rPr>
        <w:t xml:space="preserve"> مبرئا لذمه المسحوب عليه ا</w:t>
      </w:r>
      <w:r w:rsidRPr="001C2572">
        <w:rPr>
          <w:rFonts w:cs="Arial" w:hint="cs"/>
          <w:sz w:val="28"/>
          <w:szCs w:val="28"/>
          <w:rtl/>
        </w:rPr>
        <w:t>ﻻ</w:t>
      </w:r>
      <w:r w:rsidRPr="001C2572">
        <w:rPr>
          <w:rFonts w:cs="Arial"/>
          <w:sz w:val="28"/>
          <w:szCs w:val="28"/>
          <w:rtl/>
        </w:rPr>
        <w:t xml:space="preserve"> اذا كان قد جرى للحامل القانوني لو لمن ينوب عنه لذا فمن واجب المسحوب عليه ان يحرص على التاكد من ان الشخص الذي يتسلم المبلغ منه هو الحامل الشرعي </w:t>
      </w:r>
      <w:r w:rsidRPr="001C2572">
        <w:rPr>
          <w:rFonts w:cs="Arial"/>
          <w:sz w:val="28"/>
          <w:szCs w:val="28"/>
          <w:rtl/>
        </w:rPr>
        <w:lastRenderedPageBreak/>
        <w:t xml:space="preserve">للصك كي </w:t>
      </w:r>
      <w:r w:rsidRPr="001C2572">
        <w:rPr>
          <w:rFonts w:cs="Arial" w:hint="cs"/>
          <w:sz w:val="28"/>
          <w:szCs w:val="28"/>
          <w:rtl/>
        </w:rPr>
        <w:t>ﻻ</w:t>
      </w:r>
      <w:r w:rsidRPr="001C2572">
        <w:rPr>
          <w:rFonts w:cs="Arial" w:hint="eastAsia"/>
          <w:sz w:val="28"/>
          <w:szCs w:val="28"/>
          <w:rtl/>
        </w:rPr>
        <w:t>يتعرض</w:t>
      </w:r>
      <w:r w:rsidRPr="001C2572">
        <w:rPr>
          <w:rFonts w:cs="Arial"/>
          <w:sz w:val="28"/>
          <w:szCs w:val="28"/>
          <w:rtl/>
        </w:rPr>
        <w:t xml:space="preserve"> للوفاء مره ثانيه الى المالك الحقيقي وبا</w:t>
      </w:r>
      <w:r w:rsidRPr="001C2572">
        <w:rPr>
          <w:rFonts w:cs="Arial" w:hint="cs"/>
          <w:sz w:val="28"/>
          <w:szCs w:val="28"/>
          <w:rtl/>
        </w:rPr>
        <w:t>ﻻ</w:t>
      </w:r>
      <w:r w:rsidRPr="001C2572">
        <w:rPr>
          <w:rFonts w:cs="Arial" w:hint="eastAsia"/>
          <w:sz w:val="28"/>
          <w:szCs w:val="28"/>
          <w:rtl/>
        </w:rPr>
        <w:t>ضافه</w:t>
      </w:r>
      <w:r w:rsidRPr="001C2572">
        <w:rPr>
          <w:rFonts w:cs="Arial"/>
          <w:sz w:val="28"/>
          <w:szCs w:val="28"/>
          <w:rtl/>
        </w:rPr>
        <w:t xml:space="preserve"> الى التحقق من شرعيه الحامل على المسحوب عليه ان يتحقق ايضا من بيانات الصك غير محرفه وان توقيع الساحب لم يجر عليه تزوير وذلك بمقارنته مع نموذج التوقيع الموجود لديه.وقد حرم القانون ا</w:t>
      </w:r>
      <w:r w:rsidRPr="001C2572">
        <w:rPr>
          <w:rFonts w:cs="Arial" w:hint="cs"/>
          <w:sz w:val="28"/>
          <w:szCs w:val="28"/>
          <w:rtl/>
        </w:rPr>
        <w:t>ﻻ</w:t>
      </w:r>
      <w:r w:rsidRPr="001C2572">
        <w:rPr>
          <w:rFonts w:cs="Arial" w:hint="eastAsia"/>
          <w:sz w:val="28"/>
          <w:szCs w:val="28"/>
          <w:rtl/>
        </w:rPr>
        <w:t>تفاق</w:t>
      </w:r>
      <w:r w:rsidRPr="001C2572">
        <w:rPr>
          <w:rFonts w:cs="Arial"/>
          <w:sz w:val="28"/>
          <w:szCs w:val="28"/>
          <w:rtl/>
        </w:rPr>
        <w:t xml:space="preserve"> على عدم مسؤوليه المسحوب عليه في حاله حصول تحريف او تزوير في بيانات الصك او توقيع عليه وبذلك قطع الطريق على البنوك التي تريد ان تتنصل من مسؤوليتها بوضع شرط في نماذج الشيكات التي</w:t>
      </w:r>
      <w:r>
        <w:rPr>
          <w:rFonts w:hint="cs"/>
          <w:sz w:val="28"/>
          <w:szCs w:val="28"/>
          <w:rtl/>
        </w:rPr>
        <w:t xml:space="preserve"> </w:t>
      </w:r>
      <w:r w:rsidRPr="001C2572">
        <w:rPr>
          <w:rFonts w:cs="Arial" w:hint="eastAsia"/>
          <w:sz w:val="28"/>
          <w:szCs w:val="28"/>
          <w:rtl/>
        </w:rPr>
        <w:t>توزع</w:t>
      </w:r>
      <w:r w:rsidRPr="001C2572">
        <w:rPr>
          <w:rFonts w:cs="Arial"/>
          <w:sz w:val="28"/>
          <w:szCs w:val="28"/>
          <w:rtl/>
        </w:rPr>
        <w:t xml:space="preserve"> على عم</w:t>
      </w:r>
      <w:r w:rsidRPr="001C2572">
        <w:rPr>
          <w:rFonts w:cs="Arial" w:hint="cs"/>
          <w:sz w:val="28"/>
          <w:szCs w:val="28"/>
          <w:rtl/>
        </w:rPr>
        <w:t>ﻼ</w:t>
      </w:r>
      <w:r w:rsidRPr="001C2572">
        <w:rPr>
          <w:rFonts w:cs="Arial" w:hint="eastAsia"/>
          <w:sz w:val="28"/>
          <w:szCs w:val="28"/>
          <w:rtl/>
        </w:rPr>
        <w:t>ئها</w:t>
      </w:r>
      <w:r w:rsidRPr="001C2572">
        <w:rPr>
          <w:rFonts w:cs="Arial"/>
          <w:sz w:val="28"/>
          <w:szCs w:val="28"/>
          <w:rtl/>
        </w:rPr>
        <w:t xml:space="preserve"> يعفيها من المسؤوليه.</w:t>
      </w:r>
    </w:p>
    <w:sectPr w:rsidR="001C2572" w:rsidRPr="001C2572" w:rsidSect="00513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E049B"/>
    <w:rsid w:val="001C2572"/>
    <w:rsid w:val="00513906"/>
    <w:rsid w:val="009E049B"/>
    <w:rsid w:val="00CB77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222"/>
  <w15:chartTrackingRefBased/>
  <w15:docId w15:val="{C509C9BF-FF46-4028-BE08-67140A55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1974</Characters>
  <Application>Microsoft Office Word</Application>
  <DocSecurity>0</DocSecurity>
  <Lines>16</Lines>
  <Paragraphs>4</Paragraphs>
  <ScaleCrop>false</ScaleCrop>
  <Company>SACC</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ثامر السعيدي</dc:creator>
  <cp:keywords/>
  <dc:description/>
  <cp:lastModifiedBy>ثامر السعيدي</cp:lastModifiedBy>
  <cp:revision>2</cp:revision>
  <dcterms:created xsi:type="dcterms:W3CDTF">2024-03-23T18:15:00Z</dcterms:created>
  <dcterms:modified xsi:type="dcterms:W3CDTF">2024-03-23T18:18:00Z</dcterms:modified>
</cp:coreProperties>
</file>