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AF8F" w14:textId="5CFB2321" w:rsidR="00220542" w:rsidRDefault="00A3118F" w:rsidP="00A3118F">
      <w:pPr>
        <w:jc w:val="center"/>
        <w:rPr>
          <w:b/>
          <w:bCs/>
          <w:sz w:val="32"/>
          <w:szCs w:val="32"/>
          <w:rtl/>
          <w:lang w:bidi="ar-IQ"/>
        </w:rPr>
      </w:pPr>
      <w:r w:rsidRPr="00A3118F">
        <w:rPr>
          <w:rFonts w:hint="cs"/>
          <w:b/>
          <w:bCs/>
          <w:sz w:val="32"/>
          <w:szCs w:val="32"/>
          <w:rtl/>
          <w:lang w:bidi="ar-IQ"/>
        </w:rPr>
        <w:t>المحاضرة السابعة</w:t>
      </w:r>
    </w:p>
    <w:p w14:paraId="1141B632" w14:textId="1BA68EC8" w:rsidR="00A3118F" w:rsidRPr="00A3118F" w:rsidRDefault="00A3118F" w:rsidP="00A3118F">
      <w:pPr>
        <w:rPr>
          <w:b/>
          <w:bCs/>
          <w:sz w:val="32"/>
          <w:szCs w:val="32"/>
          <w:rtl/>
          <w:lang w:bidi="ar-IQ"/>
        </w:rPr>
      </w:pPr>
      <w:r w:rsidRPr="00A3118F">
        <w:rPr>
          <w:rFonts w:cs="Arial"/>
          <w:b/>
          <w:bCs/>
          <w:sz w:val="32"/>
          <w:szCs w:val="32"/>
          <w:rtl/>
          <w:lang w:bidi="ar-IQ"/>
        </w:rPr>
        <w:t>الحرب العراقية الإيران</w:t>
      </w:r>
      <w:r>
        <w:rPr>
          <w:rFonts w:cs="Arial" w:hint="cs"/>
          <w:b/>
          <w:bCs/>
          <w:sz w:val="32"/>
          <w:szCs w:val="32"/>
          <w:rtl/>
          <w:lang w:bidi="ar-IQ"/>
        </w:rPr>
        <w:t>ية</w:t>
      </w:r>
    </w:p>
    <w:p w14:paraId="297F8CB8" w14:textId="1CE08475" w:rsidR="00A3118F" w:rsidRPr="00A3118F" w:rsidRDefault="00A3118F" w:rsidP="00A3118F">
      <w:pPr>
        <w:ind w:firstLine="720"/>
        <w:jc w:val="both"/>
        <w:rPr>
          <w:rFonts w:hint="cs"/>
          <w:sz w:val="32"/>
          <w:szCs w:val="32"/>
          <w:lang w:bidi="ar-IQ"/>
        </w:rPr>
      </w:pPr>
      <w:r w:rsidRPr="00A3118F">
        <w:rPr>
          <w:rFonts w:cs="Arial"/>
          <w:sz w:val="32"/>
          <w:szCs w:val="32"/>
          <w:rtl/>
          <w:lang w:bidi="ar-IQ"/>
        </w:rPr>
        <w:t xml:space="preserve">سميت الحرب العراقية الإيرانية من قبل الحكومة العراقية آنذاك باسم «قادسية صدام»، بينما عُرفت في إيران باسم «الدفاع المقدس» (بالفارسية: دفاع مقدس). نشبت الحرب بين العراق وإيران في سبتمبر 1980 واستمرت حتى أغسطس 1988. خلفت الحرب نحو مليون قتيل من الطرفين، ودامت الحرب ثماني سنوات، لتكون بذلك أطول نزاع عسكري في القرن العشرين وواحدة من أكثر الصراعات العسكرية دموية. أثّرت هذه الحرب على المعادلات السياسية لمنطقة الشرق الأوسط، وكان لنتائجها بالغ الأثر في العوامل التي أدت إلى حرب الخليج الثانية </w:t>
      </w:r>
      <w:proofErr w:type="gramStart"/>
      <w:r w:rsidRPr="00A3118F">
        <w:rPr>
          <w:rFonts w:cs="Arial"/>
          <w:sz w:val="32"/>
          <w:szCs w:val="32"/>
          <w:rtl/>
          <w:lang w:bidi="ar-IQ"/>
        </w:rPr>
        <w:t>والثالثة</w:t>
      </w:r>
      <w:r w:rsidRPr="00A3118F">
        <w:rPr>
          <w:rFonts w:cs="Arial" w:hint="cs"/>
          <w:sz w:val="32"/>
          <w:szCs w:val="32"/>
          <w:rtl/>
          <w:lang w:bidi="ar-IQ"/>
        </w:rPr>
        <w:t>,</w:t>
      </w:r>
      <w:proofErr w:type="gramEnd"/>
      <w:r w:rsidRPr="00A3118F">
        <w:rPr>
          <w:rFonts w:cs="Arial" w:hint="cs"/>
          <w:sz w:val="32"/>
          <w:szCs w:val="32"/>
          <w:rtl/>
          <w:lang w:bidi="ar-IQ"/>
        </w:rPr>
        <w:t xml:space="preserve"> </w:t>
      </w:r>
      <w:r w:rsidRPr="00A3118F">
        <w:rPr>
          <w:rFonts w:cs="Arial"/>
          <w:sz w:val="32"/>
          <w:szCs w:val="32"/>
          <w:rtl/>
          <w:lang w:bidi="ar-IQ"/>
        </w:rPr>
        <w:t>فقد العراق ما بين 150 ألف و375 ألف عس</w:t>
      </w:r>
      <w:r w:rsidRPr="00A3118F">
        <w:rPr>
          <w:rFonts w:cs="Arial" w:hint="cs"/>
          <w:sz w:val="32"/>
          <w:szCs w:val="32"/>
          <w:rtl/>
          <w:lang w:bidi="ar-IQ"/>
        </w:rPr>
        <w:t>ك</w:t>
      </w:r>
      <w:r w:rsidRPr="00A3118F">
        <w:rPr>
          <w:rFonts w:cs="Arial"/>
          <w:sz w:val="32"/>
          <w:szCs w:val="32"/>
          <w:rtl/>
          <w:lang w:bidi="ar-IQ"/>
        </w:rPr>
        <w:t xml:space="preserve">ري، بالإضافة إلى 100 ألف مدني عراقي. أما اقتصادياً فقد كلفت هذه الحرب مبلغ 500 مليار دولار أمريكي من الخزينة </w:t>
      </w:r>
      <w:proofErr w:type="gramStart"/>
      <w:r w:rsidRPr="00A3118F">
        <w:rPr>
          <w:rFonts w:cs="Arial"/>
          <w:sz w:val="32"/>
          <w:szCs w:val="32"/>
          <w:rtl/>
          <w:lang w:bidi="ar-IQ"/>
        </w:rPr>
        <w:t>العراقية</w:t>
      </w:r>
      <w:r w:rsidRPr="00A3118F">
        <w:rPr>
          <w:rFonts w:cs="Arial" w:hint="cs"/>
          <w:sz w:val="32"/>
          <w:szCs w:val="32"/>
          <w:rtl/>
          <w:lang w:bidi="ar-IQ"/>
        </w:rPr>
        <w:t>,</w:t>
      </w:r>
      <w:proofErr w:type="gramEnd"/>
      <w:r w:rsidRPr="00A3118F">
        <w:rPr>
          <w:rFonts w:cs="Arial" w:hint="cs"/>
          <w:sz w:val="32"/>
          <w:szCs w:val="32"/>
          <w:rtl/>
          <w:lang w:bidi="ar-IQ"/>
        </w:rPr>
        <w:t xml:space="preserve"> لازال العراق يدفع بهذه الديون لمن باعوه من الأسلحة ضد الجارة ايران.</w:t>
      </w:r>
    </w:p>
    <w:sectPr w:rsidR="00A3118F" w:rsidRPr="00A3118F"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8F"/>
    <w:rsid w:val="0007497C"/>
    <w:rsid w:val="00220542"/>
    <w:rsid w:val="00A31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08CD"/>
  <w15:chartTrackingRefBased/>
  <w15:docId w15:val="{6113AE9E-38AE-4D13-BE25-2C63EDFB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2024-03-25T05:35:00Z</dcterms:created>
  <dcterms:modified xsi:type="dcterms:W3CDTF">2024-03-25T05:40:00Z</dcterms:modified>
</cp:coreProperties>
</file>