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3DC3" w14:textId="6B546154" w:rsidR="006505ED" w:rsidRPr="00E31F31" w:rsidRDefault="00E31F31" w:rsidP="006505ED">
      <w:pPr>
        <w:pStyle w:val="Default"/>
        <w:rPr>
          <w:sz w:val="32"/>
          <w:szCs w:val="32"/>
        </w:rPr>
      </w:pPr>
      <w:r w:rsidRPr="00E31F31">
        <w:rPr>
          <w:sz w:val="32"/>
          <w:szCs w:val="32"/>
        </w:rPr>
        <w:t>Lec.7                       Oral Physiology                               Dr. Muna</w:t>
      </w:r>
    </w:p>
    <w:p w14:paraId="5A332DE4" w14:textId="0A1E3194" w:rsidR="006505ED" w:rsidRPr="00E31F31" w:rsidRDefault="006505ED" w:rsidP="006505ED">
      <w:pPr>
        <w:pStyle w:val="Default"/>
        <w:rPr>
          <w:sz w:val="32"/>
          <w:szCs w:val="32"/>
        </w:rPr>
      </w:pPr>
      <w:r w:rsidRPr="00E31F31">
        <w:rPr>
          <w:sz w:val="32"/>
          <w:szCs w:val="32"/>
        </w:rPr>
        <w:t xml:space="preserve"> </w:t>
      </w:r>
      <w:r w:rsidR="00E31F31">
        <w:rPr>
          <w:sz w:val="32"/>
          <w:szCs w:val="32"/>
        </w:rPr>
        <w:t xml:space="preserve">                              </w:t>
      </w:r>
      <w:r w:rsidRPr="00E31F31">
        <w:rPr>
          <w:b/>
          <w:bCs/>
          <w:sz w:val="32"/>
          <w:szCs w:val="32"/>
        </w:rPr>
        <w:t xml:space="preserve">The blood Groups </w:t>
      </w:r>
    </w:p>
    <w:p w14:paraId="2C8CEE83" w14:textId="4360B403" w:rsidR="00E31F31" w:rsidRPr="00E31F31" w:rsidRDefault="006505ED" w:rsidP="00E31F31">
      <w:pPr>
        <w:pStyle w:val="Default"/>
        <w:rPr>
          <w:b/>
          <w:bCs/>
          <w:sz w:val="32"/>
          <w:szCs w:val="32"/>
        </w:rPr>
      </w:pPr>
      <w:r w:rsidRPr="00E31F31">
        <w:rPr>
          <w:b/>
          <w:bCs/>
          <w:sz w:val="32"/>
          <w:szCs w:val="32"/>
        </w:rPr>
        <w:t xml:space="preserve">Human Blood Groups: </w:t>
      </w:r>
    </w:p>
    <w:p w14:paraId="2553C29C" w14:textId="77777777" w:rsidR="006505ED" w:rsidRDefault="006505ED" w:rsidP="006505ED">
      <w:pPr>
        <w:pStyle w:val="Default"/>
        <w:rPr>
          <w:sz w:val="28"/>
          <w:szCs w:val="28"/>
        </w:rPr>
      </w:pPr>
      <w:r>
        <w:rPr>
          <w:sz w:val="28"/>
          <w:szCs w:val="28"/>
        </w:rPr>
        <w:t>People have different blood groups and transfusion of incompatible blood can be fatal. RBC plasma membranes bear highly specific (</w:t>
      </w:r>
      <w:r>
        <w:rPr>
          <w:b/>
          <w:bCs/>
          <w:sz w:val="28"/>
          <w:szCs w:val="28"/>
        </w:rPr>
        <w:t>antigens</w:t>
      </w:r>
      <w:r>
        <w:rPr>
          <w:sz w:val="28"/>
          <w:szCs w:val="28"/>
        </w:rPr>
        <w:t xml:space="preserve">) at their external surfaces, which identify each of us as special from all others. </w:t>
      </w:r>
    </w:p>
    <w:p w14:paraId="195DB0C4" w14:textId="77777777" w:rsidR="006505ED" w:rsidRDefault="006505ED" w:rsidP="006505ED">
      <w:pPr>
        <w:pStyle w:val="Default"/>
        <w:rPr>
          <w:sz w:val="28"/>
          <w:szCs w:val="28"/>
        </w:rPr>
      </w:pPr>
      <w:r>
        <w:rPr>
          <w:sz w:val="28"/>
          <w:szCs w:val="28"/>
        </w:rPr>
        <w:t xml:space="preserve">Antigen: is a substance that is capable of stimulating the formation of specific protein called antibody. </w:t>
      </w:r>
    </w:p>
    <w:p w14:paraId="3A531DBB" w14:textId="77777777" w:rsidR="006505ED" w:rsidRDefault="006505ED" w:rsidP="006505ED">
      <w:pPr>
        <w:pStyle w:val="Default"/>
        <w:rPr>
          <w:sz w:val="28"/>
          <w:szCs w:val="28"/>
        </w:rPr>
      </w:pPr>
      <w:r>
        <w:rPr>
          <w:sz w:val="28"/>
          <w:szCs w:val="28"/>
        </w:rPr>
        <w:t xml:space="preserve">Antibody: is specific protein are produced in response to antigen and are able to combine with antigen. </w:t>
      </w:r>
    </w:p>
    <w:p w14:paraId="21A85033" w14:textId="77777777" w:rsidR="006505ED" w:rsidRDefault="006505ED" w:rsidP="006505ED">
      <w:pPr>
        <w:pStyle w:val="Default"/>
        <w:rPr>
          <w:sz w:val="28"/>
          <w:szCs w:val="28"/>
        </w:rPr>
      </w:pPr>
      <w:r>
        <w:rPr>
          <w:sz w:val="28"/>
          <w:szCs w:val="28"/>
        </w:rPr>
        <w:t xml:space="preserve">The antigen –antibody reaction produces different classification of blood groups </w:t>
      </w:r>
    </w:p>
    <w:p w14:paraId="51197005" w14:textId="77777777" w:rsidR="006505ED" w:rsidRDefault="006505ED" w:rsidP="006505ED">
      <w:pPr>
        <w:pStyle w:val="Default"/>
        <w:rPr>
          <w:sz w:val="28"/>
          <w:szCs w:val="28"/>
        </w:rPr>
      </w:pPr>
      <w:r>
        <w:rPr>
          <w:sz w:val="28"/>
          <w:szCs w:val="28"/>
        </w:rPr>
        <w:t xml:space="preserve">There are two systems of classification of blood groups: </w:t>
      </w:r>
    </w:p>
    <w:p w14:paraId="57EB5232" w14:textId="77777777" w:rsidR="006505ED" w:rsidRDefault="006505ED" w:rsidP="006505ED">
      <w:pPr>
        <w:pStyle w:val="Default"/>
        <w:rPr>
          <w:sz w:val="28"/>
          <w:szCs w:val="28"/>
        </w:rPr>
      </w:pPr>
      <w:r>
        <w:rPr>
          <w:sz w:val="28"/>
          <w:szCs w:val="28"/>
        </w:rPr>
        <w:t xml:space="preserve">-The ABO blood groups system. </w:t>
      </w:r>
    </w:p>
    <w:p w14:paraId="79BD34F5" w14:textId="77777777" w:rsidR="006505ED" w:rsidRDefault="006505ED" w:rsidP="006505ED">
      <w:pPr>
        <w:pStyle w:val="Default"/>
        <w:rPr>
          <w:sz w:val="28"/>
          <w:szCs w:val="28"/>
        </w:rPr>
      </w:pPr>
      <w:r>
        <w:rPr>
          <w:sz w:val="28"/>
          <w:szCs w:val="28"/>
        </w:rPr>
        <w:t xml:space="preserve">-The </w:t>
      </w:r>
      <w:r>
        <w:rPr>
          <w:b/>
          <w:bCs/>
          <w:sz w:val="28"/>
          <w:szCs w:val="28"/>
        </w:rPr>
        <w:t xml:space="preserve">Rh blood groups system. </w:t>
      </w:r>
    </w:p>
    <w:p w14:paraId="6AA59150" w14:textId="77777777" w:rsidR="006505ED" w:rsidRDefault="006505ED" w:rsidP="006505ED">
      <w:pPr>
        <w:pStyle w:val="Default"/>
        <w:rPr>
          <w:sz w:val="40"/>
          <w:szCs w:val="40"/>
        </w:rPr>
      </w:pPr>
      <w:r>
        <w:rPr>
          <w:rFonts w:ascii="Wingdings" w:hAnsi="Wingdings" w:cs="Wingdings"/>
          <w:sz w:val="40"/>
          <w:szCs w:val="40"/>
        </w:rPr>
        <w:t>❖</w:t>
      </w:r>
      <w:r>
        <w:rPr>
          <w:i/>
          <w:iCs/>
          <w:sz w:val="40"/>
          <w:szCs w:val="40"/>
        </w:rPr>
        <w:t>T</w:t>
      </w:r>
      <w:r>
        <w:rPr>
          <w:b/>
          <w:bCs/>
          <w:i/>
          <w:iCs/>
          <w:sz w:val="40"/>
          <w:szCs w:val="40"/>
        </w:rPr>
        <w:t xml:space="preserve">he ABO blood groups system: </w:t>
      </w:r>
    </w:p>
    <w:p w14:paraId="6CC4A312" w14:textId="77777777" w:rsidR="006505ED" w:rsidRDefault="006505ED" w:rsidP="006505ED">
      <w:pPr>
        <w:pStyle w:val="Default"/>
        <w:rPr>
          <w:sz w:val="40"/>
          <w:szCs w:val="40"/>
        </w:rPr>
      </w:pPr>
    </w:p>
    <w:p w14:paraId="4EB0D0CA" w14:textId="77777777" w:rsidR="006505ED" w:rsidRDefault="006505ED" w:rsidP="006505ED">
      <w:pPr>
        <w:pStyle w:val="Default"/>
        <w:rPr>
          <w:sz w:val="28"/>
          <w:szCs w:val="28"/>
        </w:rPr>
      </w:pPr>
      <w:r>
        <w:rPr>
          <w:sz w:val="28"/>
          <w:szCs w:val="28"/>
        </w:rPr>
        <w:t xml:space="preserve">In </w:t>
      </w:r>
      <w:r>
        <w:rPr>
          <w:b/>
          <w:bCs/>
          <w:sz w:val="28"/>
          <w:szCs w:val="28"/>
        </w:rPr>
        <w:t>the ABO system of antigens</w:t>
      </w:r>
      <w:r>
        <w:rPr>
          <w:sz w:val="28"/>
          <w:szCs w:val="28"/>
        </w:rPr>
        <w:t xml:space="preserve">: there are two antigens: </w:t>
      </w:r>
      <w:r>
        <w:rPr>
          <w:b/>
          <w:bCs/>
          <w:sz w:val="28"/>
          <w:szCs w:val="28"/>
        </w:rPr>
        <w:t xml:space="preserve">antigen A </w:t>
      </w:r>
      <w:r>
        <w:rPr>
          <w:sz w:val="28"/>
          <w:szCs w:val="28"/>
        </w:rPr>
        <w:t xml:space="preserve">and </w:t>
      </w:r>
      <w:r>
        <w:rPr>
          <w:b/>
          <w:bCs/>
          <w:sz w:val="28"/>
          <w:szCs w:val="28"/>
        </w:rPr>
        <w:t xml:space="preserve">antigen B </w:t>
      </w:r>
      <w:r>
        <w:rPr>
          <w:sz w:val="28"/>
          <w:szCs w:val="28"/>
        </w:rPr>
        <w:t xml:space="preserve">may present in surface of the red blood cells. So, there are </w:t>
      </w:r>
      <w:r>
        <w:rPr>
          <w:b/>
          <w:bCs/>
          <w:sz w:val="28"/>
          <w:szCs w:val="28"/>
        </w:rPr>
        <w:t xml:space="preserve">four </w:t>
      </w:r>
      <w:r>
        <w:rPr>
          <w:sz w:val="28"/>
          <w:szCs w:val="28"/>
        </w:rPr>
        <w:t xml:space="preserve">groups of blood of </w:t>
      </w:r>
      <w:r>
        <w:rPr>
          <w:b/>
          <w:bCs/>
          <w:sz w:val="28"/>
          <w:szCs w:val="28"/>
        </w:rPr>
        <w:t xml:space="preserve">ABO system: </w:t>
      </w:r>
    </w:p>
    <w:p w14:paraId="7046BAE8" w14:textId="77777777" w:rsidR="006505ED" w:rsidRDefault="006505ED" w:rsidP="006505ED">
      <w:pPr>
        <w:pStyle w:val="Default"/>
        <w:spacing w:after="15"/>
        <w:rPr>
          <w:sz w:val="28"/>
          <w:szCs w:val="28"/>
        </w:rPr>
      </w:pPr>
      <w:r>
        <w:rPr>
          <w:rFonts w:ascii="Arial" w:hAnsi="Arial" w:cs="Arial"/>
          <w:sz w:val="28"/>
          <w:szCs w:val="28"/>
        </w:rPr>
        <w:t xml:space="preserve">• </w:t>
      </w:r>
      <w:r>
        <w:rPr>
          <w:b/>
          <w:bCs/>
          <w:sz w:val="28"/>
          <w:szCs w:val="28"/>
        </w:rPr>
        <w:t>Blood Group A</w:t>
      </w:r>
      <w:r>
        <w:rPr>
          <w:sz w:val="28"/>
          <w:szCs w:val="28"/>
        </w:rPr>
        <w:t xml:space="preserve">: has antigen A. </w:t>
      </w:r>
    </w:p>
    <w:p w14:paraId="647D5B34" w14:textId="77777777" w:rsidR="006505ED" w:rsidRDefault="006505ED" w:rsidP="006505ED">
      <w:pPr>
        <w:pStyle w:val="Default"/>
        <w:spacing w:after="15"/>
        <w:rPr>
          <w:sz w:val="28"/>
          <w:szCs w:val="28"/>
        </w:rPr>
      </w:pPr>
      <w:r>
        <w:rPr>
          <w:rFonts w:ascii="Arial" w:hAnsi="Arial" w:cs="Arial"/>
          <w:sz w:val="28"/>
          <w:szCs w:val="28"/>
        </w:rPr>
        <w:t xml:space="preserve">• </w:t>
      </w:r>
      <w:r>
        <w:rPr>
          <w:b/>
          <w:bCs/>
          <w:sz w:val="28"/>
          <w:szCs w:val="28"/>
        </w:rPr>
        <w:t>Blood Group B</w:t>
      </w:r>
      <w:r>
        <w:rPr>
          <w:sz w:val="28"/>
          <w:szCs w:val="28"/>
        </w:rPr>
        <w:t xml:space="preserve">: has antigen B. </w:t>
      </w:r>
    </w:p>
    <w:p w14:paraId="3820BCB9" w14:textId="77777777" w:rsidR="006505ED" w:rsidRDefault="006505ED" w:rsidP="006505ED">
      <w:pPr>
        <w:pStyle w:val="Default"/>
        <w:spacing w:after="15"/>
        <w:rPr>
          <w:sz w:val="28"/>
          <w:szCs w:val="28"/>
        </w:rPr>
      </w:pPr>
      <w:r>
        <w:rPr>
          <w:rFonts w:ascii="Arial" w:hAnsi="Arial" w:cs="Arial"/>
          <w:sz w:val="28"/>
          <w:szCs w:val="28"/>
        </w:rPr>
        <w:t xml:space="preserve">• </w:t>
      </w:r>
      <w:r>
        <w:rPr>
          <w:b/>
          <w:bCs/>
          <w:sz w:val="28"/>
          <w:szCs w:val="28"/>
        </w:rPr>
        <w:t>Blood Group AB</w:t>
      </w:r>
      <w:r>
        <w:rPr>
          <w:sz w:val="28"/>
          <w:szCs w:val="28"/>
        </w:rPr>
        <w:t xml:space="preserve">: has both antigen A and antigen B. </w:t>
      </w:r>
    </w:p>
    <w:p w14:paraId="5AF4CF16" w14:textId="77777777" w:rsidR="006505ED" w:rsidRDefault="006505ED" w:rsidP="006505ED">
      <w:pPr>
        <w:pStyle w:val="Default"/>
        <w:rPr>
          <w:sz w:val="28"/>
          <w:szCs w:val="28"/>
        </w:rPr>
      </w:pPr>
      <w:r>
        <w:rPr>
          <w:rFonts w:ascii="Arial" w:hAnsi="Arial" w:cs="Arial"/>
          <w:sz w:val="28"/>
          <w:szCs w:val="28"/>
        </w:rPr>
        <w:t xml:space="preserve">• </w:t>
      </w:r>
      <w:r>
        <w:rPr>
          <w:b/>
          <w:bCs/>
          <w:sz w:val="28"/>
          <w:szCs w:val="28"/>
        </w:rPr>
        <w:t>Blood Group O</w:t>
      </w:r>
      <w:r>
        <w:rPr>
          <w:sz w:val="28"/>
          <w:szCs w:val="28"/>
        </w:rPr>
        <w:t xml:space="preserve">: neither antigen A nor antigen B. </w:t>
      </w:r>
    </w:p>
    <w:p w14:paraId="7CB95C93" w14:textId="77777777" w:rsidR="006505ED" w:rsidRDefault="006505ED" w:rsidP="006505ED">
      <w:pPr>
        <w:pStyle w:val="Default"/>
        <w:rPr>
          <w:sz w:val="28"/>
          <w:szCs w:val="28"/>
        </w:rPr>
      </w:pPr>
    </w:p>
    <w:p w14:paraId="6E216E95" w14:textId="77777777" w:rsidR="006505ED" w:rsidRDefault="006505ED" w:rsidP="006505ED">
      <w:pPr>
        <w:pStyle w:val="Default"/>
        <w:rPr>
          <w:sz w:val="28"/>
          <w:szCs w:val="28"/>
        </w:rPr>
      </w:pPr>
      <w:r>
        <w:rPr>
          <w:b/>
          <w:bCs/>
          <w:sz w:val="36"/>
          <w:szCs w:val="36"/>
        </w:rPr>
        <w:t>Types of Blood groups</w:t>
      </w:r>
      <w:r>
        <w:rPr>
          <w:sz w:val="28"/>
          <w:szCs w:val="28"/>
        </w:rPr>
        <w:t xml:space="preserve">: </w:t>
      </w:r>
    </w:p>
    <w:p w14:paraId="139C3BA6" w14:textId="77777777" w:rsidR="006505ED" w:rsidRDefault="006505ED" w:rsidP="006505ED">
      <w:pPr>
        <w:pStyle w:val="Default"/>
        <w:rPr>
          <w:sz w:val="28"/>
          <w:szCs w:val="28"/>
        </w:rPr>
      </w:pPr>
      <w:r>
        <w:rPr>
          <w:sz w:val="28"/>
          <w:szCs w:val="28"/>
        </w:rPr>
        <w:t xml:space="preserve">Blood groups types are done to assure that a person who needs blood transfusion will receive the right type of the blood. The ABO system is mostly commonly used. </w:t>
      </w:r>
    </w:p>
    <w:p w14:paraId="6BA909F9" w14:textId="77777777" w:rsidR="006505ED" w:rsidRDefault="006505ED" w:rsidP="006505ED">
      <w:pPr>
        <w:pStyle w:val="Default"/>
        <w:spacing w:after="25"/>
        <w:rPr>
          <w:sz w:val="28"/>
          <w:szCs w:val="28"/>
        </w:rPr>
      </w:pPr>
      <w:r>
        <w:rPr>
          <w:sz w:val="28"/>
          <w:szCs w:val="28"/>
        </w:rPr>
        <w:t xml:space="preserve">- ABO system depends on the presence or absence of two antigen called </w:t>
      </w:r>
      <w:r>
        <w:rPr>
          <w:b/>
          <w:bCs/>
          <w:sz w:val="28"/>
          <w:szCs w:val="28"/>
        </w:rPr>
        <w:t>agglutinogens</w:t>
      </w:r>
      <w:r>
        <w:rPr>
          <w:sz w:val="28"/>
          <w:szCs w:val="28"/>
        </w:rPr>
        <w:t xml:space="preserve">: type A and type B </w:t>
      </w:r>
    </w:p>
    <w:p w14:paraId="4EF077EA" w14:textId="77777777" w:rsidR="006505ED" w:rsidRDefault="006505ED" w:rsidP="006505ED">
      <w:pPr>
        <w:pStyle w:val="Default"/>
        <w:spacing w:after="25"/>
        <w:rPr>
          <w:sz w:val="28"/>
          <w:szCs w:val="28"/>
        </w:rPr>
      </w:pPr>
      <w:r>
        <w:rPr>
          <w:sz w:val="28"/>
          <w:szCs w:val="28"/>
        </w:rPr>
        <w:t xml:space="preserve">- Blood type (or blood group) is determined by ABO blood group antigens present on the RBCs. </w:t>
      </w:r>
    </w:p>
    <w:p w14:paraId="7A35198E" w14:textId="77777777" w:rsidR="006505ED" w:rsidRDefault="006505ED" w:rsidP="006505ED">
      <w:pPr>
        <w:pStyle w:val="Default"/>
        <w:rPr>
          <w:sz w:val="28"/>
          <w:szCs w:val="28"/>
        </w:rPr>
      </w:pPr>
      <w:r>
        <w:rPr>
          <w:sz w:val="28"/>
          <w:szCs w:val="28"/>
        </w:rPr>
        <w:t xml:space="preserve">- In ABO blood groups the presence of the plasma preformed antibodies called </w:t>
      </w:r>
      <w:r>
        <w:rPr>
          <w:b/>
          <w:bCs/>
          <w:sz w:val="28"/>
          <w:szCs w:val="28"/>
        </w:rPr>
        <w:t xml:space="preserve">agglutinins. </w:t>
      </w:r>
      <w:r>
        <w:rPr>
          <w:sz w:val="28"/>
          <w:szCs w:val="28"/>
        </w:rPr>
        <w:t xml:space="preserve">The agglutinins act against RBCs ABO antigens. </w:t>
      </w:r>
    </w:p>
    <w:p w14:paraId="62225CB6" w14:textId="77777777" w:rsidR="006505ED" w:rsidRDefault="006505ED" w:rsidP="006505ED">
      <w:pPr>
        <w:pStyle w:val="Default"/>
        <w:rPr>
          <w:sz w:val="28"/>
          <w:szCs w:val="28"/>
        </w:rPr>
      </w:pPr>
    </w:p>
    <w:p w14:paraId="7BE8E743" w14:textId="5B4BA355" w:rsidR="008429DE" w:rsidRDefault="006505ED" w:rsidP="006505ED">
      <w:pPr>
        <w:rPr>
          <w:sz w:val="28"/>
          <w:szCs w:val="28"/>
        </w:rPr>
      </w:pPr>
      <w:r>
        <w:rPr>
          <w:sz w:val="28"/>
          <w:szCs w:val="28"/>
        </w:rPr>
        <w:t xml:space="preserve">There is an </w:t>
      </w:r>
      <w:r w:rsidRPr="003B1090">
        <w:rPr>
          <w:sz w:val="28"/>
          <w:szCs w:val="28"/>
        </w:rPr>
        <w:t>agglutination</w:t>
      </w:r>
      <w:r>
        <w:rPr>
          <w:color w:val="0000FF"/>
          <w:sz w:val="28"/>
          <w:szCs w:val="28"/>
        </w:rPr>
        <w:t xml:space="preserve"> </w:t>
      </w:r>
      <w:r>
        <w:rPr>
          <w:sz w:val="28"/>
          <w:szCs w:val="28"/>
        </w:rPr>
        <w:t>reaction between similar antigen and antibody (for example, antigen A agglutinates the antibody A and antigen B agglutinates the antibody B). Thus, transfusion can be considered safe as long as the serum of the recipient does not contain antibodies for the blood cell antigens of the donor.</w:t>
      </w:r>
    </w:p>
    <w:p w14:paraId="5D826785" w14:textId="4608A83F" w:rsidR="006505ED" w:rsidRDefault="006505ED" w:rsidP="006505ED">
      <w:r w:rsidRPr="006505ED">
        <w:rPr>
          <w:noProof/>
        </w:rPr>
        <w:lastRenderedPageBreak/>
        <w:drawing>
          <wp:inline distT="0" distB="0" distL="0" distR="0" wp14:anchorId="545AF7A8" wp14:editId="31BBD1DE">
            <wp:extent cx="5867400" cy="2908300"/>
            <wp:effectExtent l="0" t="0" r="0" b="6350"/>
            <wp:docPr id="2009120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7400" cy="2908300"/>
                    </a:xfrm>
                    <a:prstGeom prst="rect">
                      <a:avLst/>
                    </a:prstGeom>
                    <a:noFill/>
                    <a:ln>
                      <a:noFill/>
                    </a:ln>
                  </pic:spPr>
                </pic:pic>
              </a:graphicData>
            </a:graphic>
          </wp:inline>
        </w:drawing>
      </w:r>
    </w:p>
    <w:p w14:paraId="7884CD16" w14:textId="71201D8F" w:rsidR="006505ED" w:rsidRDefault="006505ED" w:rsidP="006505ED">
      <w:r w:rsidRPr="006505ED">
        <w:rPr>
          <w:noProof/>
        </w:rPr>
        <w:drawing>
          <wp:inline distT="0" distB="0" distL="0" distR="0" wp14:anchorId="62CA7C26" wp14:editId="3DDB0F23">
            <wp:extent cx="5505450" cy="2165350"/>
            <wp:effectExtent l="0" t="0" r="0" b="6350"/>
            <wp:docPr id="12404203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5450" cy="2165350"/>
                    </a:xfrm>
                    <a:prstGeom prst="rect">
                      <a:avLst/>
                    </a:prstGeom>
                    <a:noFill/>
                    <a:ln>
                      <a:noFill/>
                    </a:ln>
                  </pic:spPr>
                </pic:pic>
              </a:graphicData>
            </a:graphic>
          </wp:inline>
        </w:drawing>
      </w:r>
    </w:p>
    <w:p w14:paraId="718D516D" w14:textId="77777777" w:rsidR="006505ED" w:rsidRDefault="006505ED" w:rsidP="006505ED">
      <w:pPr>
        <w:pStyle w:val="Default"/>
        <w:rPr>
          <w:sz w:val="28"/>
          <w:szCs w:val="28"/>
        </w:rPr>
      </w:pPr>
      <w:r>
        <w:rPr>
          <w:b/>
          <w:bCs/>
          <w:sz w:val="28"/>
          <w:szCs w:val="28"/>
        </w:rPr>
        <w:t xml:space="preserve">The type AB </w:t>
      </w:r>
      <w:r>
        <w:rPr>
          <w:sz w:val="28"/>
          <w:szCs w:val="28"/>
        </w:rPr>
        <w:t xml:space="preserve">is called the </w:t>
      </w:r>
      <w:r>
        <w:rPr>
          <w:b/>
          <w:bCs/>
          <w:sz w:val="28"/>
          <w:szCs w:val="28"/>
        </w:rPr>
        <w:t xml:space="preserve">universal recipient: </w:t>
      </w:r>
      <w:r>
        <w:rPr>
          <w:sz w:val="28"/>
          <w:szCs w:val="28"/>
        </w:rPr>
        <w:t xml:space="preserve">Type AB blood will not agglutinate or clump with either anti-A or anti-B serum because it no contains anti-A or anti-B serum. </w:t>
      </w:r>
    </w:p>
    <w:p w14:paraId="5579A5F4" w14:textId="77777777" w:rsidR="006505ED" w:rsidRDefault="006505ED" w:rsidP="006505ED">
      <w:pPr>
        <w:pStyle w:val="Default"/>
        <w:spacing w:after="25"/>
        <w:rPr>
          <w:sz w:val="28"/>
          <w:szCs w:val="28"/>
        </w:rPr>
      </w:pPr>
      <w:r>
        <w:rPr>
          <w:sz w:val="28"/>
          <w:szCs w:val="28"/>
        </w:rPr>
        <w:t xml:space="preserve">- the person with type AB blood can give blood to AB </w:t>
      </w:r>
    </w:p>
    <w:p w14:paraId="36E05616" w14:textId="77777777" w:rsidR="006505ED" w:rsidRDefault="006505ED" w:rsidP="006505ED">
      <w:pPr>
        <w:pStyle w:val="Default"/>
        <w:rPr>
          <w:sz w:val="28"/>
          <w:szCs w:val="28"/>
        </w:rPr>
      </w:pPr>
      <w:r>
        <w:rPr>
          <w:sz w:val="28"/>
          <w:szCs w:val="28"/>
        </w:rPr>
        <w:t xml:space="preserve">- but can receive from anyone donor. </w:t>
      </w:r>
    </w:p>
    <w:p w14:paraId="575358AA" w14:textId="77777777" w:rsidR="006505ED" w:rsidRDefault="006505ED" w:rsidP="006505ED">
      <w:pPr>
        <w:pStyle w:val="Default"/>
        <w:rPr>
          <w:sz w:val="28"/>
          <w:szCs w:val="28"/>
        </w:rPr>
      </w:pPr>
    </w:p>
    <w:p w14:paraId="337D6752" w14:textId="77777777" w:rsidR="006505ED" w:rsidRDefault="006505ED" w:rsidP="006505ED">
      <w:pPr>
        <w:pStyle w:val="Default"/>
        <w:rPr>
          <w:sz w:val="28"/>
          <w:szCs w:val="28"/>
        </w:rPr>
      </w:pPr>
      <w:r>
        <w:rPr>
          <w:b/>
          <w:bCs/>
          <w:sz w:val="28"/>
          <w:szCs w:val="28"/>
        </w:rPr>
        <w:t xml:space="preserve">The type O </w:t>
      </w:r>
      <w:r>
        <w:rPr>
          <w:sz w:val="28"/>
          <w:szCs w:val="28"/>
        </w:rPr>
        <w:t xml:space="preserve">is called the </w:t>
      </w:r>
      <w:r>
        <w:rPr>
          <w:b/>
          <w:bCs/>
          <w:sz w:val="28"/>
          <w:szCs w:val="28"/>
        </w:rPr>
        <w:t>universal donor</w:t>
      </w:r>
      <w:r>
        <w:rPr>
          <w:sz w:val="28"/>
          <w:szCs w:val="28"/>
        </w:rPr>
        <w:t xml:space="preserve">: Type O blood will agglutinate or clump with either anti-A or anti-B serum. </w:t>
      </w:r>
    </w:p>
    <w:p w14:paraId="6CF18E67" w14:textId="77777777" w:rsidR="006505ED" w:rsidRDefault="006505ED" w:rsidP="006505ED">
      <w:pPr>
        <w:pStyle w:val="Default"/>
        <w:spacing w:after="25"/>
        <w:rPr>
          <w:sz w:val="28"/>
          <w:szCs w:val="28"/>
        </w:rPr>
      </w:pPr>
      <w:r>
        <w:rPr>
          <w:sz w:val="28"/>
          <w:szCs w:val="28"/>
        </w:rPr>
        <w:t xml:space="preserve">- the person with type O blood can give blood to anyone </w:t>
      </w:r>
    </w:p>
    <w:p w14:paraId="09F0E88D" w14:textId="77777777" w:rsidR="006505ED" w:rsidRDefault="006505ED" w:rsidP="006505ED">
      <w:pPr>
        <w:pStyle w:val="Default"/>
        <w:rPr>
          <w:sz w:val="28"/>
          <w:szCs w:val="28"/>
        </w:rPr>
      </w:pPr>
      <w:r>
        <w:rPr>
          <w:sz w:val="28"/>
          <w:szCs w:val="28"/>
        </w:rPr>
        <w:t xml:space="preserve">- but can receive only from type O donor. </w:t>
      </w:r>
    </w:p>
    <w:p w14:paraId="7A1628AF" w14:textId="77777777" w:rsidR="006505ED" w:rsidRDefault="006505ED" w:rsidP="006505ED">
      <w:pPr>
        <w:pStyle w:val="Default"/>
        <w:rPr>
          <w:sz w:val="28"/>
          <w:szCs w:val="28"/>
        </w:rPr>
      </w:pPr>
    </w:p>
    <w:p w14:paraId="3F23BC02" w14:textId="77777777" w:rsidR="006505ED" w:rsidRDefault="006505ED" w:rsidP="006505ED">
      <w:pPr>
        <w:pStyle w:val="Default"/>
        <w:rPr>
          <w:sz w:val="28"/>
          <w:szCs w:val="28"/>
        </w:rPr>
      </w:pPr>
      <w:r>
        <w:rPr>
          <w:b/>
          <w:bCs/>
          <w:sz w:val="28"/>
          <w:szCs w:val="28"/>
        </w:rPr>
        <w:t xml:space="preserve">The type A: </w:t>
      </w:r>
      <w:r>
        <w:rPr>
          <w:sz w:val="28"/>
          <w:szCs w:val="28"/>
        </w:rPr>
        <w:t xml:space="preserve">blood agglutinate with anti-A serum. </w:t>
      </w:r>
    </w:p>
    <w:p w14:paraId="58F06B12" w14:textId="77777777" w:rsidR="006505ED" w:rsidRDefault="006505ED" w:rsidP="006505ED">
      <w:pPr>
        <w:pStyle w:val="Default"/>
        <w:spacing w:after="26"/>
        <w:rPr>
          <w:sz w:val="28"/>
          <w:szCs w:val="28"/>
        </w:rPr>
      </w:pPr>
      <w:r>
        <w:rPr>
          <w:sz w:val="28"/>
          <w:szCs w:val="28"/>
        </w:rPr>
        <w:t xml:space="preserve">- People with type A blood can receive from donors of either type A or type O </w:t>
      </w:r>
    </w:p>
    <w:p w14:paraId="1A488348" w14:textId="77777777" w:rsidR="006505ED" w:rsidRDefault="006505ED" w:rsidP="006505ED">
      <w:pPr>
        <w:pStyle w:val="Default"/>
        <w:rPr>
          <w:sz w:val="28"/>
          <w:szCs w:val="28"/>
        </w:rPr>
      </w:pPr>
      <w:r>
        <w:rPr>
          <w:sz w:val="28"/>
          <w:szCs w:val="28"/>
        </w:rPr>
        <w:t xml:space="preserve">- give recipients of either type A or AB. </w:t>
      </w:r>
    </w:p>
    <w:p w14:paraId="50B9DD5A" w14:textId="77777777" w:rsidR="00E31F31" w:rsidRDefault="00E31F31" w:rsidP="006505ED">
      <w:pPr>
        <w:pStyle w:val="Default"/>
        <w:rPr>
          <w:sz w:val="28"/>
          <w:szCs w:val="28"/>
        </w:rPr>
      </w:pPr>
    </w:p>
    <w:p w14:paraId="591E017C" w14:textId="77777777" w:rsidR="00E31F31" w:rsidRDefault="00E31F31" w:rsidP="006505ED">
      <w:pPr>
        <w:pStyle w:val="Default"/>
        <w:rPr>
          <w:sz w:val="28"/>
          <w:szCs w:val="28"/>
        </w:rPr>
      </w:pPr>
    </w:p>
    <w:p w14:paraId="6AE130A7" w14:textId="77777777" w:rsidR="006505ED" w:rsidRDefault="006505ED" w:rsidP="006505ED">
      <w:pPr>
        <w:pStyle w:val="Default"/>
        <w:rPr>
          <w:sz w:val="28"/>
          <w:szCs w:val="28"/>
        </w:rPr>
      </w:pPr>
    </w:p>
    <w:p w14:paraId="5C146C27" w14:textId="77777777" w:rsidR="006505ED" w:rsidRDefault="006505ED" w:rsidP="006505ED">
      <w:pPr>
        <w:pStyle w:val="Default"/>
        <w:rPr>
          <w:sz w:val="28"/>
          <w:szCs w:val="28"/>
        </w:rPr>
      </w:pPr>
      <w:r>
        <w:rPr>
          <w:b/>
          <w:bCs/>
          <w:sz w:val="28"/>
          <w:szCs w:val="28"/>
        </w:rPr>
        <w:lastRenderedPageBreak/>
        <w:t>The type B:</w:t>
      </w:r>
      <w:r>
        <w:rPr>
          <w:sz w:val="28"/>
          <w:szCs w:val="28"/>
        </w:rPr>
        <w:t xml:space="preserve">blood agglutinates with anti-B serum. </w:t>
      </w:r>
    </w:p>
    <w:p w14:paraId="16860D2E" w14:textId="77777777" w:rsidR="006505ED" w:rsidRDefault="006505ED" w:rsidP="006505ED">
      <w:pPr>
        <w:pStyle w:val="Default"/>
        <w:spacing w:after="25"/>
        <w:rPr>
          <w:sz w:val="28"/>
          <w:szCs w:val="28"/>
        </w:rPr>
      </w:pPr>
      <w:r>
        <w:rPr>
          <w:sz w:val="28"/>
          <w:szCs w:val="28"/>
        </w:rPr>
        <w:t xml:space="preserve">- -People with type B blood can receive from donors of either type B or type O </w:t>
      </w:r>
    </w:p>
    <w:p w14:paraId="2FB45E9A" w14:textId="77777777" w:rsidR="006505ED" w:rsidRDefault="006505ED" w:rsidP="006505ED">
      <w:pPr>
        <w:pStyle w:val="Default"/>
        <w:rPr>
          <w:sz w:val="28"/>
          <w:szCs w:val="28"/>
        </w:rPr>
      </w:pPr>
      <w:r>
        <w:rPr>
          <w:sz w:val="28"/>
          <w:szCs w:val="28"/>
        </w:rPr>
        <w:t>- -give to people with either type B or AB blood.</w:t>
      </w:r>
    </w:p>
    <w:p w14:paraId="359DF8F6" w14:textId="77777777" w:rsidR="006505ED" w:rsidRDefault="006505ED" w:rsidP="006505ED">
      <w:pPr>
        <w:pStyle w:val="Default"/>
        <w:rPr>
          <w:sz w:val="28"/>
          <w:szCs w:val="28"/>
        </w:rPr>
      </w:pPr>
    </w:p>
    <w:p w14:paraId="3A1E8C3B" w14:textId="52D1D55B" w:rsidR="006505ED" w:rsidRDefault="006505ED" w:rsidP="006505ED">
      <w:r w:rsidRPr="006505ED">
        <w:rPr>
          <w:rFonts w:ascii="Wingdings" w:hAnsi="Wingdings" w:cs="Wingdings"/>
          <w:noProof/>
          <w:color w:val="000000"/>
          <w:kern w:val="0"/>
          <w:sz w:val="28"/>
          <w:szCs w:val="28"/>
          <w:lang w:val="en-GB"/>
        </w:rPr>
        <w:drawing>
          <wp:inline distT="0" distB="0" distL="0" distR="0" wp14:anchorId="710B26B1" wp14:editId="0DFD8B33">
            <wp:extent cx="3702050" cy="3683000"/>
            <wp:effectExtent l="0" t="0" r="0" b="0"/>
            <wp:docPr id="1049133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2050" cy="3683000"/>
                    </a:xfrm>
                    <a:prstGeom prst="rect">
                      <a:avLst/>
                    </a:prstGeom>
                    <a:noFill/>
                    <a:ln>
                      <a:noFill/>
                    </a:ln>
                  </pic:spPr>
                </pic:pic>
              </a:graphicData>
            </a:graphic>
          </wp:inline>
        </w:drawing>
      </w:r>
    </w:p>
    <w:p w14:paraId="09A0B915" w14:textId="77777777" w:rsidR="006505ED" w:rsidRDefault="006505ED" w:rsidP="006505ED">
      <w:pPr>
        <w:pStyle w:val="Default"/>
      </w:pPr>
    </w:p>
    <w:p w14:paraId="75E9239B" w14:textId="77777777" w:rsidR="006505ED" w:rsidRDefault="006505ED" w:rsidP="006505ED">
      <w:pPr>
        <w:pStyle w:val="Default"/>
        <w:rPr>
          <w:sz w:val="40"/>
          <w:szCs w:val="40"/>
        </w:rPr>
      </w:pPr>
      <w:r>
        <w:rPr>
          <w:b/>
          <w:bCs/>
          <w:i/>
          <w:iCs/>
          <w:sz w:val="40"/>
          <w:szCs w:val="40"/>
        </w:rPr>
        <w:t>The Rh blood group system</w:t>
      </w:r>
      <w:r>
        <w:rPr>
          <w:i/>
          <w:iCs/>
          <w:sz w:val="40"/>
          <w:szCs w:val="40"/>
        </w:rPr>
        <w:t xml:space="preserve">: </w:t>
      </w:r>
    </w:p>
    <w:p w14:paraId="0C07EE5E" w14:textId="77777777" w:rsidR="006505ED" w:rsidRDefault="006505ED" w:rsidP="006505ED">
      <w:pPr>
        <w:pStyle w:val="Default"/>
        <w:rPr>
          <w:sz w:val="28"/>
          <w:szCs w:val="28"/>
        </w:rPr>
      </w:pPr>
      <w:r>
        <w:rPr>
          <w:sz w:val="40"/>
          <w:szCs w:val="40"/>
        </w:rPr>
        <w:t xml:space="preserve">The Rh system (Rh meaning </w:t>
      </w:r>
      <w:r w:rsidRPr="003B1090">
        <w:rPr>
          <w:i/>
          <w:iCs/>
          <w:color w:val="auto"/>
          <w:sz w:val="28"/>
          <w:szCs w:val="28"/>
        </w:rPr>
        <w:t>Rhesus</w:t>
      </w:r>
      <w:r>
        <w:rPr>
          <w:sz w:val="28"/>
          <w:szCs w:val="28"/>
        </w:rPr>
        <w:t xml:space="preserve">) is the second most significant blood group system in human-blood transfusion. </w:t>
      </w:r>
    </w:p>
    <w:p w14:paraId="275045C5" w14:textId="0C139B3E" w:rsidR="006505ED" w:rsidRDefault="006505ED" w:rsidP="00E31F31">
      <w:pPr>
        <w:pStyle w:val="Default"/>
        <w:rPr>
          <w:sz w:val="28"/>
          <w:szCs w:val="28"/>
        </w:rPr>
      </w:pPr>
      <w:r>
        <w:rPr>
          <w:sz w:val="28"/>
          <w:szCs w:val="28"/>
        </w:rPr>
        <w:t>It is depending on the Rh antigen in the surface of red blood cell. If it is present which is called Rh positive, if Rh antigen is not present is called Rh negative. - A person’s ABO and Rh blood groups are reported together, for example, O</w:t>
      </w:r>
      <w:r>
        <w:rPr>
          <w:sz w:val="18"/>
          <w:szCs w:val="18"/>
        </w:rPr>
        <w:t>+</w:t>
      </w:r>
      <w:r>
        <w:rPr>
          <w:sz w:val="28"/>
          <w:szCs w:val="28"/>
        </w:rPr>
        <w:t>, A</w:t>
      </w:r>
      <w:r>
        <w:rPr>
          <w:sz w:val="18"/>
          <w:szCs w:val="18"/>
        </w:rPr>
        <w:t>–</w:t>
      </w:r>
      <w:r>
        <w:rPr>
          <w:sz w:val="28"/>
          <w:szCs w:val="28"/>
        </w:rPr>
        <w:t xml:space="preserve">, and so on. </w:t>
      </w:r>
    </w:p>
    <w:p w14:paraId="4D916431" w14:textId="77777777" w:rsidR="006505ED" w:rsidRDefault="006505ED" w:rsidP="006505ED">
      <w:pPr>
        <w:pStyle w:val="Default"/>
        <w:rPr>
          <w:sz w:val="28"/>
          <w:szCs w:val="28"/>
        </w:rPr>
      </w:pPr>
      <w:r>
        <w:rPr>
          <w:sz w:val="28"/>
          <w:szCs w:val="28"/>
        </w:rPr>
        <w:t>-The presence or absence of the Rh antigen is signified by the + or − sign, so that, for example, the A</w:t>
      </w:r>
      <w:r>
        <w:rPr>
          <w:sz w:val="18"/>
          <w:szCs w:val="18"/>
        </w:rPr>
        <w:t xml:space="preserve">- </w:t>
      </w:r>
      <w:r>
        <w:rPr>
          <w:sz w:val="28"/>
          <w:szCs w:val="28"/>
        </w:rPr>
        <w:t xml:space="preserve">group is ABO type A and does not have Rh antigen. </w:t>
      </w:r>
    </w:p>
    <w:p w14:paraId="5DBD8C88" w14:textId="77777777" w:rsidR="006505ED" w:rsidRDefault="006505ED" w:rsidP="006505ED">
      <w:pPr>
        <w:pStyle w:val="Default"/>
        <w:pageBreakBefore/>
        <w:rPr>
          <w:sz w:val="36"/>
          <w:szCs w:val="36"/>
        </w:rPr>
      </w:pPr>
      <w:r>
        <w:rPr>
          <w:b/>
          <w:bCs/>
          <w:sz w:val="36"/>
          <w:szCs w:val="36"/>
        </w:rPr>
        <w:lastRenderedPageBreak/>
        <w:t xml:space="preserve">Transfusion Reactions: Agglutination and Hemolysis: </w:t>
      </w:r>
    </w:p>
    <w:p w14:paraId="4AB97764" w14:textId="77777777" w:rsidR="00E31F31" w:rsidRDefault="006505ED" w:rsidP="006505ED">
      <w:pPr>
        <w:pStyle w:val="Default"/>
        <w:rPr>
          <w:sz w:val="28"/>
          <w:szCs w:val="28"/>
        </w:rPr>
      </w:pPr>
      <w:r>
        <w:rPr>
          <w:sz w:val="28"/>
          <w:szCs w:val="28"/>
        </w:rPr>
        <w:t xml:space="preserve">When mismatched blood is infused, a </w:t>
      </w:r>
      <w:r>
        <w:rPr>
          <w:b/>
          <w:bCs/>
          <w:i/>
          <w:iCs/>
          <w:sz w:val="28"/>
          <w:szCs w:val="28"/>
        </w:rPr>
        <w:t xml:space="preserve">transfusion reaction </w:t>
      </w:r>
      <w:r>
        <w:rPr>
          <w:sz w:val="28"/>
          <w:szCs w:val="28"/>
        </w:rPr>
        <w:t xml:space="preserve">occurs in which the donor’s red blood cells are attacked by the recipient’s plasma agglutinins. </w:t>
      </w:r>
    </w:p>
    <w:p w14:paraId="771FD3C8" w14:textId="77777777" w:rsidR="00E31F31" w:rsidRDefault="00E31F31" w:rsidP="006505ED">
      <w:pPr>
        <w:pStyle w:val="Default"/>
        <w:rPr>
          <w:sz w:val="28"/>
          <w:szCs w:val="28"/>
        </w:rPr>
      </w:pPr>
    </w:p>
    <w:p w14:paraId="60FA2E25" w14:textId="77777777" w:rsidR="00E31F31" w:rsidRDefault="006505ED" w:rsidP="006505ED">
      <w:pPr>
        <w:pStyle w:val="Default"/>
        <w:rPr>
          <w:sz w:val="28"/>
          <w:szCs w:val="28"/>
        </w:rPr>
      </w:pPr>
      <w:r>
        <w:rPr>
          <w:sz w:val="28"/>
          <w:szCs w:val="28"/>
        </w:rPr>
        <w:t xml:space="preserve">The initial event is </w:t>
      </w:r>
      <w:r>
        <w:rPr>
          <w:b/>
          <w:bCs/>
          <w:i/>
          <w:iCs/>
          <w:sz w:val="28"/>
          <w:szCs w:val="28"/>
        </w:rPr>
        <w:t xml:space="preserve">agglutination </w:t>
      </w:r>
      <w:r>
        <w:rPr>
          <w:sz w:val="28"/>
          <w:szCs w:val="28"/>
        </w:rPr>
        <w:t xml:space="preserve">of the foreign red blood cells, clump together and clot formation in small blood vessels throughout the body. </w:t>
      </w:r>
    </w:p>
    <w:p w14:paraId="56704798" w14:textId="77777777" w:rsidR="00E31F31" w:rsidRDefault="006505ED" w:rsidP="006505ED">
      <w:pPr>
        <w:pStyle w:val="Default"/>
        <w:rPr>
          <w:sz w:val="28"/>
          <w:szCs w:val="28"/>
        </w:rPr>
      </w:pPr>
      <w:r>
        <w:rPr>
          <w:sz w:val="28"/>
          <w:szCs w:val="28"/>
        </w:rPr>
        <w:t xml:space="preserve">During the next few hours, the clumped red blood cells begin to rupture or are destroyed, and their hemoglobin is released into the bloodstream. </w:t>
      </w:r>
    </w:p>
    <w:p w14:paraId="7E39B8F1" w14:textId="77777777" w:rsidR="00E31F31" w:rsidRDefault="00E31F31" w:rsidP="006505ED">
      <w:pPr>
        <w:pStyle w:val="Default"/>
        <w:rPr>
          <w:sz w:val="28"/>
          <w:szCs w:val="28"/>
        </w:rPr>
      </w:pPr>
    </w:p>
    <w:p w14:paraId="4BC52A5A" w14:textId="2C7777C0" w:rsidR="006505ED" w:rsidRDefault="006505ED" w:rsidP="006505ED">
      <w:pPr>
        <w:pStyle w:val="Default"/>
        <w:rPr>
          <w:sz w:val="28"/>
          <w:szCs w:val="28"/>
        </w:rPr>
      </w:pPr>
      <w:r>
        <w:rPr>
          <w:sz w:val="28"/>
          <w:szCs w:val="28"/>
        </w:rPr>
        <w:t xml:space="preserve">These events lead to two easily recognized problems: </w:t>
      </w:r>
    </w:p>
    <w:p w14:paraId="65F69C94" w14:textId="77777777" w:rsidR="006505ED" w:rsidRDefault="006505ED" w:rsidP="006505ED">
      <w:pPr>
        <w:pStyle w:val="Default"/>
        <w:rPr>
          <w:sz w:val="28"/>
          <w:szCs w:val="28"/>
        </w:rPr>
      </w:pPr>
      <w:r>
        <w:rPr>
          <w:sz w:val="28"/>
          <w:szCs w:val="28"/>
        </w:rPr>
        <w:t xml:space="preserve">(1) The oxygen-carrying capability of the transfused blood cells is disrupted. </w:t>
      </w:r>
    </w:p>
    <w:p w14:paraId="40E1CA75" w14:textId="77777777" w:rsidR="006505ED" w:rsidRDefault="006505ED" w:rsidP="006505ED">
      <w:pPr>
        <w:pStyle w:val="Default"/>
        <w:rPr>
          <w:sz w:val="28"/>
          <w:szCs w:val="28"/>
        </w:rPr>
      </w:pPr>
      <w:r>
        <w:rPr>
          <w:sz w:val="28"/>
          <w:szCs w:val="28"/>
        </w:rPr>
        <w:t xml:space="preserve">(2) The clumping of red blood cells in small vessels prevents blood flow to tissues. </w:t>
      </w:r>
    </w:p>
    <w:p w14:paraId="47CBEF99" w14:textId="77777777" w:rsidR="00E31F31" w:rsidRDefault="00E31F31" w:rsidP="006505ED">
      <w:pPr>
        <w:pStyle w:val="Default"/>
        <w:rPr>
          <w:sz w:val="28"/>
          <w:szCs w:val="28"/>
        </w:rPr>
      </w:pPr>
    </w:p>
    <w:p w14:paraId="3120CB8A" w14:textId="77777777" w:rsidR="006505ED" w:rsidRDefault="006505ED" w:rsidP="006505ED">
      <w:pPr>
        <w:pStyle w:val="Default"/>
        <w:rPr>
          <w:sz w:val="28"/>
          <w:szCs w:val="28"/>
        </w:rPr>
      </w:pPr>
      <w:r>
        <w:rPr>
          <w:sz w:val="28"/>
          <w:szCs w:val="28"/>
        </w:rPr>
        <w:t xml:space="preserve">The consequence of hemoglobin escaping into the bloodstream and the circulating hemoglobin passes freely into the kidney tubules, causing cell death and renal shutdown and the renal failure occur and the person may die. </w:t>
      </w:r>
    </w:p>
    <w:p w14:paraId="090F3231" w14:textId="77777777" w:rsidR="00E31F31" w:rsidRDefault="00E31F31" w:rsidP="006505ED">
      <w:pPr>
        <w:pStyle w:val="Default"/>
        <w:rPr>
          <w:sz w:val="28"/>
          <w:szCs w:val="28"/>
        </w:rPr>
      </w:pPr>
    </w:p>
    <w:p w14:paraId="3D040011" w14:textId="522D2939" w:rsidR="006505ED" w:rsidRDefault="006505ED" w:rsidP="006505ED">
      <w:r>
        <w:rPr>
          <w:sz w:val="28"/>
          <w:szCs w:val="28"/>
        </w:rPr>
        <w:t>Transfusion reactions can also cause fever, low blood pressure, rapid heartbeat, nausea, vomiting, and general toxicity; maybe there is a rash and etching, shortness of breath pain in the kidney region, chest and legs.</w:t>
      </w:r>
    </w:p>
    <w:sectPr w:rsidR="00650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F0"/>
    <w:rsid w:val="003B1090"/>
    <w:rsid w:val="006505ED"/>
    <w:rsid w:val="00784C69"/>
    <w:rsid w:val="008429DE"/>
    <w:rsid w:val="00E31F31"/>
    <w:rsid w:val="00FC74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1EB8"/>
  <w15:chartTrackingRefBased/>
  <w15:docId w15:val="{9E805570-A784-408F-9CC1-D086B267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05ED"/>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iyad</dc:creator>
  <cp:keywords/>
  <dc:description/>
  <cp:lastModifiedBy>ayadabdali.alshamma</cp:lastModifiedBy>
  <cp:revision>7</cp:revision>
  <dcterms:created xsi:type="dcterms:W3CDTF">2024-02-17T09:14:00Z</dcterms:created>
  <dcterms:modified xsi:type="dcterms:W3CDTF">2024-02-17T16:57:00Z</dcterms:modified>
</cp:coreProperties>
</file>