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065964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70E0800" w14:textId="17F08476" w:rsidR="00386644" w:rsidRDefault="00386644" w:rsidP="00A2669D">
      <w:pPr>
        <w:pStyle w:val="a3"/>
        <w:jc w:val="center"/>
        <w:rPr>
          <w:sz w:val="20"/>
          <w:szCs w:val="20"/>
          <w:rtl/>
        </w:rPr>
      </w:pPr>
    </w:p>
    <w:p w14:paraId="4F96BFDB" w14:textId="77777777" w:rsidR="00EF35F7" w:rsidRPr="00EF35F7" w:rsidRDefault="00EF35F7" w:rsidP="00EF35F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EF35F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المحاضرة </w:t>
      </w:r>
      <w:r w:rsidRPr="00EF35F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الرابعة</w:t>
      </w:r>
    </w:p>
    <w:p w14:paraId="654B0627" w14:textId="77777777" w:rsidR="00EF35F7" w:rsidRPr="00EF35F7" w:rsidRDefault="00EF35F7" w:rsidP="00EF35F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EF35F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نسبية حقوق الانسان </w:t>
      </w:r>
    </w:p>
    <w:p w14:paraId="0A37FEF5" w14:textId="77777777" w:rsidR="00EF35F7" w:rsidRPr="00EF35F7" w:rsidRDefault="00EF35F7" w:rsidP="00EF35F7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</w:pPr>
      <w:r w:rsidRPr="00EF35F7">
        <w:rPr>
          <w:rFonts w:ascii="Calibri" w:eastAsia="Calibri" w:hAnsi="Calibri" w:cs="Arial"/>
          <w:b/>
          <w:bCs/>
          <w:sz w:val="32"/>
          <w:szCs w:val="32"/>
          <w:lang w:bidi="ar-IQ"/>
        </w:rPr>
        <w:t xml:space="preserve"> 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>هنالك مظهران في حقوق الانسان :</w:t>
      </w:r>
    </w:p>
    <w:p w14:paraId="213CA8FD" w14:textId="77777777" w:rsidR="00EF35F7" w:rsidRPr="00EF35F7" w:rsidRDefault="00EF35F7" w:rsidP="00EF35F7">
      <w:pPr>
        <w:numPr>
          <w:ilvl w:val="0"/>
          <w:numId w:val="9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b/>
          <w:bCs/>
          <w:noProof/>
          <w:sz w:val="32"/>
          <w:szCs w:val="32"/>
          <w:lang w:bidi="ar-IQ"/>
        </w:rPr>
      </w:pP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>حدود ممارسة الحق : كل الحقوق المقررة للانسان من حيث حدود ممارستها مقيدة وليست مطلقة . مثال على ذلك . التعبير عن رأي: هذا لا يعني أن يُعبر ألانسان عن رأيه على حساب حريات وخصوصيات وكرامة الآخرين. التظاهر السلمي : الحق مقيد بعدم الاعتداء على اموال العامة والخاصة وعدم الاعتداء على الاخرين . اهم القيود التي وضعها الدستور العراقي لعام 2005 في ما يتعلق في حقوق الانسان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 xml:space="preserve"> ,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>حق الانسان في حرمة مسكنه : ان مع هذه الحرمة للمسكن الأ أنه اجاز دخولها وتفتيشها بقرار قضائي وفقا للقانون .حرية الرأي والتعبير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و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>حرية الصحافة والاعلام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 xml:space="preserve"> و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حرية التظاهر السلمي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 xml:space="preserve"> .</w:t>
      </w:r>
    </w:p>
    <w:p w14:paraId="2F2BBD4A" w14:textId="77777777" w:rsidR="00EF35F7" w:rsidRPr="00EF35F7" w:rsidRDefault="00EF35F7" w:rsidP="00EF35F7">
      <w:pPr>
        <w:numPr>
          <w:ilvl w:val="0"/>
          <w:numId w:val="9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b/>
          <w:bCs/>
          <w:noProof/>
          <w:sz w:val="32"/>
          <w:szCs w:val="32"/>
          <w:lang w:bidi="ar-IQ"/>
        </w:rPr>
      </w:pP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>شروط ممارسة الحق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 xml:space="preserve"> :</w:t>
      </w:r>
    </w:p>
    <w:p w14:paraId="3C098F62" w14:textId="77777777" w:rsidR="00EF35F7" w:rsidRPr="00EF35F7" w:rsidRDefault="00EF35F7" w:rsidP="00EF35F7">
      <w:pPr>
        <w:numPr>
          <w:ilvl w:val="0"/>
          <w:numId w:val="10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b/>
          <w:bCs/>
          <w:noProof/>
          <w:sz w:val="32"/>
          <w:szCs w:val="32"/>
          <w:lang w:bidi="ar-IQ"/>
        </w:rPr>
      </w:pP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 xml:space="preserve"> حق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الانسان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ان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يكون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ناخبا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: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لكن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مقيداً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بشرط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بلوغ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سن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الرشد</w:t>
      </w:r>
    </w:p>
    <w:p w14:paraId="55CE71BA" w14:textId="77777777" w:rsidR="00EF35F7" w:rsidRPr="00EF35F7" w:rsidRDefault="00EF35F7" w:rsidP="00EF35F7">
      <w:pPr>
        <w:numPr>
          <w:ilvl w:val="0"/>
          <w:numId w:val="10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b/>
          <w:bCs/>
          <w:noProof/>
          <w:sz w:val="32"/>
          <w:szCs w:val="32"/>
          <w:lang w:bidi="ar-IQ"/>
        </w:rPr>
      </w:pP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حق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الانسان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ان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يكون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منتخباً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(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مرشحاً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) :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لكن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مقيدا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بشروط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تنص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عليها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قوانيين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الانتخابات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</w:p>
    <w:p w14:paraId="6BEDBF37" w14:textId="77777777" w:rsidR="00EF35F7" w:rsidRPr="00EF35F7" w:rsidRDefault="00EF35F7" w:rsidP="00EF35F7">
      <w:pPr>
        <w:numPr>
          <w:ilvl w:val="0"/>
          <w:numId w:val="10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b/>
          <w:bCs/>
          <w:noProof/>
          <w:sz w:val="32"/>
          <w:szCs w:val="32"/>
          <w:lang w:bidi="ar-IQ"/>
        </w:rPr>
      </w:pP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حق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الانسان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في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تكوين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الاحزاب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والجمعيات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: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لكن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مقيداً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بشروط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قانونية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.</w:t>
      </w:r>
    </w:p>
    <w:p w14:paraId="1ACD883C" w14:textId="77777777" w:rsidR="00EF35F7" w:rsidRPr="00EF35F7" w:rsidRDefault="00EF35F7" w:rsidP="00EF35F7">
      <w:pPr>
        <w:numPr>
          <w:ilvl w:val="0"/>
          <w:numId w:val="10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b/>
          <w:bCs/>
          <w:noProof/>
          <w:sz w:val="32"/>
          <w:szCs w:val="32"/>
          <w:lang w:bidi="ar-IQ"/>
        </w:rPr>
      </w:pP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حق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الانسان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في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تولي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الوظيفة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العامة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</w:p>
    <w:p w14:paraId="59F024CF" w14:textId="77777777" w:rsidR="00EF35F7" w:rsidRPr="00EF35F7" w:rsidRDefault="00EF35F7" w:rsidP="00EF35F7">
      <w:pPr>
        <w:numPr>
          <w:ilvl w:val="0"/>
          <w:numId w:val="10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</w:pP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حق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الانسان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في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التجمع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F35F7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bidi="ar-IQ"/>
        </w:rPr>
        <w:t>والتظاهر</w:t>
      </w:r>
      <w:r w:rsidRPr="00EF35F7"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  <w:t xml:space="preserve"> </w:t>
      </w:r>
    </w:p>
    <w:p w14:paraId="467CF039" w14:textId="77777777" w:rsidR="00386644" w:rsidRPr="00EF35F7" w:rsidRDefault="00386644" w:rsidP="00EF35F7">
      <w:pPr>
        <w:jc w:val="center"/>
        <w:rPr>
          <w:sz w:val="28"/>
          <w:szCs w:val="28"/>
          <w:rtl/>
        </w:rPr>
      </w:pPr>
      <w:bookmarkStart w:id="0" w:name="_GoBack"/>
      <w:bookmarkEnd w:id="0"/>
    </w:p>
    <w:p w14:paraId="4432AE97" w14:textId="77777777" w:rsidR="00386644" w:rsidRPr="00386644" w:rsidRDefault="00386644" w:rsidP="00386644">
      <w:pPr>
        <w:rPr>
          <w:rtl/>
        </w:rPr>
      </w:pPr>
    </w:p>
    <w:p w14:paraId="05923561" w14:textId="77777777" w:rsidR="00386644" w:rsidRPr="00386644" w:rsidRDefault="00386644" w:rsidP="00386644">
      <w:pPr>
        <w:rPr>
          <w:rtl/>
        </w:rPr>
      </w:pPr>
    </w:p>
    <w:p w14:paraId="7FBB05E4" w14:textId="3616CDF9" w:rsidR="00386644" w:rsidRDefault="00386644" w:rsidP="00386644">
      <w:pPr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5145230C" w:rsidR="008C0EEE" w:rsidRPr="00386644" w:rsidRDefault="00386644" w:rsidP="00386644">
      <w:pPr>
        <w:tabs>
          <w:tab w:val="left" w:pos="1620"/>
        </w:tabs>
        <w:rPr>
          <w:rtl/>
        </w:rPr>
      </w:pPr>
      <w:r>
        <w:tab/>
      </w:r>
    </w:p>
    <w:sectPr w:rsidR="008C0EEE" w:rsidRPr="00386644" w:rsidSect="00A26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20A7B" w14:textId="77777777" w:rsidR="00907FF3" w:rsidRDefault="00907FF3" w:rsidP="007D58CB">
      <w:pPr>
        <w:spacing w:after="0" w:line="240" w:lineRule="auto"/>
      </w:pPr>
      <w:r>
        <w:separator/>
      </w:r>
    </w:p>
  </w:endnote>
  <w:endnote w:type="continuationSeparator" w:id="0">
    <w:p w14:paraId="7EC55B9A" w14:textId="77777777" w:rsidR="00907FF3" w:rsidRDefault="00907FF3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C8CE" w14:textId="77777777" w:rsidR="00262197" w:rsidRDefault="00262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Pr="0071122E">
      <w:rPr>
        <w:rFonts w:hint="cs"/>
        <w:b/>
        <w:bCs/>
        <w:sz w:val="20"/>
        <w:szCs w:val="20"/>
        <w:rtl/>
      </w:rPr>
      <w:t>البريد الالكتروني للتدريسي</w:t>
    </w:r>
    <w:r w:rsidRPr="0071122E">
      <w:rPr>
        <w:b/>
        <w:bCs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9998" w14:textId="77777777" w:rsidR="00262197" w:rsidRDefault="00262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DC550" w14:textId="77777777" w:rsidR="00907FF3" w:rsidRDefault="00907FF3" w:rsidP="007D58CB">
      <w:pPr>
        <w:spacing w:after="0" w:line="240" w:lineRule="auto"/>
      </w:pPr>
      <w:r>
        <w:separator/>
      </w:r>
    </w:p>
  </w:footnote>
  <w:footnote w:type="continuationSeparator" w:id="0">
    <w:p w14:paraId="3B3E2532" w14:textId="77777777" w:rsidR="00907FF3" w:rsidRDefault="00907FF3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E999" w14:textId="77777777" w:rsidR="00262197" w:rsidRDefault="00262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اسم القسم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77B7532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مرحلة الاولى 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21E5E49C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Subject 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حقوق الانسان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493AE9"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5889B0AD" w:rsidR="00A2669D" w:rsidRPr="0071122E" w:rsidRDefault="00A2669D" w:rsidP="00EE2A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EE2AE2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م.م عمار يوسف خضير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20E96ED2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رقم واسم المحاضرة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54BB2DE" w14:textId="77777777" w:rsidR="00EE2AE2" w:rsidRDefault="00EE2AE2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419B635" w14:textId="77777777" w:rsidR="00EE2AE2" w:rsidRPr="0071122E" w:rsidRDefault="00EE2AE2" w:rsidP="00EE2AE2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اسم القسم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77B7532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مرحلة الاولى 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21E5E49C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Subject 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حقوق الانسان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493AE9"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5889B0AD" w:rsidR="00A2669D" w:rsidRPr="0071122E" w:rsidRDefault="00A2669D" w:rsidP="00EE2AE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EE2AE2">
                      <w:rPr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م.م عمار يوسف خضير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20E96ED2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رقم واسم المحاضرة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54BB2DE" w14:textId="77777777" w:rsidR="00EE2AE2" w:rsidRDefault="00EE2AE2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419B635" w14:textId="77777777" w:rsidR="00EE2AE2" w:rsidRPr="0071122E" w:rsidRDefault="00EE2AE2" w:rsidP="00EE2AE2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F35F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F35F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E70F" w14:textId="77777777" w:rsidR="00262197" w:rsidRDefault="00262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">
    <w:nsid w:val="445C363D"/>
    <w:multiLevelType w:val="hybridMultilevel"/>
    <w:tmpl w:val="DC5E9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D27E7"/>
    <w:multiLevelType w:val="hybridMultilevel"/>
    <w:tmpl w:val="1696DE7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211825"/>
    <w:rsid w:val="00262197"/>
    <w:rsid w:val="002801CB"/>
    <w:rsid w:val="00294ED0"/>
    <w:rsid w:val="002B7EFD"/>
    <w:rsid w:val="002C237D"/>
    <w:rsid w:val="002E2D4B"/>
    <w:rsid w:val="002F5652"/>
    <w:rsid w:val="00307EEA"/>
    <w:rsid w:val="00386644"/>
    <w:rsid w:val="00394BE9"/>
    <w:rsid w:val="003B02C3"/>
    <w:rsid w:val="003D52A9"/>
    <w:rsid w:val="003E436D"/>
    <w:rsid w:val="00404A69"/>
    <w:rsid w:val="004655CD"/>
    <w:rsid w:val="00493AE9"/>
    <w:rsid w:val="004A5D7B"/>
    <w:rsid w:val="00505CE7"/>
    <w:rsid w:val="0058356C"/>
    <w:rsid w:val="005933FB"/>
    <w:rsid w:val="005B005B"/>
    <w:rsid w:val="005C4DC3"/>
    <w:rsid w:val="00673FAB"/>
    <w:rsid w:val="006A56F6"/>
    <w:rsid w:val="006F597C"/>
    <w:rsid w:val="00704E63"/>
    <w:rsid w:val="0071122E"/>
    <w:rsid w:val="00726B1F"/>
    <w:rsid w:val="00736E48"/>
    <w:rsid w:val="007415DE"/>
    <w:rsid w:val="00756ABA"/>
    <w:rsid w:val="0079766F"/>
    <w:rsid w:val="007A7598"/>
    <w:rsid w:val="007C5EB8"/>
    <w:rsid w:val="007D58CB"/>
    <w:rsid w:val="007D7EFB"/>
    <w:rsid w:val="00831E2C"/>
    <w:rsid w:val="00854F47"/>
    <w:rsid w:val="0088291F"/>
    <w:rsid w:val="00896596"/>
    <w:rsid w:val="008965C6"/>
    <w:rsid w:val="008B5DEB"/>
    <w:rsid w:val="008C0EEE"/>
    <w:rsid w:val="008D058A"/>
    <w:rsid w:val="008E5411"/>
    <w:rsid w:val="00907FF3"/>
    <w:rsid w:val="00913947"/>
    <w:rsid w:val="00935157"/>
    <w:rsid w:val="0095782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E5F08"/>
    <w:rsid w:val="00BF0B80"/>
    <w:rsid w:val="00BF7E5B"/>
    <w:rsid w:val="00C014EB"/>
    <w:rsid w:val="00C0528A"/>
    <w:rsid w:val="00C27121"/>
    <w:rsid w:val="00C37643"/>
    <w:rsid w:val="00C52E18"/>
    <w:rsid w:val="00CC23A1"/>
    <w:rsid w:val="00CF6B85"/>
    <w:rsid w:val="00D00D25"/>
    <w:rsid w:val="00D129D8"/>
    <w:rsid w:val="00D5476B"/>
    <w:rsid w:val="00D70E8C"/>
    <w:rsid w:val="00D72C03"/>
    <w:rsid w:val="00D757A5"/>
    <w:rsid w:val="00DA3579"/>
    <w:rsid w:val="00DC0EAE"/>
    <w:rsid w:val="00DC6AB5"/>
    <w:rsid w:val="00DD67E3"/>
    <w:rsid w:val="00E0044B"/>
    <w:rsid w:val="00EC254D"/>
    <w:rsid w:val="00EC7AD1"/>
    <w:rsid w:val="00EE2AE2"/>
    <w:rsid w:val="00EF35F7"/>
    <w:rsid w:val="00EF59A3"/>
    <w:rsid w:val="00F03246"/>
    <w:rsid w:val="00F255BB"/>
    <w:rsid w:val="00F34223"/>
    <w:rsid w:val="00F42A69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434C-A3B6-4186-A97A-4120C0B8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al-weaam</cp:lastModifiedBy>
  <cp:revision>11</cp:revision>
  <dcterms:created xsi:type="dcterms:W3CDTF">2024-10-02T10:35:00Z</dcterms:created>
  <dcterms:modified xsi:type="dcterms:W3CDTF">2025-02-18T16:50:00Z</dcterms:modified>
</cp:coreProperties>
</file>