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72" w:rsidRDefault="00911572" w:rsidP="0091157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  <w:lang w:bidi="ar-IQ"/>
        </w:rPr>
      </w:pPr>
    </w:p>
    <w:p w:rsidR="00911572" w:rsidRPr="00911572" w:rsidRDefault="00911572" w:rsidP="00911572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rtl/>
          <w:lang w:bidi="ar-IQ"/>
        </w:rPr>
      </w:pPr>
      <w:r w:rsidRPr="00911572">
        <w:rPr>
          <w:rFonts w:asciiTheme="majorBidi" w:hAnsiTheme="majorBidi" w:cstheme="majorBidi"/>
          <w:sz w:val="52"/>
          <w:szCs w:val="52"/>
          <w:lang w:bidi="ar-IQ"/>
        </w:rPr>
        <w:t xml:space="preserve">AL </w:t>
      </w:r>
      <w:proofErr w:type="spellStart"/>
      <w:r w:rsidRPr="00911572">
        <w:rPr>
          <w:rFonts w:asciiTheme="majorBidi" w:hAnsiTheme="majorBidi" w:cstheme="majorBidi"/>
          <w:sz w:val="52"/>
          <w:szCs w:val="52"/>
          <w:lang w:bidi="ar-IQ"/>
        </w:rPr>
        <w:t>Mustaqbal</w:t>
      </w:r>
      <w:proofErr w:type="spellEnd"/>
      <w:r w:rsidRPr="00911572">
        <w:rPr>
          <w:rFonts w:asciiTheme="majorBidi" w:hAnsiTheme="majorBidi" w:cstheme="majorBidi"/>
          <w:sz w:val="52"/>
          <w:szCs w:val="52"/>
          <w:lang w:bidi="ar-IQ"/>
        </w:rPr>
        <w:t xml:space="preserve"> University</w:t>
      </w:r>
    </w:p>
    <w:p w:rsidR="00911572" w:rsidRPr="00911572" w:rsidRDefault="00911572" w:rsidP="00911572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rtl/>
          <w:lang w:bidi="ar-IQ"/>
        </w:rPr>
      </w:pPr>
      <w:r w:rsidRPr="00911572">
        <w:rPr>
          <w:rFonts w:asciiTheme="majorBidi" w:hAnsiTheme="majorBidi" w:cstheme="majorBidi"/>
          <w:sz w:val="52"/>
          <w:szCs w:val="52"/>
          <w:lang w:bidi="ar-IQ"/>
        </w:rPr>
        <w:t>College of Arts and Human Sciences</w:t>
      </w:r>
    </w:p>
    <w:p w:rsidR="00911572" w:rsidRPr="00911572" w:rsidRDefault="00911572" w:rsidP="00911572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rtl/>
          <w:lang w:bidi="ar-IQ"/>
        </w:rPr>
      </w:pPr>
      <w:r w:rsidRPr="00911572">
        <w:rPr>
          <w:rFonts w:asciiTheme="majorBidi" w:hAnsiTheme="majorBidi" w:cstheme="majorBidi"/>
          <w:sz w:val="52"/>
          <w:szCs w:val="52"/>
          <w:lang w:bidi="ar-IQ"/>
        </w:rPr>
        <w:t>Department of English Language and Literature</w:t>
      </w:r>
    </w:p>
    <w:p w:rsidR="00911572" w:rsidRPr="00911572" w:rsidRDefault="00911572" w:rsidP="00911572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</w:rPr>
      </w:pPr>
      <w:r w:rsidRPr="00911572">
        <w:rPr>
          <w:rFonts w:asciiTheme="majorBidi" w:hAnsiTheme="majorBidi" w:cstheme="majorBidi"/>
          <w:sz w:val="52"/>
          <w:szCs w:val="52"/>
        </w:rPr>
        <w:t>Select Reading</w:t>
      </w:r>
    </w:p>
    <w:p w:rsidR="00911572" w:rsidRPr="00911572" w:rsidRDefault="00911572" w:rsidP="00911572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 w:rsidRPr="00911572">
        <w:rPr>
          <w:rFonts w:asciiTheme="majorBidi" w:hAnsiTheme="majorBidi" w:cstheme="majorBidi"/>
          <w:sz w:val="52"/>
          <w:szCs w:val="52"/>
          <w:lang w:bidi="ar-IQ"/>
        </w:rPr>
        <w:t>English Language for 1</w:t>
      </w:r>
      <w:r w:rsidRPr="00911572">
        <w:rPr>
          <w:rFonts w:asciiTheme="majorBidi" w:hAnsiTheme="majorBidi" w:cstheme="majorBidi"/>
          <w:sz w:val="52"/>
          <w:szCs w:val="52"/>
          <w:vertAlign w:val="superscript"/>
          <w:lang w:bidi="ar-IQ"/>
        </w:rPr>
        <w:t>st</w:t>
      </w:r>
      <w:r w:rsidRPr="00911572">
        <w:rPr>
          <w:rFonts w:asciiTheme="majorBidi" w:hAnsiTheme="majorBidi" w:cstheme="majorBidi"/>
          <w:sz w:val="52"/>
          <w:szCs w:val="52"/>
          <w:lang w:bidi="ar-IQ"/>
        </w:rPr>
        <w:t xml:space="preserve">  class</w:t>
      </w:r>
    </w:p>
    <w:p w:rsidR="00911572" w:rsidRPr="00911572" w:rsidRDefault="00911572" w:rsidP="00911572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4</w:t>
      </w:r>
      <w:r w:rsidRPr="00911572">
        <w:rPr>
          <w:rFonts w:asciiTheme="majorBidi" w:hAnsiTheme="majorBidi" w:cstheme="majorBidi"/>
          <w:sz w:val="52"/>
          <w:szCs w:val="52"/>
          <w:lang w:bidi="ar-IQ"/>
        </w:rPr>
        <w:t>/1/2025</w:t>
      </w:r>
    </w:p>
    <w:p w:rsidR="00733D68" w:rsidRDefault="00733D68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  <w:r>
        <w:rPr>
          <w:noProof/>
        </w:rPr>
        <w:drawing>
          <wp:inline distT="0" distB="0" distL="0" distR="0" wp14:anchorId="0E0F32C4" wp14:editId="45E2C8AE">
            <wp:extent cx="5943600" cy="463359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1948ACC" wp14:editId="64F78783">
            <wp:extent cx="5943600" cy="499491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0F70A28E" wp14:editId="6B7E175F">
            <wp:extent cx="5943600" cy="4511675"/>
            <wp:effectExtent l="0" t="0" r="0" b="31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rFonts w:asciiTheme="majorBidi" w:hAnsiTheme="majorBidi" w:cstheme="majorBidi"/>
        </w:rPr>
      </w:pPr>
    </w:p>
    <w:p w:rsidR="00911572" w:rsidRDefault="00911572">
      <w:pPr>
        <w:rPr>
          <w:noProof/>
        </w:rPr>
      </w:pPr>
    </w:p>
    <w:p w:rsidR="00911572" w:rsidRDefault="00911572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31CF570" wp14:editId="49009A03">
            <wp:extent cx="6210300" cy="48641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Default="00911572" w:rsidP="00911572">
      <w:pPr>
        <w:rPr>
          <w:rFonts w:asciiTheme="majorBidi" w:hAnsiTheme="majorBidi" w:cstheme="majorBidi"/>
        </w:rPr>
      </w:pPr>
    </w:p>
    <w:p w:rsidR="00911572" w:rsidRDefault="00911572" w:rsidP="00911572">
      <w:pPr>
        <w:tabs>
          <w:tab w:val="left" w:pos="207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911572" w:rsidRDefault="00911572" w:rsidP="00911572">
      <w:pPr>
        <w:tabs>
          <w:tab w:val="left" w:pos="2070"/>
        </w:tabs>
        <w:rPr>
          <w:rFonts w:asciiTheme="majorBidi" w:hAnsiTheme="majorBidi" w:cstheme="majorBidi"/>
        </w:rPr>
      </w:pPr>
    </w:p>
    <w:p w:rsidR="00911572" w:rsidRDefault="00911572" w:rsidP="00911572">
      <w:pPr>
        <w:tabs>
          <w:tab w:val="left" w:pos="2070"/>
        </w:tabs>
        <w:rPr>
          <w:rFonts w:asciiTheme="majorBidi" w:hAnsiTheme="majorBidi" w:cstheme="majorBidi"/>
        </w:rPr>
      </w:pPr>
    </w:p>
    <w:p w:rsidR="00911572" w:rsidRDefault="00911572" w:rsidP="00911572">
      <w:pPr>
        <w:tabs>
          <w:tab w:val="left" w:pos="2070"/>
        </w:tabs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2F2D7766" wp14:editId="7E4A43BE">
            <wp:extent cx="4502150" cy="50355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Pr="00911572" w:rsidRDefault="00911572" w:rsidP="00911572">
      <w:pPr>
        <w:rPr>
          <w:rFonts w:asciiTheme="majorBidi" w:hAnsiTheme="majorBidi" w:cstheme="majorBidi"/>
        </w:rPr>
      </w:pPr>
    </w:p>
    <w:p w:rsidR="00911572" w:rsidRDefault="00911572" w:rsidP="00911572">
      <w:pPr>
        <w:rPr>
          <w:rFonts w:asciiTheme="majorBidi" w:hAnsiTheme="majorBidi" w:cstheme="majorBidi"/>
        </w:rPr>
      </w:pPr>
    </w:p>
    <w:p w:rsidR="00911572" w:rsidRDefault="00911572" w:rsidP="00911572">
      <w:pPr>
        <w:ind w:firstLine="720"/>
        <w:rPr>
          <w:rFonts w:asciiTheme="majorBidi" w:hAnsiTheme="majorBidi" w:cstheme="majorBidi"/>
        </w:rPr>
      </w:pPr>
    </w:p>
    <w:p w:rsidR="00911572" w:rsidRDefault="00911572" w:rsidP="00911572">
      <w:pPr>
        <w:ind w:firstLine="720"/>
        <w:rPr>
          <w:rFonts w:asciiTheme="majorBidi" w:hAnsiTheme="majorBidi" w:cstheme="majorBidi"/>
        </w:rPr>
      </w:pPr>
    </w:p>
    <w:p w:rsidR="00911572" w:rsidRPr="00911572" w:rsidRDefault="00911572" w:rsidP="00911572">
      <w:pPr>
        <w:ind w:firstLine="720"/>
        <w:rPr>
          <w:rFonts w:asciiTheme="majorBidi" w:hAnsiTheme="majorBidi" w:cstheme="majorBid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6DD5911" wp14:editId="54AED457">
            <wp:extent cx="4902200" cy="6889750"/>
            <wp:effectExtent l="0" t="0" r="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572" w:rsidRPr="00911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64"/>
    <w:rsid w:val="0014080B"/>
    <w:rsid w:val="00733D68"/>
    <w:rsid w:val="00911572"/>
    <w:rsid w:val="009E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1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1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125E2-E4B4-41D4-B4DA-4C7E5F70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2025-02-18T18:17:00Z</dcterms:created>
  <dcterms:modified xsi:type="dcterms:W3CDTF">2025-02-18T18:29:00Z</dcterms:modified>
</cp:coreProperties>
</file>