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EC4B4" w14:textId="0EA50B29" w:rsidR="004345F2" w:rsidRDefault="00DC0A9E" w:rsidP="004345F2">
      <w:pPr>
        <w:spacing w:after="0"/>
        <w:jc w:val="mediumKashida"/>
        <w:rPr>
          <w:rFonts w:cs="Sultan bold"/>
          <w:sz w:val="40"/>
          <w:szCs w:val="40"/>
          <w:rtl/>
          <w:lang w:bidi="ar-IQ"/>
        </w:rPr>
      </w:pPr>
      <w:bookmarkStart w:id="0" w:name="_Hlk155859232"/>
      <w:r>
        <w:rPr>
          <w:rFonts w:cs="PT Bold Heading" w:hint="cs"/>
          <w:noProof/>
          <w:color w:val="00B050"/>
          <w:rtl/>
        </w:rPr>
        <w:drawing>
          <wp:anchor distT="0" distB="0" distL="114300" distR="114300" simplePos="0" relativeHeight="251662336" behindDoc="0" locked="0" layoutInCell="1" allowOverlap="1" wp14:anchorId="71929FBD" wp14:editId="1CBA18A3">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497A738" w14:textId="149F230E" w:rsidR="00E85A25" w:rsidRDefault="00DC0A9E" w:rsidP="00DC0A9E">
      <w:pPr>
        <w:bidi w:val="0"/>
        <w:spacing w:after="0"/>
        <w:jc w:val="right"/>
        <w:rPr>
          <w:rFonts w:cs="Sultan bold"/>
          <w:sz w:val="40"/>
          <w:szCs w:val="40"/>
          <w:rtl/>
          <w:lang w:bidi="ar-IQ"/>
        </w:rPr>
      </w:pPr>
      <w:r>
        <w:rPr>
          <w:rFonts w:cs="Sultan bold" w:hint="cs"/>
          <w:sz w:val="40"/>
          <w:szCs w:val="40"/>
          <w:rtl/>
          <w:lang w:bidi="ar-IQ"/>
        </w:rPr>
        <w:t xml:space="preserve">        </w:t>
      </w:r>
      <w:r w:rsidR="00E85A25">
        <w:rPr>
          <w:rFonts w:cs="Sultan bold" w:hint="cs"/>
          <w:sz w:val="40"/>
          <w:szCs w:val="40"/>
          <w:rtl/>
          <w:lang w:bidi="ar-IQ"/>
        </w:rPr>
        <w:t>جامعة المستقب</w:t>
      </w:r>
      <w:r>
        <w:rPr>
          <w:rFonts w:cs="Sultan bold" w:hint="cs"/>
          <w:sz w:val="40"/>
          <w:szCs w:val="40"/>
          <w:rtl/>
          <w:lang w:bidi="ar-IQ"/>
        </w:rPr>
        <w:t>ل</w:t>
      </w:r>
    </w:p>
    <w:p w14:paraId="75B5C423" w14:textId="2C91CFF3" w:rsidR="00E85A25" w:rsidRPr="00DC0A9E" w:rsidRDefault="00E85A25" w:rsidP="00DC0A9E">
      <w:pPr>
        <w:bidi w:val="0"/>
        <w:spacing w:after="0"/>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4CEA8BFB" w14:textId="2A4FD5C5" w:rsidR="00E85A25" w:rsidRDefault="00E85A25" w:rsidP="004345F2">
      <w:pPr>
        <w:spacing w:after="0"/>
        <w:jc w:val="mediumKashida"/>
        <w:rPr>
          <w:rFonts w:cs="Sultan bold"/>
          <w:sz w:val="40"/>
          <w:szCs w:val="40"/>
          <w:rtl/>
          <w:lang w:bidi="ar-IQ"/>
        </w:rPr>
      </w:pPr>
    </w:p>
    <w:p w14:paraId="53C8B504" w14:textId="77777777" w:rsidR="00DC0A9E" w:rsidRDefault="00DC0A9E" w:rsidP="004345F2">
      <w:pPr>
        <w:spacing w:after="0"/>
        <w:jc w:val="mediumKashida"/>
        <w:rPr>
          <w:rFonts w:cs="Sultan bold"/>
          <w:sz w:val="40"/>
          <w:szCs w:val="40"/>
          <w:rtl/>
          <w:lang w:bidi="ar-IQ"/>
        </w:rPr>
      </w:pPr>
    </w:p>
    <w:p w14:paraId="64D85538" w14:textId="77777777" w:rsidR="00E85A25" w:rsidRDefault="00E85A25" w:rsidP="004345F2">
      <w:pPr>
        <w:spacing w:after="0"/>
        <w:jc w:val="mediumKashida"/>
        <w:rPr>
          <w:rFonts w:cs="Sultan bold"/>
          <w:sz w:val="40"/>
          <w:szCs w:val="40"/>
          <w:rtl/>
          <w:lang w:bidi="ar-IQ"/>
        </w:rPr>
      </w:pPr>
    </w:p>
    <w:p w14:paraId="4D788ABB" w14:textId="77777777" w:rsidR="007A5B26" w:rsidRDefault="007A5B26" w:rsidP="004345F2">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600B5536" w14:textId="246F1674" w:rsidR="004345F2" w:rsidRPr="007A5B26" w:rsidRDefault="004345F2" w:rsidP="007A5B26">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2DD0E531" w14:textId="5F3E101F" w:rsidR="004345F2" w:rsidRPr="00E65848" w:rsidRDefault="004345F2" w:rsidP="004345F2">
      <w:pPr>
        <w:spacing w:after="0"/>
        <w:jc w:val="center"/>
        <w:rPr>
          <w:rFonts w:cs="Sultan bold"/>
          <w:sz w:val="72"/>
          <w:szCs w:val="72"/>
          <w:rtl/>
          <w:lang w:bidi="ar-IQ"/>
        </w:rPr>
      </w:pPr>
      <w:r w:rsidRPr="00EC4577">
        <w:rPr>
          <w:rFonts w:cs="Sultan bold" w:hint="cs"/>
          <w:sz w:val="72"/>
          <w:szCs w:val="72"/>
          <w:rtl/>
          <w:lang w:bidi="ar-IQ"/>
        </w:rPr>
        <w:t xml:space="preserve">لطلبة المرحلة </w:t>
      </w:r>
      <w:r w:rsidR="004F3FC0">
        <w:rPr>
          <w:rFonts w:cs="Sultan bold" w:hint="cs"/>
          <w:sz w:val="72"/>
          <w:szCs w:val="72"/>
          <w:rtl/>
          <w:lang w:bidi="ar-IQ"/>
        </w:rPr>
        <w:t>الثانية</w:t>
      </w:r>
    </w:p>
    <w:p w14:paraId="52583F36" w14:textId="7777777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5D57B226" w14:textId="4CD5503D"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07C5ECBF" w14:textId="77777777" w:rsidR="007A5B26" w:rsidRDefault="007A5B26" w:rsidP="00E85A25">
      <w:pPr>
        <w:spacing w:after="0"/>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F543D8" w14:textId="085A3593" w:rsidR="004345F2" w:rsidRPr="007A5B26"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9389466" w14:textId="1F410C50" w:rsidR="004345F2" w:rsidRPr="007A5B26" w:rsidRDefault="00AE59A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004345F2"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0AA21295" w14:textId="2C93E97C" w:rsidR="004345F2"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sid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bookmarkEnd w:id="0"/>
    <w:p w14:paraId="69B35775" w14:textId="21A4147E" w:rsidR="00967FE1" w:rsidRDefault="00967FE1">
      <w:pP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1E08635C" w14:textId="77777777" w:rsidR="005A2585" w:rsidRDefault="005A2585">
      <w:pP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2D88787" w14:textId="77777777" w:rsidR="005A2585" w:rsidRDefault="005A2585">
      <w:pP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07D42E59" w14:textId="77777777" w:rsidR="005A2585" w:rsidRDefault="005A2585">
      <w:pPr>
        <w:rPr>
          <w:lang w:bidi="ar-IQ"/>
        </w:rPr>
      </w:pPr>
      <w:bookmarkStart w:id="1" w:name="_GoBack"/>
      <w:bookmarkEnd w:id="1"/>
    </w:p>
    <w:p w14:paraId="2EB2DD72" w14:textId="1EE636AF" w:rsidR="00415978" w:rsidRDefault="00415978">
      <w:pPr>
        <w:rPr>
          <w:lang w:bidi="ar-IQ"/>
        </w:rPr>
      </w:pPr>
    </w:p>
    <w:p w14:paraId="00CC8A01" w14:textId="41D70535" w:rsidR="00415978" w:rsidRDefault="00415978">
      <w:pPr>
        <w:rPr>
          <w:lang w:bidi="ar-IQ"/>
        </w:rPr>
      </w:pPr>
    </w:p>
    <w:p w14:paraId="70EF889C" w14:textId="3058C37B" w:rsidR="00415978" w:rsidRDefault="00415978">
      <w:pPr>
        <w:rPr>
          <w:lang w:bidi="ar-IQ"/>
        </w:rPr>
      </w:pPr>
    </w:p>
    <w:p w14:paraId="005EEEF8" w14:textId="77777777" w:rsidR="00415978" w:rsidRPr="00415978" w:rsidRDefault="00415978" w:rsidP="00415978">
      <w:pPr>
        <w:spacing w:after="0" w:line="240" w:lineRule="auto"/>
        <w:ind w:firstLine="229"/>
        <w:jc w:val="center"/>
        <w:rPr>
          <w:rFonts w:eastAsia="Times New Roman" w:cs="Times New Roman"/>
          <w:b/>
          <w:bCs/>
          <w:sz w:val="40"/>
          <w:szCs w:val="40"/>
          <w:u w:val="single"/>
        </w:rPr>
      </w:pPr>
      <w:r w:rsidRPr="00415978">
        <w:rPr>
          <w:rFonts w:eastAsia="Times New Roman" w:cs="Times New Roman" w:hint="cs"/>
          <w:b/>
          <w:bCs/>
          <w:sz w:val="40"/>
          <w:szCs w:val="40"/>
          <w:u w:val="single"/>
          <w:rtl/>
        </w:rPr>
        <w:t>الدفاع المركب</w:t>
      </w:r>
    </w:p>
    <w:p w14:paraId="55025C8F" w14:textId="77777777" w:rsidR="00415978" w:rsidRPr="00415978" w:rsidRDefault="00415978" w:rsidP="00415978">
      <w:pPr>
        <w:spacing w:after="0" w:line="240" w:lineRule="auto"/>
        <w:ind w:firstLine="229"/>
        <w:jc w:val="lowKashida"/>
        <w:rPr>
          <w:rFonts w:eastAsia="Times New Roman" w:cs="Times New Roman"/>
          <w:b/>
          <w:bCs/>
          <w:sz w:val="32"/>
          <w:szCs w:val="32"/>
          <w:rtl/>
        </w:rPr>
      </w:pPr>
    </w:p>
    <w:p w14:paraId="56A5CA31" w14:textId="77777777" w:rsidR="00415978" w:rsidRPr="00415978" w:rsidRDefault="00415978" w:rsidP="00415978">
      <w:pPr>
        <w:spacing w:after="0" w:line="240" w:lineRule="auto"/>
        <w:ind w:firstLine="229"/>
        <w:jc w:val="lowKashida"/>
        <w:rPr>
          <w:rFonts w:eastAsia="Times New Roman" w:cs="Times New Roman"/>
          <w:b/>
          <w:bCs/>
          <w:sz w:val="32"/>
          <w:szCs w:val="32"/>
          <w:rtl/>
        </w:rPr>
      </w:pPr>
      <w:r w:rsidRPr="00415978">
        <w:rPr>
          <w:rFonts w:eastAsia="Times New Roman" w:cs="Times New Roman" w:hint="cs"/>
          <w:b/>
          <w:bCs/>
          <w:sz w:val="32"/>
          <w:szCs w:val="32"/>
          <w:rtl/>
        </w:rPr>
        <w:t xml:space="preserve">معنى الدفاع المركب </w:t>
      </w:r>
    </w:p>
    <w:p w14:paraId="314AA5C6"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 يرى حسن سيد معوض بأنه" ذلك النوع من الدفاع الذي يستخدم فيه بعض أعضاء الفريق طريقة الدفاع رجل لرجل بينما يتبع الآخرون طريقة الدفاع عن المنطقة "</w:t>
      </w:r>
    </w:p>
    <w:p w14:paraId="17C66CF5"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ويرى فائز بشير حمودات &amp;مؤيد عبد الله بأنه " من الأساليب الحديثة في كرة السلة ويستخدم لغرض إيقاف خطورة عدد من اللاعبين الجيدين في الفريق المضاد ،وهو يجمع بين نوعين من الدفاع ،الدفاع عن المنطقة والدفاع رجل لرجل ،وهي طريقة صعبة جدا" في التنفيذ".</w:t>
      </w:r>
    </w:p>
    <w:p w14:paraId="324EA62E"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0E4A0EE0"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ويرى أياد عبد الكريم العزاوي &amp;وداد محمد رشاد المفتي بأنه" ذلك النوع من الدفاع الذي يلعب فيه بعض أعضاء الفريق طريقة الدفاع رجل لرجل بينما يلعب فيه بقية اللاعبين طريقة الدفاع عن المنطقة حسب ظروف اللعبة ".</w:t>
      </w:r>
    </w:p>
    <w:p w14:paraId="4A296AE3"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ويرى مهدي نجم عبد الله بأنه" مزيج من الدفاع رجل لرجل والدفاع عن المنطقة ،وهو أقل الأنواع </w:t>
      </w:r>
      <w:proofErr w:type="spellStart"/>
      <w:r w:rsidRPr="00415978">
        <w:rPr>
          <w:rFonts w:eastAsia="Times New Roman" w:cs="Times New Roman" w:hint="cs"/>
          <w:sz w:val="32"/>
          <w:szCs w:val="32"/>
          <w:rtl/>
        </w:rPr>
        <w:t>إستعمالا</w:t>
      </w:r>
      <w:proofErr w:type="spellEnd"/>
      <w:r w:rsidRPr="00415978">
        <w:rPr>
          <w:rFonts w:eastAsia="Times New Roman" w:cs="Times New Roman" w:hint="cs"/>
          <w:sz w:val="32"/>
          <w:szCs w:val="32"/>
          <w:rtl/>
        </w:rPr>
        <w:t>" .</w:t>
      </w:r>
    </w:p>
    <w:p w14:paraId="31F65331"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ويرى الباحث بأنه: خليط من طريقتي الدفاع رجل لرجل والدفاع عن المنطقة لغرض إيقاف خطورة لاعب أو عدد من اللاعبين ذوي القدرات الهجومية العالية .</w:t>
      </w:r>
    </w:p>
    <w:p w14:paraId="51E258A4"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736F5D3F"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125939A4"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r w:rsidRPr="00415978">
        <w:rPr>
          <w:rFonts w:eastAsia="Times New Roman" w:cs="Times New Roman" w:hint="cs"/>
          <w:b/>
          <w:bCs/>
          <w:sz w:val="32"/>
          <w:szCs w:val="32"/>
          <w:u w:val="single"/>
          <w:rtl/>
        </w:rPr>
        <w:t xml:space="preserve">أهمية الدفاع المركب </w:t>
      </w:r>
    </w:p>
    <w:p w14:paraId="040516E2"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الدفاع المركب خليط من الميزات الجيدة لطريقتي الدفاع رجل لرجل والمنطقة ، وهو يتوزع إلى ثلاث مستويات :</w:t>
      </w:r>
    </w:p>
    <w:p w14:paraId="524B8875" w14:textId="77777777" w:rsidR="00415978" w:rsidRPr="00415978" w:rsidRDefault="00415978" w:rsidP="00415978">
      <w:pPr>
        <w:numPr>
          <w:ilvl w:val="1"/>
          <w:numId w:val="3"/>
        </w:numPr>
        <w:spacing w:after="0" w:line="240" w:lineRule="auto"/>
        <w:jc w:val="lowKashida"/>
        <w:rPr>
          <w:rFonts w:eastAsia="Times New Roman" w:cs="Times New Roman"/>
          <w:sz w:val="32"/>
          <w:szCs w:val="32"/>
          <w:rtl/>
        </w:rPr>
      </w:pPr>
      <w:r w:rsidRPr="00415978">
        <w:rPr>
          <w:rFonts w:eastAsia="Times New Roman" w:cs="Times New Roman" w:hint="cs"/>
          <w:sz w:val="32"/>
          <w:szCs w:val="32"/>
          <w:rtl/>
        </w:rPr>
        <w:t xml:space="preserve">المستوى الأول : وهو بنوعين : عندما يكون اللاعب والكرة تحت </w:t>
      </w:r>
      <w:proofErr w:type="spellStart"/>
      <w:r w:rsidRPr="00415978">
        <w:rPr>
          <w:rFonts w:eastAsia="Times New Roman" w:cs="Times New Roman" w:hint="cs"/>
          <w:sz w:val="32"/>
          <w:szCs w:val="32"/>
          <w:rtl/>
        </w:rPr>
        <w:t>إنتباه</w:t>
      </w:r>
      <w:proofErr w:type="spellEnd"/>
      <w:r w:rsidRPr="00415978">
        <w:rPr>
          <w:rFonts w:eastAsia="Times New Roman" w:cs="Times New Roman" w:hint="cs"/>
          <w:sz w:val="32"/>
          <w:szCs w:val="32"/>
          <w:rtl/>
        </w:rPr>
        <w:t xml:space="preserve"> المدافع، فالأول يبدأ المدافع فيه من دفاع المنطقة ثم ينتقل إلى دفاع رجل لرجل ،أما النوع الثاني فيبدا فيه المدافع من الدفاع رجل لرجل بعد تحديد المهاجم ثم ينتقل بعد المناولة الأولى إلى دفاع المنطقة .</w:t>
      </w:r>
    </w:p>
    <w:p w14:paraId="36BEDEB9" w14:textId="77777777" w:rsidR="00415978" w:rsidRPr="00415978" w:rsidRDefault="00415978" w:rsidP="00415978">
      <w:pPr>
        <w:numPr>
          <w:ilvl w:val="1"/>
          <w:numId w:val="3"/>
        </w:numPr>
        <w:spacing w:after="0" w:line="240" w:lineRule="auto"/>
        <w:jc w:val="lowKashida"/>
        <w:rPr>
          <w:rFonts w:eastAsia="Times New Roman" w:cs="Times New Roman"/>
          <w:sz w:val="32"/>
          <w:szCs w:val="32"/>
          <w:rtl/>
        </w:rPr>
      </w:pPr>
      <w:r w:rsidRPr="00415978">
        <w:rPr>
          <w:rFonts w:eastAsia="Times New Roman" w:cs="Times New Roman" w:hint="cs"/>
          <w:sz w:val="32"/>
          <w:szCs w:val="32"/>
          <w:rtl/>
        </w:rPr>
        <w:t>المستوى الثاني : يبنى هذا المستوى عندما يستخدم ثلاثة مدافعين بنوع من الدفاع واللاعبين الباقين بنوع آخر ،فاللاعبون الثلاثة في الخلف يستخدمون دفاع المنطقة على شكل مثلث أما الأماميان فيدافعان رجلا" لرجل ،وقد يحصل العكس حيث يكوون ثلاثة لاعبين يستعملان دفاع المنطقة بالوقوف بخط واحد أو متخالفين .</w:t>
      </w:r>
    </w:p>
    <w:p w14:paraId="53734077" w14:textId="77777777" w:rsidR="00415978" w:rsidRPr="00415978" w:rsidRDefault="00415978" w:rsidP="00415978">
      <w:pPr>
        <w:numPr>
          <w:ilvl w:val="1"/>
          <w:numId w:val="3"/>
        </w:numPr>
        <w:spacing w:after="0" w:line="240" w:lineRule="auto"/>
        <w:jc w:val="lowKashida"/>
        <w:rPr>
          <w:rFonts w:eastAsia="Times New Roman" w:cs="Times New Roman"/>
          <w:sz w:val="32"/>
          <w:szCs w:val="32"/>
        </w:rPr>
      </w:pPr>
      <w:r w:rsidRPr="00415978">
        <w:rPr>
          <w:rFonts w:eastAsia="Times New Roman" w:cs="Times New Roman" w:hint="cs"/>
          <w:sz w:val="32"/>
          <w:szCs w:val="32"/>
          <w:rtl/>
        </w:rPr>
        <w:lastRenderedPageBreak/>
        <w:t xml:space="preserve">المستوى الثالث : يتضمن هذا المستوى أربعة مدافعين يدافعون بدفاع المنطقة ، واللاعب المدافع الخامس يلازم أقوى مهاجم في الفريق الخصم ، عند ذلك يكون البناء الدفاعي بشكل مربع أو حرف ( </w:t>
      </w:r>
      <w:r w:rsidRPr="00415978">
        <w:rPr>
          <w:rFonts w:eastAsia="Times New Roman" w:cs="Times New Roman"/>
          <w:sz w:val="32"/>
          <w:szCs w:val="32"/>
        </w:rPr>
        <w:t>T</w:t>
      </w:r>
      <w:r w:rsidRPr="00415978">
        <w:rPr>
          <w:rFonts w:eastAsia="Times New Roman" w:cs="Times New Roman" w:hint="cs"/>
          <w:sz w:val="32"/>
          <w:szCs w:val="32"/>
          <w:rtl/>
        </w:rPr>
        <w:t xml:space="preserve"> ) أو ثلاث يشكلون مثلثا" والرابع يلعب متقدما".</w:t>
      </w:r>
    </w:p>
    <w:p w14:paraId="077CE63B" w14:textId="77777777" w:rsidR="00415978" w:rsidRPr="00415978" w:rsidRDefault="00415978" w:rsidP="00415978">
      <w:pPr>
        <w:spacing w:after="0" w:line="240" w:lineRule="auto"/>
        <w:jc w:val="lowKashida"/>
        <w:rPr>
          <w:rFonts w:eastAsia="Times New Roman" w:cs="Times New Roman"/>
          <w:b/>
          <w:bCs/>
          <w:sz w:val="32"/>
          <w:szCs w:val="32"/>
          <w:u w:val="single"/>
          <w:rtl/>
        </w:rPr>
      </w:pPr>
    </w:p>
    <w:p w14:paraId="3A56B506" w14:textId="77777777" w:rsidR="00415978" w:rsidRDefault="00415978" w:rsidP="00415978">
      <w:pPr>
        <w:spacing w:after="0" w:line="240" w:lineRule="auto"/>
        <w:jc w:val="lowKashida"/>
        <w:rPr>
          <w:rFonts w:eastAsia="Times New Roman" w:cs="Times New Roman"/>
          <w:b/>
          <w:bCs/>
          <w:sz w:val="32"/>
          <w:szCs w:val="32"/>
          <w:u w:val="single"/>
        </w:rPr>
      </w:pPr>
    </w:p>
    <w:p w14:paraId="5D992678" w14:textId="381936C3" w:rsidR="00415978" w:rsidRPr="00415978" w:rsidRDefault="00415978" w:rsidP="00415978">
      <w:pPr>
        <w:spacing w:after="0" w:line="240" w:lineRule="auto"/>
        <w:jc w:val="lowKashida"/>
        <w:rPr>
          <w:rFonts w:eastAsia="Times New Roman" w:cs="Times New Roman"/>
          <w:sz w:val="32"/>
          <w:szCs w:val="32"/>
          <w:rtl/>
        </w:rPr>
      </w:pPr>
      <w:r w:rsidRPr="00415978">
        <w:rPr>
          <w:rFonts w:eastAsia="Times New Roman" w:cs="Times New Roman" w:hint="cs"/>
          <w:b/>
          <w:bCs/>
          <w:sz w:val="32"/>
          <w:szCs w:val="32"/>
          <w:u w:val="single"/>
          <w:rtl/>
        </w:rPr>
        <w:t xml:space="preserve">البناء الدفاعي </w:t>
      </w:r>
    </w:p>
    <w:p w14:paraId="5765BCE8"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يتصف البناء الدفاعي للدفاع المركب بالخلط بين دفاعي رجل لرجل والمنطقة ،في نظام مرن ومتين يغلق كافة أشكال الهجوم للفريق المنافس إذ يقلل من فاعلية الحجز والدخول وكذلك إغلاق منافذ المناولات إلى لاعبي </w:t>
      </w:r>
      <w:proofErr w:type="spellStart"/>
      <w:r w:rsidRPr="00415978">
        <w:rPr>
          <w:rFonts w:eastAsia="Times New Roman" w:cs="Times New Roman" w:hint="cs"/>
          <w:sz w:val="32"/>
          <w:szCs w:val="32"/>
          <w:rtl/>
        </w:rPr>
        <w:t>الأرتكاز</w:t>
      </w:r>
      <w:proofErr w:type="spellEnd"/>
      <w:r w:rsidRPr="00415978">
        <w:rPr>
          <w:rFonts w:eastAsia="Times New Roman" w:cs="Times New Roman" w:hint="cs"/>
          <w:sz w:val="32"/>
          <w:szCs w:val="32"/>
          <w:rtl/>
        </w:rPr>
        <w:t xml:space="preserve"> .</w:t>
      </w:r>
    </w:p>
    <w:p w14:paraId="750CFF06"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في هذا النوع من الدفاع تستخدم بعض مبادئ دفاع رجل لرجل في الضغط على اللاعب القائد للكرة ، كذلك الملازمة القوية للاعب المنافس القريب من الكرة فضلا" عن دفع اللاعب المهاجم عن الموقع الجيد </w:t>
      </w:r>
      <w:proofErr w:type="spellStart"/>
      <w:r w:rsidRPr="00415978">
        <w:rPr>
          <w:rFonts w:eastAsia="Times New Roman" w:cs="Times New Roman" w:hint="cs"/>
          <w:sz w:val="32"/>
          <w:szCs w:val="32"/>
          <w:rtl/>
        </w:rPr>
        <w:t>لأستلام</w:t>
      </w:r>
      <w:proofErr w:type="spellEnd"/>
      <w:r w:rsidRPr="00415978">
        <w:rPr>
          <w:rFonts w:eastAsia="Times New Roman" w:cs="Times New Roman" w:hint="cs"/>
          <w:sz w:val="32"/>
          <w:szCs w:val="32"/>
          <w:rtl/>
        </w:rPr>
        <w:t xml:space="preserve"> الكرة ، وكذلك الملازمة القوية للاعب المهاجم في الموقع القريب من الهدف ومن الأمام .</w:t>
      </w:r>
    </w:p>
    <w:p w14:paraId="0EA074DB"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p>
    <w:p w14:paraId="3CAFA9C9"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p>
    <w:p w14:paraId="3A114EA6"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r w:rsidRPr="00415978">
        <w:rPr>
          <w:rFonts w:eastAsia="Times New Roman" w:cs="Times New Roman" w:hint="cs"/>
          <w:b/>
          <w:bCs/>
          <w:sz w:val="32"/>
          <w:szCs w:val="32"/>
          <w:u w:val="single"/>
          <w:rtl/>
        </w:rPr>
        <w:t>البناء الدفاعي من مبادئ دفاع المنطقة :</w:t>
      </w:r>
    </w:p>
    <w:p w14:paraId="45030CD9"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2110B2CE"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هذا النوع من البناء الدفاعي يبدأ أولا" بدفاع المنطقة ثم ينتقل إلى دفاع رجل لرجل بعد المناولة الأولى من راس منطقة الرمية الحرة ، ويمكن </w:t>
      </w:r>
      <w:proofErr w:type="spellStart"/>
      <w:r w:rsidRPr="00415978">
        <w:rPr>
          <w:rFonts w:eastAsia="Times New Roman" w:cs="Times New Roman" w:hint="cs"/>
          <w:sz w:val="32"/>
          <w:szCs w:val="32"/>
          <w:rtl/>
        </w:rPr>
        <w:t>إستخدام</w:t>
      </w:r>
      <w:proofErr w:type="spellEnd"/>
      <w:r w:rsidRPr="00415978">
        <w:rPr>
          <w:rFonts w:eastAsia="Times New Roman" w:cs="Times New Roman" w:hint="cs"/>
          <w:sz w:val="32"/>
          <w:szCs w:val="32"/>
          <w:rtl/>
        </w:rPr>
        <w:t xml:space="preserve"> التشكيلات (2-1-2) أو (1-2-2) أو (2-2-1)</w:t>
      </w:r>
    </w:p>
    <w:p w14:paraId="18A857BD"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p>
    <w:p w14:paraId="0D3AAB68"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p>
    <w:p w14:paraId="1ECE5BAC" w14:textId="77777777" w:rsidR="00415978" w:rsidRPr="00415978" w:rsidRDefault="00415978" w:rsidP="00415978">
      <w:pPr>
        <w:spacing w:after="0" w:line="240" w:lineRule="auto"/>
        <w:ind w:firstLine="229"/>
        <w:jc w:val="lowKashida"/>
        <w:rPr>
          <w:rFonts w:eastAsia="Times New Roman" w:cs="Times New Roman"/>
          <w:b/>
          <w:bCs/>
          <w:sz w:val="32"/>
          <w:szCs w:val="32"/>
          <w:u w:val="single"/>
          <w:rtl/>
        </w:rPr>
      </w:pPr>
      <w:r w:rsidRPr="00415978">
        <w:rPr>
          <w:rFonts w:eastAsia="Times New Roman" w:cs="Times New Roman" w:hint="cs"/>
          <w:b/>
          <w:bCs/>
          <w:sz w:val="32"/>
          <w:szCs w:val="32"/>
          <w:u w:val="single"/>
          <w:rtl/>
        </w:rPr>
        <w:t>البناء الدفاعي من مبادئ الدفاع رجل لرجل :</w:t>
      </w:r>
    </w:p>
    <w:p w14:paraId="6D9F935F"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1DE5A511"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يبدأ هذا النوع من البناء الدفاعي بأن يحدد كل لاعب مدافع لاعبا" مهاجما" منافسا" بغض النظر عن نوع وطريقة هجوم الفريق المنافس ، إذا أستخدم المنافس طريقة (3-2) فعلى المدافع تكرار هذه الطريقة ولكن بالدفاع ،وهذه الطريقة تحدد </w:t>
      </w:r>
      <w:proofErr w:type="spellStart"/>
      <w:r w:rsidRPr="00415978">
        <w:rPr>
          <w:rFonts w:eastAsia="Times New Roman" w:cs="Times New Roman" w:hint="cs"/>
          <w:sz w:val="32"/>
          <w:szCs w:val="32"/>
          <w:rtl/>
        </w:rPr>
        <w:t>إتجاه</w:t>
      </w:r>
      <w:proofErr w:type="spellEnd"/>
      <w:r w:rsidRPr="00415978">
        <w:rPr>
          <w:rFonts w:eastAsia="Times New Roman" w:cs="Times New Roman" w:hint="cs"/>
          <w:sz w:val="32"/>
          <w:szCs w:val="32"/>
          <w:rtl/>
        </w:rPr>
        <w:t xml:space="preserve"> المناولة ، يلعب هنا المدافع مع المهاجم رجلا" لرجل في منطقة الكرة ، وهذا العمل من أهم مبادئ هذا النوع من الدفاع ،وفي بعض الأحيان يلعب المهاجم بطريقة تجعل وجود مهاجمين أثنين قرب مدافع واحد، فهنا عليه ملازمتهما معا" إلى حين وصول المساعدة من أحد زملائه </w:t>
      </w:r>
      <w:r w:rsidRPr="00415978">
        <w:rPr>
          <w:rFonts w:eastAsia="Times New Roman" w:cs="Times New Roman"/>
          <w:sz w:val="32"/>
          <w:szCs w:val="32"/>
        </w:rPr>
        <w:t>.</w:t>
      </w:r>
    </w:p>
    <w:p w14:paraId="47FE2269" w14:textId="77777777" w:rsidR="00415978" w:rsidRPr="00415978" w:rsidRDefault="00415978" w:rsidP="00415978">
      <w:pPr>
        <w:spacing w:after="0" w:line="240" w:lineRule="auto"/>
        <w:ind w:firstLine="229"/>
        <w:jc w:val="lowKashida"/>
        <w:rPr>
          <w:rFonts w:eastAsia="Times New Roman" w:cs="Times New Roman"/>
          <w:sz w:val="32"/>
          <w:szCs w:val="32"/>
          <w:lang w:bidi="ar-IQ"/>
        </w:rPr>
      </w:pPr>
    </w:p>
    <w:p w14:paraId="7B7AEC15" w14:textId="77777777" w:rsidR="00415978" w:rsidRPr="00415978" w:rsidRDefault="00415978" w:rsidP="00415978">
      <w:pPr>
        <w:spacing w:after="0" w:line="240" w:lineRule="auto"/>
        <w:ind w:firstLine="229"/>
        <w:jc w:val="lowKashida"/>
        <w:rPr>
          <w:rFonts w:eastAsia="Times New Roman" w:cs="Times New Roman"/>
          <w:sz w:val="32"/>
          <w:szCs w:val="32"/>
          <w:rtl/>
        </w:rPr>
      </w:pPr>
    </w:p>
    <w:p w14:paraId="35BFEEF2" w14:textId="77777777" w:rsidR="00415978" w:rsidRPr="00415978" w:rsidRDefault="00415978" w:rsidP="00415978">
      <w:pPr>
        <w:spacing w:after="0" w:line="240" w:lineRule="auto"/>
        <w:jc w:val="lowKashida"/>
        <w:rPr>
          <w:rFonts w:eastAsia="Times New Roman" w:cs="Times New Roman"/>
          <w:sz w:val="32"/>
          <w:szCs w:val="32"/>
          <w:rtl/>
        </w:rPr>
      </w:pPr>
      <w:r w:rsidRPr="00415978">
        <w:rPr>
          <w:rFonts w:eastAsia="Times New Roman" w:cs="Times New Roman" w:hint="cs"/>
          <w:b/>
          <w:bCs/>
          <w:sz w:val="32"/>
          <w:szCs w:val="32"/>
          <w:u w:val="single"/>
          <w:rtl/>
        </w:rPr>
        <w:t xml:space="preserve">الدفاع المركب ( مثلث </w:t>
      </w:r>
      <w:proofErr w:type="spellStart"/>
      <w:r w:rsidRPr="00415978">
        <w:rPr>
          <w:rFonts w:eastAsia="Times New Roman" w:cs="Times New Roman" w:hint="cs"/>
          <w:b/>
          <w:bCs/>
          <w:sz w:val="32"/>
          <w:szCs w:val="32"/>
          <w:u w:val="single"/>
          <w:rtl/>
        </w:rPr>
        <w:t>وإثنان</w:t>
      </w:r>
      <w:proofErr w:type="spellEnd"/>
      <w:r w:rsidRPr="00415978">
        <w:rPr>
          <w:rFonts w:eastAsia="Times New Roman" w:cs="Times New Roman" w:hint="cs"/>
          <w:b/>
          <w:bCs/>
          <w:sz w:val="32"/>
          <w:szCs w:val="32"/>
          <w:u w:val="single"/>
          <w:rtl/>
        </w:rPr>
        <w:t>)</w:t>
      </w:r>
    </w:p>
    <w:p w14:paraId="1F3E8392"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في هذه الطريقة يدافع لاعبان بطريقة رجل لرجل ضد مهاجمين </w:t>
      </w:r>
      <w:proofErr w:type="spellStart"/>
      <w:r w:rsidRPr="00415978">
        <w:rPr>
          <w:rFonts w:eastAsia="Times New Roman" w:cs="Times New Roman" w:hint="cs"/>
          <w:sz w:val="32"/>
          <w:szCs w:val="32"/>
          <w:rtl/>
        </w:rPr>
        <w:t>إثنين</w:t>
      </w:r>
      <w:proofErr w:type="spellEnd"/>
      <w:r w:rsidRPr="00415978">
        <w:rPr>
          <w:rFonts w:eastAsia="Times New Roman" w:cs="Times New Roman" w:hint="cs"/>
          <w:sz w:val="32"/>
          <w:szCs w:val="32"/>
          <w:rtl/>
        </w:rPr>
        <w:t xml:space="preserve"> ويشكل المدافعون الثلاث الآخرون مثلثا" تحت السلة للدفاع ضد اللاعبين ذوي المهارات العالية ،محاولين عرقلة التهديف من المسافات القريبة للسلة ، أما المدافعان الأوليان فيحاولان اللعب بالضغط </w:t>
      </w:r>
      <w:r w:rsidRPr="00415978">
        <w:rPr>
          <w:rFonts w:eastAsia="Times New Roman" w:cs="Times New Roman" w:hint="cs"/>
          <w:sz w:val="32"/>
          <w:szCs w:val="32"/>
          <w:rtl/>
        </w:rPr>
        <w:lastRenderedPageBreak/>
        <w:t xml:space="preserve">وغلق كافة </w:t>
      </w:r>
      <w:proofErr w:type="spellStart"/>
      <w:r w:rsidRPr="00415978">
        <w:rPr>
          <w:rFonts w:eastAsia="Times New Roman" w:cs="Times New Roman" w:hint="cs"/>
          <w:sz w:val="32"/>
          <w:szCs w:val="32"/>
          <w:rtl/>
        </w:rPr>
        <w:t>إتجاهات</w:t>
      </w:r>
      <w:proofErr w:type="spellEnd"/>
      <w:r w:rsidRPr="00415978">
        <w:rPr>
          <w:rFonts w:eastAsia="Times New Roman" w:cs="Times New Roman" w:hint="cs"/>
          <w:sz w:val="32"/>
          <w:szCs w:val="32"/>
          <w:rtl/>
        </w:rPr>
        <w:t xml:space="preserve"> المناولات التي يمكن أن يستلمها أحد المهاجمين ، وعلى المدافعين الثلاثة محاولة عمل الأطباق أو قطع الكرات المرسلة إلى منطقة الرمية الحرة ( أنظر الشكل</w:t>
      </w:r>
      <w:r w:rsidRPr="00415978">
        <w:rPr>
          <w:rFonts w:eastAsia="Times New Roman" w:cs="Times New Roman"/>
          <w:sz w:val="32"/>
          <w:szCs w:val="32"/>
        </w:rPr>
        <w:t xml:space="preserve">1 </w:t>
      </w:r>
      <w:r w:rsidRPr="00415978">
        <w:rPr>
          <w:rFonts w:eastAsia="Times New Roman" w:cs="Times New Roman" w:hint="cs"/>
          <w:sz w:val="32"/>
          <w:szCs w:val="32"/>
          <w:rtl/>
        </w:rPr>
        <w:t xml:space="preserve"> ).</w:t>
      </w:r>
    </w:p>
    <w:p w14:paraId="3C4A40B8" w14:textId="77777777" w:rsidR="00415978" w:rsidRPr="00415978" w:rsidRDefault="00415978" w:rsidP="00415978">
      <w:pPr>
        <w:spacing w:after="0" w:line="240" w:lineRule="auto"/>
        <w:ind w:firstLine="229"/>
        <w:jc w:val="lowKashida"/>
        <w:rPr>
          <w:rFonts w:eastAsia="Times New Roman" w:cs="Times New Roman"/>
          <w:sz w:val="32"/>
          <w:szCs w:val="32"/>
          <w:rtl/>
        </w:rPr>
      </w:pPr>
      <w:r w:rsidRPr="00415978">
        <w:rPr>
          <w:rFonts w:eastAsia="Times New Roman" w:cs="Times New Roman" w:hint="cs"/>
          <w:sz w:val="32"/>
          <w:szCs w:val="32"/>
          <w:rtl/>
        </w:rPr>
        <w:t xml:space="preserve">ويستخدم هذا النوع من الدفاع ضد الفرق التي تمتلك هدافين جيدين ،ولكنها وذوي مهارات عالية ، ويكون هذا الدفاع فعالا" أيضا" في </w:t>
      </w:r>
      <w:proofErr w:type="spellStart"/>
      <w:r w:rsidRPr="00415978">
        <w:rPr>
          <w:rFonts w:eastAsia="Times New Roman" w:cs="Times New Roman" w:hint="cs"/>
          <w:sz w:val="32"/>
          <w:szCs w:val="32"/>
          <w:rtl/>
        </w:rPr>
        <w:t>الإنطلاق</w:t>
      </w:r>
      <w:proofErr w:type="spellEnd"/>
      <w:r w:rsidRPr="00415978">
        <w:rPr>
          <w:rFonts w:eastAsia="Times New Roman" w:cs="Times New Roman" w:hint="cs"/>
          <w:sz w:val="32"/>
          <w:szCs w:val="32"/>
          <w:rtl/>
        </w:rPr>
        <w:t xml:space="preserve"> للهجوم السريع ،إلا أنه عند </w:t>
      </w:r>
      <w:proofErr w:type="spellStart"/>
      <w:r w:rsidRPr="00415978">
        <w:rPr>
          <w:rFonts w:eastAsia="Times New Roman" w:cs="Times New Roman" w:hint="cs"/>
          <w:sz w:val="32"/>
          <w:szCs w:val="32"/>
          <w:rtl/>
        </w:rPr>
        <w:t>أستخدامه</w:t>
      </w:r>
      <w:proofErr w:type="spellEnd"/>
      <w:r w:rsidRPr="00415978">
        <w:rPr>
          <w:rFonts w:eastAsia="Times New Roman" w:cs="Times New Roman" w:hint="cs"/>
          <w:sz w:val="32"/>
          <w:szCs w:val="32"/>
          <w:rtl/>
        </w:rPr>
        <w:t xml:space="preserve"> يجب أن يتوخى الحذر في منطقة الهدف .</w:t>
      </w:r>
    </w:p>
    <w:p w14:paraId="07A1B408" w14:textId="77777777" w:rsidR="00415978" w:rsidRPr="00415978" w:rsidRDefault="00415978" w:rsidP="00415978">
      <w:pPr>
        <w:spacing w:after="0" w:line="240" w:lineRule="auto"/>
        <w:ind w:firstLine="229"/>
        <w:jc w:val="lowKashida"/>
        <w:rPr>
          <w:rFonts w:eastAsia="Times New Roman" w:cs="Times New Roman"/>
          <w:sz w:val="32"/>
          <w:szCs w:val="32"/>
          <w:rtl/>
          <w:lang w:bidi="ar-IQ"/>
        </w:rPr>
      </w:pPr>
      <w:r w:rsidRPr="00415978">
        <w:rPr>
          <w:rFonts w:eastAsia="Times New Roman" w:cs="Times New Roman" w:hint="cs"/>
          <w:sz w:val="32"/>
          <w:szCs w:val="32"/>
          <w:rtl/>
        </w:rPr>
        <w:t xml:space="preserve">يمكن أن يتغير بناء هذا الدفاع فيلعب ثلاثة لاعبين رجلا" لرجل للأمام واللاعبان الباقيان يدافعان للخلف بدفاع المنطقة أو بالعكس للأمام دفاع المنطقة وللخلف رجل لرجل ،إلا أنه في جميع الحالات اللاعب رقم (3) يكون موقعه عل خط الرمية الحرة واللاعبان(4، 5) على بعد ثلاثة أمتار من السلة إلى الخط الجانبي من منطقة الرمية الحرة </w:t>
      </w:r>
      <w:r w:rsidRPr="00415978">
        <w:rPr>
          <w:rFonts w:eastAsia="Times New Roman" w:cs="Times New Roman" w:hint="cs"/>
          <w:sz w:val="32"/>
          <w:szCs w:val="32"/>
          <w:rtl/>
          <w:lang w:bidi="ar-IQ"/>
        </w:rPr>
        <w:t>لاحظ الشكل (1) .</w:t>
      </w:r>
    </w:p>
    <w:p w14:paraId="61843A92" w14:textId="77777777" w:rsidR="00415978" w:rsidRPr="00415978" w:rsidRDefault="00415978" w:rsidP="00415978">
      <w:pPr>
        <w:spacing w:after="0" w:line="240" w:lineRule="auto"/>
        <w:ind w:firstLine="229"/>
        <w:jc w:val="center"/>
        <w:rPr>
          <w:rFonts w:eastAsia="Times New Roman" w:cs="Times New Roman"/>
          <w:sz w:val="32"/>
          <w:szCs w:val="32"/>
        </w:rPr>
      </w:pPr>
    </w:p>
    <w:p w14:paraId="28C7DE90" w14:textId="77777777" w:rsidR="00415978" w:rsidRPr="00415978" w:rsidRDefault="00415978" w:rsidP="00415978">
      <w:pPr>
        <w:spacing w:after="0" w:line="240" w:lineRule="auto"/>
        <w:ind w:firstLine="229"/>
        <w:jc w:val="center"/>
        <w:rPr>
          <w:rFonts w:eastAsia="Times New Roman" w:cs="Times New Roman"/>
          <w:sz w:val="32"/>
          <w:szCs w:val="32"/>
        </w:rPr>
      </w:pPr>
      <w:r w:rsidRPr="00415978">
        <w:rPr>
          <w:rFonts w:eastAsia="Times New Roman" w:cs="Times New Roman"/>
          <w:noProof/>
          <w:sz w:val="20"/>
          <w:szCs w:val="20"/>
        </w:rPr>
        <w:drawing>
          <wp:inline distT="0" distB="0" distL="0" distR="0" wp14:anchorId="78FD8B39" wp14:editId="31D2FEAC">
            <wp:extent cx="4791075" cy="3036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04401" cy="3044840"/>
                    </a:xfrm>
                    <a:prstGeom prst="rect">
                      <a:avLst/>
                    </a:prstGeom>
                  </pic:spPr>
                </pic:pic>
              </a:graphicData>
            </a:graphic>
          </wp:inline>
        </w:drawing>
      </w:r>
    </w:p>
    <w:p w14:paraId="16B206E4" w14:textId="77777777" w:rsidR="00415978" w:rsidRPr="00415978" w:rsidRDefault="00415978" w:rsidP="00415978">
      <w:pPr>
        <w:spacing w:after="0" w:line="240" w:lineRule="auto"/>
        <w:ind w:firstLine="229"/>
        <w:jc w:val="center"/>
        <w:rPr>
          <w:rFonts w:eastAsia="Times New Roman" w:cs="Times New Roman"/>
          <w:sz w:val="32"/>
          <w:szCs w:val="32"/>
        </w:rPr>
      </w:pPr>
    </w:p>
    <w:p w14:paraId="46BF24BB" w14:textId="77777777" w:rsidR="00415978" w:rsidRPr="00415978" w:rsidRDefault="00415978" w:rsidP="00415978">
      <w:pPr>
        <w:spacing w:after="0" w:line="240" w:lineRule="auto"/>
        <w:jc w:val="center"/>
        <w:rPr>
          <w:rFonts w:eastAsia="Times New Roman" w:cs="Times New Roman"/>
          <w:sz w:val="32"/>
          <w:szCs w:val="32"/>
        </w:rPr>
      </w:pPr>
    </w:p>
    <w:p w14:paraId="2DF0F3D9" w14:textId="77777777" w:rsidR="00415978" w:rsidRPr="00415978" w:rsidRDefault="00415978" w:rsidP="00415978">
      <w:pPr>
        <w:spacing w:after="0" w:line="240" w:lineRule="auto"/>
        <w:jc w:val="center"/>
        <w:rPr>
          <w:rFonts w:eastAsia="Times New Roman" w:cs="Times New Roman"/>
          <w:sz w:val="32"/>
          <w:szCs w:val="32"/>
          <w:rtl/>
        </w:rPr>
      </w:pPr>
      <w:r w:rsidRPr="00415978">
        <w:rPr>
          <w:rFonts w:eastAsia="Times New Roman" w:cs="Times New Roman" w:hint="cs"/>
          <w:sz w:val="32"/>
          <w:szCs w:val="32"/>
          <w:rtl/>
        </w:rPr>
        <w:t>شكل</w:t>
      </w:r>
      <w:r w:rsidRPr="00415978">
        <w:rPr>
          <w:rFonts w:eastAsia="Times New Roman" w:cs="Times New Roman"/>
          <w:sz w:val="32"/>
          <w:szCs w:val="32"/>
        </w:rPr>
        <w:t>(1)</w:t>
      </w:r>
    </w:p>
    <w:p w14:paraId="0FC7A47A" w14:textId="77777777" w:rsidR="00415978" w:rsidRPr="00415978" w:rsidRDefault="00415978" w:rsidP="00415978">
      <w:pPr>
        <w:spacing w:after="0" w:line="240" w:lineRule="auto"/>
        <w:ind w:firstLine="229"/>
        <w:jc w:val="center"/>
        <w:rPr>
          <w:rFonts w:eastAsia="Times New Roman" w:cs="Times New Roman"/>
          <w:sz w:val="32"/>
          <w:szCs w:val="32"/>
          <w:rtl/>
        </w:rPr>
      </w:pPr>
      <w:r w:rsidRPr="00415978">
        <w:rPr>
          <w:rFonts w:eastAsia="Times New Roman" w:cs="Times New Roman" w:hint="cs"/>
          <w:sz w:val="32"/>
          <w:szCs w:val="32"/>
          <w:rtl/>
        </w:rPr>
        <w:t xml:space="preserve">الدفاع المركب (مثلث </w:t>
      </w:r>
      <w:proofErr w:type="spellStart"/>
      <w:r w:rsidRPr="00415978">
        <w:rPr>
          <w:rFonts w:eastAsia="Times New Roman" w:cs="Times New Roman" w:hint="cs"/>
          <w:sz w:val="32"/>
          <w:szCs w:val="32"/>
          <w:rtl/>
        </w:rPr>
        <w:t>وإثنان</w:t>
      </w:r>
      <w:proofErr w:type="spellEnd"/>
      <w:r w:rsidRPr="00415978">
        <w:rPr>
          <w:rFonts w:eastAsia="Times New Roman" w:cs="Times New Roman" w:hint="cs"/>
          <w:sz w:val="32"/>
          <w:szCs w:val="32"/>
          <w:rtl/>
        </w:rPr>
        <w:t>)</w:t>
      </w:r>
    </w:p>
    <w:p w14:paraId="5850146F" w14:textId="503C65DC" w:rsidR="00415978" w:rsidRDefault="00415978"/>
    <w:sectPr w:rsidR="00415978" w:rsidSect="00A122BC">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7A194" w14:textId="77777777" w:rsidR="006A315F" w:rsidRDefault="006A315F" w:rsidP="004345F2">
      <w:pPr>
        <w:spacing w:after="0" w:line="240" w:lineRule="auto"/>
      </w:pPr>
      <w:r>
        <w:separator/>
      </w:r>
    </w:p>
  </w:endnote>
  <w:endnote w:type="continuationSeparator" w:id="0">
    <w:p w14:paraId="688EAE22" w14:textId="77777777" w:rsidR="006A315F" w:rsidRDefault="006A315F" w:rsidP="0043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2A5C9" w14:textId="77777777" w:rsidR="006A315F" w:rsidRDefault="006A315F" w:rsidP="004345F2">
      <w:pPr>
        <w:spacing w:after="0" w:line="240" w:lineRule="auto"/>
      </w:pPr>
      <w:r>
        <w:separator/>
      </w:r>
    </w:p>
  </w:footnote>
  <w:footnote w:type="continuationSeparator" w:id="0">
    <w:p w14:paraId="5BB3A167" w14:textId="77777777" w:rsidR="006A315F" w:rsidRDefault="006A315F" w:rsidP="00434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07801"/>
    <w:multiLevelType w:val="hybridMultilevel"/>
    <w:tmpl w:val="93A82970"/>
    <w:lvl w:ilvl="0" w:tplc="F5FEAA7E">
      <w:start w:val="1"/>
      <w:numFmt w:val="decimal"/>
      <w:lvlText w:val="%1-"/>
      <w:lvlJc w:val="left"/>
      <w:pPr>
        <w:tabs>
          <w:tab w:val="num" w:pos="589"/>
        </w:tabs>
        <w:ind w:left="589" w:hanging="360"/>
      </w:pPr>
    </w:lvl>
    <w:lvl w:ilvl="1" w:tplc="06A40DB2">
      <w:start w:val="2"/>
      <w:numFmt w:val="bullet"/>
      <w:lvlText w:val="-"/>
      <w:lvlJc w:val="left"/>
      <w:pPr>
        <w:tabs>
          <w:tab w:val="num" w:pos="1339"/>
        </w:tabs>
        <w:ind w:left="1339" w:hanging="390"/>
      </w:pPr>
      <w:rPr>
        <w:rFonts w:ascii="Times New Roman" w:eastAsia="Times New Roman" w:hAnsi="Times New Roman" w:cs="Times New Roman" w:hint="default"/>
      </w:r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1">
    <w:nsid w:val="3A0F7F30"/>
    <w:multiLevelType w:val="hybridMultilevel"/>
    <w:tmpl w:val="5F70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95916"/>
    <w:multiLevelType w:val="hybridMultilevel"/>
    <w:tmpl w:val="D6C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F2"/>
    <w:rsid w:val="0001545D"/>
    <w:rsid w:val="00020363"/>
    <w:rsid w:val="000A347A"/>
    <w:rsid w:val="00134572"/>
    <w:rsid w:val="00181C0D"/>
    <w:rsid w:val="00377855"/>
    <w:rsid w:val="004024FD"/>
    <w:rsid w:val="00410240"/>
    <w:rsid w:val="00415978"/>
    <w:rsid w:val="004345F2"/>
    <w:rsid w:val="004472B7"/>
    <w:rsid w:val="004F3FC0"/>
    <w:rsid w:val="005136DF"/>
    <w:rsid w:val="005A2585"/>
    <w:rsid w:val="005D2641"/>
    <w:rsid w:val="006A315F"/>
    <w:rsid w:val="007253B4"/>
    <w:rsid w:val="007410E1"/>
    <w:rsid w:val="007A5B26"/>
    <w:rsid w:val="00967FE1"/>
    <w:rsid w:val="00A122BC"/>
    <w:rsid w:val="00AE59A6"/>
    <w:rsid w:val="00CC22F0"/>
    <w:rsid w:val="00D01F7E"/>
    <w:rsid w:val="00DC0A9E"/>
    <w:rsid w:val="00E85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B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F2"/>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5F2"/>
    <w:pPr>
      <w:tabs>
        <w:tab w:val="center" w:pos="4680"/>
        <w:tab w:val="right" w:pos="9360"/>
      </w:tabs>
      <w:spacing w:after="0" w:line="240" w:lineRule="auto"/>
    </w:pPr>
  </w:style>
  <w:style w:type="character" w:customStyle="1" w:styleId="Char">
    <w:name w:val="رأس الصفحة Char"/>
    <w:basedOn w:val="a0"/>
    <w:link w:val="a3"/>
    <w:uiPriority w:val="99"/>
    <w:rsid w:val="004345F2"/>
    <w:rPr>
      <w:rFonts w:ascii="Times New Roman" w:hAnsi="Times New Roman" w:cs="Simplified Arabic"/>
      <w:sz w:val="28"/>
      <w:szCs w:val="28"/>
    </w:rPr>
  </w:style>
  <w:style w:type="paragraph" w:styleId="a4">
    <w:name w:val="footer"/>
    <w:basedOn w:val="a"/>
    <w:link w:val="Char0"/>
    <w:uiPriority w:val="99"/>
    <w:unhideWhenUsed/>
    <w:rsid w:val="004345F2"/>
    <w:pPr>
      <w:tabs>
        <w:tab w:val="center" w:pos="4680"/>
        <w:tab w:val="right" w:pos="9360"/>
      </w:tabs>
      <w:spacing w:after="0" w:line="240" w:lineRule="auto"/>
    </w:pPr>
  </w:style>
  <w:style w:type="character" w:customStyle="1" w:styleId="Char0">
    <w:name w:val="تذييل الصفحة Char"/>
    <w:basedOn w:val="a0"/>
    <w:link w:val="a4"/>
    <w:uiPriority w:val="99"/>
    <w:rsid w:val="004345F2"/>
    <w:rPr>
      <w:rFonts w:ascii="Times New Roman" w:hAnsi="Times New Roman" w:cs="Simplified Arabic"/>
      <w:sz w:val="28"/>
      <w:szCs w:val="28"/>
    </w:rPr>
  </w:style>
  <w:style w:type="paragraph" w:styleId="a5">
    <w:name w:val="List Paragraph"/>
    <w:basedOn w:val="a"/>
    <w:uiPriority w:val="34"/>
    <w:qFormat/>
    <w:rsid w:val="00513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F2"/>
    <w:pPr>
      <w:bidi/>
    </w:pPr>
    <w:rPr>
      <w:rFonts w:ascii="Times New Roman" w:hAnsi="Times New Roman" w:cs="Simplified Arabic"/>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5F2"/>
    <w:pPr>
      <w:tabs>
        <w:tab w:val="center" w:pos="4680"/>
        <w:tab w:val="right" w:pos="9360"/>
      </w:tabs>
      <w:spacing w:after="0" w:line="240" w:lineRule="auto"/>
    </w:pPr>
  </w:style>
  <w:style w:type="character" w:customStyle="1" w:styleId="Char">
    <w:name w:val="رأس الصفحة Char"/>
    <w:basedOn w:val="a0"/>
    <w:link w:val="a3"/>
    <w:uiPriority w:val="99"/>
    <w:rsid w:val="004345F2"/>
    <w:rPr>
      <w:rFonts w:ascii="Times New Roman" w:hAnsi="Times New Roman" w:cs="Simplified Arabic"/>
      <w:sz w:val="28"/>
      <w:szCs w:val="28"/>
    </w:rPr>
  </w:style>
  <w:style w:type="paragraph" w:styleId="a4">
    <w:name w:val="footer"/>
    <w:basedOn w:val="a"/>
    <w:link w:val="Char0"/>
    <w:uiPriority w:val="99"/>
    <w:unhideWhenUsed/>
    <w:rsid w:val="004345F2"/>
    <w:pPr>
      <w:tabs>
        <w:tab w:val="center" w:pos="4680"/>
        <w:tab w:val="right" w:pos="9360"/>
      </w:tabs>
      <w:spacing w:after="0" w:line="240" w:lineRule="auto"/>
    </w:pPr>
  </w:style>
  <w:style w:type="character" w:customStyle="1" w:styleId="Char0">
    <w:name w:val="تذييل الصفحة Char"/>
    <w:basedOn w:val="a0"/>
    <w:link w:val="a4"/>
    <w:uiPriority w:val="99"/>
    <w:rsid w:val="004345F2"/>
    <w:rPr>
      <w:rFonts w:ascii="Times New Roman" w:hAnsi="Times New Roman" w:cs="Simplified Arabic"/>
      <w:sz w:val="28"/>
      <w:szCs w:val="28"/>
    </w:rPr>
  </w:style>
  <w:style w:type="paragraph" w:styleId="a5">
    <w:name w:val="List Paragraph"/>
    <w:basedOn w:val="a"/>
    <w:uiPriority w:val="34"/>
    <w:qFormat/>
    <w:rsid w:val="0051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3599</Characters>
  <Application>Microsoft Office Word</Application>
  <DocSecurity>0</DocSecurity>
  <Lines>29</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Anwer OBAID</dc:creator>
  <cp:keywords/>
  <dc:description/>
  <cp:lastModifiedBy>Maher</cp:lastModifiedBy>
  <cp:revision>3</cp:revision>
  <dcterms:created xsi:type="dcterms:W3CDTF">2024-04-26T17:32:00Z</dcterms:created>
  <dcterms:modified xsi:type="dcterms:W3CDTF">2025-02-22T07:37:00Z</dcterms:modified>
</cp:coreProperties>
</file>