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1A" w:rsidRDefault="0035341A" w:rsidP="0035341A">
      <w:pPr>
        <w:jc w:val="center"/>
        <w:rPr>
          <w:rFonts w:cs="Simplified Arabic" w:hint="cs"/>
          <w:sz w:val="32"/>
          <w:szCs w:val="32"/>
          <w:rtl/>
          <w:lang w:bidi="ar-IQ"/>
        </w:rPr>
      </w:pPr>
      <w:bookmarkStart w:id="0" w:name="_GoBack"/>
    </w:p>
    <w:p w:rsidR="0035341A" w:rsidRPr="00F162F7" w:rsidRDefault="0035341A" w:rsidP="0035341A">
      <w:pPr>
        <w:jc w:val="center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>المحاضرة الثالثة والعشرين</w:t>
      </w:r>
    </w:p>
    <w:p w:rsidR="0035341A" w:rsidRDefault="0035341A" w:rsidP="0035341A">
      <w:pPr>
        <w:jc w:val="center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F162F7">
        <w:rPr>
          <w:rFonts w:cs="Simplified Arabic" w:hint="cs"/>
          <w:b/>
          <w:bCs/>
          <w:sz w:val="32"/>
          <w:szCs w:val="32"/>
          <w:rtl/>
          <w:lang w:bidi="ar-IQ"/>
        </w:rPr>
        <w:t>نماذج التعلم التعاوني</w:t>
      </w:r>
    </w:p>
    <w:p w:rsidR="0035341A" w:rsidRPr="00F162F7" w:rsidRDefault="0035341A" w:rsidP="0035341A">
      <w:pPr>
        <w:jc w:val="center"/>
        <w:rPr>
          <w:rFonts w:cs="Simplified Arabic" w:hint="cs"/>
          <w:b/>
          <w:bCs/>
          <w:sz w:val="32"/>
          <w:szCs w:val="32"/>
          <w:rtl/>
          <w:lang w:bidi="ar-IQ"/>
        </w:rPr>
      </w:pPr>
      <w:proofErr w:type="spellStart"/>
      <w:r>
        <w:rPr>
          <w:rFonts w:cs="Simplified Arabic" w:hint="cs"/>
          <w:b/>
          <w:bCs/>
          <w:sz w:val="32"/>
          <w:szCs w:val="32"/>
          <w:rtl/>
          <w:lang w:bidi="ar-IQ"/>
        </w:rPr>
        <w:t>ا.د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محمود داود الربيعي</w:t>
      </w:r>
      <w:bookmarkEnd w:id="0"/>
    </w:p>
    <w:p w:rsidR="0035341A" w:rsidRPr="00F162F7" w:rsidRDefault="0035341A" w:rsidP="0035341A">
      <w:pPr>
        <w:jc w:val="lowKashida"/>
        <w:rPr>
          <w:rFonts w:cs="Simplified Arabic" w:hint="cs"/>
          <w:sz w:val="32"/>
          <w:szCs w:val="32"/>
          <w:rtl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 xml:space="preserve">لقد حدد ( </w:t>
      </w:r>
      <w:proofErr w:type="spellStart"/>
      <w:r w:rsidRPr="00F162F7">
        <w:rPr>
          <w:rFonts w:cs="Simplified Arabic" w:hint="cs"/>
          <w:sz w:val="32"/>
          <w:szCs w:val="32"/>
          <w:rtl/>
          <w:lang w:bidi="ar-IQ"/>
        </w:rPr>
        <w:t>الحيله</w:t>
      </w:r>
      <w:proofErr w:type="spellEnd"/>
      <w:r w:rsidRPr="00F162F7">
        <w:rPr>
          <w:rFonts w:cs="Simplified Arabic" w:hint="cs"/>
          <w:sz w:val="32"/>
          <w:szCs w:val="32"/>
          <w:rtl/>
          <w:lang w:bidi="ar-IQ"/>
        </w:rPr>
        <w:t xml:space="preserve"> </w:t>
      </w:r>
      <w:r w:rsidRPr="00F162F7">
        <w:rPr>
          <w:rFonts w:cs="Simplified Arabic"/>
          <w:sz w:val="32"/>
          <w:szCs w:val="32"/>
          <w:rtl/>
          <w:lang w:bidi="ar-IQ"/>
        </w:rPr>
        <w:t>–</w:t>
      </w:r>
      <w:r w:rsidRPr="00F162F7">
        <w:rPr>
          <w:rFonts w:cs="Simplified Arabic" w:hint="cs"/>
          <w:sz w:val="32"/>
          <w:szCs w:val="32"/>
          <w:rtl/>
          <w:lang w:bidi="ar-IQ"/>
        </w:rPr>
        <w:t xml:space="preserve"> 1999 </w:t>
      </w:r>
      <w:r w:rsidRPr="00F162F7">
        <w:rPr>
          <w:rFonts w:cs="Simplified Arabic"/>
          <w:sz w:val="32"/>
          <w:szCs w:val="32"/>
          <w:rtl/>
          <w:lang w:bidi="ar-IQ"/>
        </w:rPr>
        <w:t>–</w:t>
      </w:r>
      <w:r w:rsidRPr="00F162F7">
        <w:rPr>
          <w:rFonts w:cs="Simplified Arabic" w:hint="cs"/>
          <w:sz w:val="32"/>
          <w:szCs w:val="32"/>
          <w:rtl/>
          <w:lang w:bidi="ar-IQ"/>
        </w:rPr>
        <w:t xml:space="preserve"> 339 ) اربعة نماذج للتعلم التعاوني وهي :</w:t>
      </w:r>
    </w:p>
    <w:p w:rsidR="0035341A" w:rsidRPr="00F162F7" w:rsidRDefault="0035341A" w:rsidP="0035341A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rtl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>تعليم الاقران .</w:t>
      </w:r>
    </w:p>
    <w:p w:rsidR="0035341A" w:rsidRPr="00F162F7" w:rsidRDefault="0035341A" w:rsidP="0035341A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>مجموعة المشروع.</w:t>
      </w:r>
    </w:p>
    <w:p w:rsidR="0035341A" w:rsidRPr="00F162F7" w:rsidRDefault="0035341A" w:rsidP="0035341A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>المجموعة المتداخلة .</w:t>
      </w:r>
    </w:p>
    <w:p w:rsidR="0035341A" w:rsidRPr="00F162F7" w:rsidRDefault="0035341A" w:rsidP="0035341A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 xml:space="preserve">طريقة </w:t>
      </w:r>
      <w:proofErr w:type="spellStart"/>
      <w:r w:rsidRPr="00F162F7">
        <w:rPr>
          <w:rFonts w:cs="Simplified Arabic" w:hint="cs"/>
          <w:sz w:val="32"/>
          <w:szCs w:val="32"/>
          <w:rtl/>
          <w:lang w:bidi="ar-IQ"/>
        </w:rPr>
        <w:t>جيكسو</w:t>
      </w:r>
      <w:proofErr w:type="spellEnd"/>
      <w:r w:rsidRPr="00F162F7">
        <w:rPr>
          <w:rFonts w:cs="Simplified Arabic" w:hint="cs"/>
          <w:sz w:val="32"/>
          <w:szCs w:val="32"/>
          <w:rtl/>
          <w:lang w:bidi="ar-IQ"/>
        </w:rPr>
        <w:t xml:space="preserve"> (2) </w:t>
      </w:r>
    </w:p>
    <w:p w:rsidR="0035341A" w:rsidRPr="00F162F7" w:rsidRDefault="0035341A" w:rsidP="0035341A">
      <w:pPr>
        <w:jc w:val="lowKashida"/>
        <w:rPr>
          <w:rFonts w:cs="Simplified Arabic" w:hint="cs"/>
          <w:sz w:val="32"/>
          <w:szCs w:val="32"/>
          <w:rtl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 xml:space="preserve">وهناك انواع اخرى اضافها ( </w:t>
      </w:r>
      <w:proofErr w:type="spellStart"/>
      <w:r w:rsidRPr="00F162F7">
        <w:rPr>
          <w:rFonts w:cs="Simplified Arabic" w:hint="cs"/>
          <w:sz w:val="32"/>
          <w:szCs w:val="32"/>
          <w:rtl/>
          <w:lang w:bidi="ar-IQ"/>
        </w:rPr>
        <w:t>باجكر</w:t>
      </w:r>
      <w:proofErr w:type="spellEnd"/>
      <w:r w:rsidRPr="00F162F7">
        <w:rPr>
          <w:rFonts w:cs="Simplified Arabic" w:hint="cs"/>
          <w:sz w:val="32"/>
          <w:szCs w:val="32"/>
          <w:rtl/>
          <w:lang w:bidi="ar-IQ"/>
        </w:rPr>
        <w:t xml:space="preserve"> </w:t>
      </w:r>
      <w:r w:rsidRPr="00F162F7">
        <w:rPr>
          <w:rFonts w:cs="Simplified Arabic"/>
          <w:sz w:val="32"/>
          <w:szCs w:val="32"/>
          <w:rtl/>
          <w:lang w:bidi="ar-IQ"/>
        </w:rPr>
        <w:t>–</w:t>
      </w:r>
      <w:r w:rsidRPr="00F162F7">
        <w:rPr>
          <w:rFonts w:cs="Simplified Arabic" w:hint="cs"/>
          <w:sz w:val="32"/>
          <w:szCs w:val="32"/>
          <w:rtl/>
          <w:lang w:bidi="ar-IQ"/>
        </w:rPr>
        <w:t xml:space="preserve"> 2002 </w:t>
      </w:r>
      <w:r w:rsidRPr="00F162F7">
        <w:rPr>
          <w:rFonts w:cs="Simplified Arabic"/>
          <w:sz w:val="32"/>
          <w:szCs w:val="32"/>
          <w:rtl/>
          <w:lang w:bidi="ar-IQ"/>
        </w:rPr>
        <w:t>–</w:t>
      </w:r>
      <w:r w:rsidRPr="00F162F7">
        <w:rPr>
          <w:rFonts w:cs="Simplified Arabic" w:hint="cs"/>
          <w:sz w:val="32"/>
          <w:szCs w:val="32"/>
          <w:rtl/>
          <w:lang w:bidi="ar-IQ"/>
        </w:rPr>
        <w:t xml:space="preserve"> 20 ) وهي :</w:t>
      </w:r>
    </w:p>
    <w:p w:rsidR="0035341A" w:rsidRPr="00F162F7" w:rsidRDefault="0035341A" w:rsidP="0035341A">
      <w:pPr>
        <w:numPr>
          <w:ilvl w:val="0"/>
          <w:numId w:val="2"/>
        </w:numPr>
        <w:jc w:val="lowKashida"/>
        <w:rPr>
          <w:rFonts w:cs="Simplified Arabic" w:hint="cs"/>
          <w:sz w:val="32"/>
          <w:szCs w:val="32"/>
          <w:rtl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>طريقة جونسون .</w:t>
      </w:r>
    </w:p>
    <w:p w:rsidR="0035341A" w:rsidRPr="00F162F7" w:rsidRDefault="0035341A" w:rsidP="0035341A">
      <w:pPr>
        <w:numPr>
          <w:ilvl w:val="0"/>
          <w:numId w:val="2"/>
        </w:numPr>
        <w:jc w:val="lowKashida"/>
        <w:rPr>
          <w:rFonts w:cs="Simplified Arabic" w:hint="cs"/>
          <w:sz w:val="32"/>
          <w:szCs w:val="32"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>طريقة مباريات العاب الفرق .</w:t>
      </w:r>
    </w:p>
    <w:p w:rsidR="0035341A" w:rsidRPr="00F162F7" w:rsidRDefault="0035341A" w:rsidP="0035341A">
      <w:pPr>
        <w:numPr>
          <w:ilvl w:val="0"/>
          <w:numId w:val="2"/>
        </w:numPr>
        <w:jc w:val="lowKashida"/>
        <w:rPr>
          <w:rFonts w:cs="Simplified Arabic" w:hint="cs"/>
          <w:sz w:val="32"/>
          <w:szCs w:val="32"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>طريقة فرق الطلبة .</w:t>
      </w:r>
    </w:p>
    <w:p w:rsidR="0035341A" w:rsidRPr="00F162F7" w:rsidRDefault="0035341A" w:rsidP="0035341A">
      <w:pPr>
        <w:numPr>
          <w:ilvl w:val="0"/>
          <w:numId w:val="2"/>
        </w:numPr>
        <w:jc w:val="lowKashida"/>
        <w:rPr>
          <w:rFonts w:cs="Simplified Arabic" w:hint="cs"/>
          <w:sz w:val="32"/>
          <w:szCs w:val="32"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 xml:space="preserve">طريقة </w:t>
      </w:r>
      <w:proofErr w:type="spellStart"/>
      <w:r w:rsidRPr="00F162F7">
        <w:rPr>
          <w:rFonts w:cs="Simplified Arabic" w:hint="cs"/>
          <w:sz w:val="32"/>
          <w:szCs w:val="32"/>
          <w:rtl/>
          <w:lang w:bidi="ar-IQ"/>
        </w:rPr>
        <w:t>جيكسو</w:t>
      </w:r>
      <w:proofErr w:type="spellEnd"/>
      <w:r w:rsidRPr="00F162F7">
        <w:rPr>
          <w:rFonts w:cs="Simplified Arabic" w:hint="cs"/>
          <w:sz w:val="32"/>
          <w:szCs w:val="32"/>
          <w:rtl/>
          <w:lang w:bidi="ar-IQ"/>
        </w:rPr>
        <w:t xml:space="preserve"> (1) </w:t>
      </w:r>
    </w:p>
    <w:p w:rsidR="002425F7" w:rsidRDefault="002425F7"/>
    <w:sectPr w:rsidR="00242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29B"/>
    <w:multiLevelType w:val="hybridMultilevel"/>
    <w:tmpl w:val="F0A47AD8"/>
    <w:lvl w:ilvl="0" w:tplc="79369112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5111D7"/>
    <w:multiLevelType w:val="hybridMultilevel"/>
    <w:tmpl w:val="26A0366C"/>
    <w:lvl w:ilvl="0" w:tplc="4C420EB8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95"/>
    <w:rsid w:val="002425F7"/>
    <w:rsid w:val="0035341A"/>
    <w:rsid w:val="00F6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1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1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SACC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2025-02-22T08:19:00Z</dcterms:created>
  <dcterms:modified xsi:type="dcterms:W3CDTF">2025-02-22T08:20:00Z</dcterms:modified>
</cp:coreProperties>
</file>