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93F" w:rsidRDefault="00E1693F" w:rsidP="00E1693F">
      <w:pPr>
        <w:jc w:val="lowKashida"/>
        <w:rPr>
          <w:rFonts w:cs="Simplified Arabic"/>
          <w:b/>
          <w:bCs/>
          <w:sz w:val="32"/>
          <w:szCs w:val="32"/>
          <w:rtl/>
          <w:lang w:bidi="ar-IQ"/>
        </w:rPr>
      </w:pPr>
    </w:p>
    <w:p w:rsidR="00E1693F" w:rsidRDefault="00E1693F" w:rsidP="00E1693F">
      <w:pPr>
        <w:jc w:val="lowKashida"/>
        <w:rPr>
          <w:rFonts w:cs="Simplified Arabic"/>
          <w:b/>
          <w:bCs/>
          <w:sz w:val="32"/>
          <w:szCs w:val="32"/>
          <w:rtl/>
          <w:lang w:bidi="ar-IQ"/>
        </w:rPr>
      </w:pPr>
      <w:bookmarkStart w:id="0" w:name="_GoBack"/>
      <w:bookmarkEnd w:id="0"/>
    </w:p>
    <w:p w:rsidR="00E1693F" w:rsidRDefault="00E1693F" w:rsidP="00E1693F">
      <w:pPr>
        <w:jc w:val="center"/>
        <w:rPr>
          <w:rFonts w:cs="Simplified Arabic"/>
          <w:b/>
          <w:bCs/>
          <w:sz w:val="32"/>
          <w:szCs w:val="32"/>
          <w:rtl/>
          <w:lang w:bidi="ar-IQ"/>
        </w:rPr>
      </w:pPr>
      <w:r>
        <w:rPr>
          <w:rFonts w:cs="Simplified Arabic" w:hint="cs"/>
          <w:b/>
          <w:bCs/>
          <w:sz w:val="32"/>
          <w:szCs w:val="32"/>
          <w:rtl/>
          <w:lang w:bidi="ar-IQ"/>
        </w:rPr>
        <w:t>المحاضرة الخامسة عشر</w:t>
      </w:r>
    </w:p>
    <w:p w:rsidR="00E1693F" w:rsidRDefault="00E1693F" w:rsidP="00E1693F">
      <w:pPr>
        <w:jc w:val="lowKashida"/>
        <w:rPr>
          <w:rFonts w:cs="Simplified Arabic"/>
          <w:b/>
          <w:bCs/>
          <w:sz w:val="32"/>
          <w:szCs w:val="32"/>
          <w:rtl/>
          <w:lang w:bidi="ar-IQ"/>
        </w:rPr>
      </w:pPr>
    </w:p>
    <w:p w:rsidR="00E1693F" w:rsidRDefault="00E1693F" w:rsidP="00E1693F">
      <w:pPr>
        <w:jc w:val="lowKashida"/>
        <w:rPr>
          <w:rFonts w:cs="Simplified Arabic"/>
          <w:b/>
          <w:bCs/>
          <w:sz w:val="32"/>
          <w:szCs w:val="32"/>
          <w:rtl/>
          <w:lang w:bidi="ar-IQ"/>
        </w:rPr>
      </w:pPr>
      <w:r w:rsidRPr="00623663">
        <w:rPr>
          <w:rFonts w:cs="Simplified Arabic" w:hint="cs"/>
          <w:b/>
          <w:bCs/>
          <w:sz w:val="32"/>
          <w:szCs w:val="32"/>
          <w:rtl/>
          <w:lang w:bidi="ar-IQ"/>
        </w:rPr>
        <w:t xml:space="preserve">استراتيجية التعلم التعاوني </w:t>
      </w:r>
      <w:r w:rsidRPr="00623663">
        <w:rPr>
          <w:rFonts w:cs="Simplified Arabic"/>
          <w:b/>
          <w:bCs/>
          <w:sz w:val="32"/>
          <w:szCs w:val="32"/>
          <w:lang w:bidi="ar-IQ"/>
        </w:rPr>
        <w:t>Strategies of Cooperative Learning</w:t>
      </w:r>
      <w:r w:rsidRPr="00623663">
        <w:rPr>
          <w:rFonts w:cs="Simplified Arabic" w:hint="cs"/>
          <w:b/>
          <w:bCs/>
          <w:sz w:val="32"/>
          <w:szCs w:val="32"/>
          <w:rtl/>
          <w:lang w:bidi="ar-IQ"/>
        </w:rPr>
        <w:t xml:space="preserve"> </w:t>
      </w:r>
    </w:p>
    <w:p w:rsidR="00E1693F" w:rsidRPr="00623663" w:rsidRDefault="00E1693F" w:rsidP="00E1693F">
      <w:pPr>
        <w:jc w:val="lowKashida"/>
        <w:rPr>
          <w:rFonts w:cs="Simplified Arabic"/>
          <w:b/>
          <w:bCs/>
          <w:sz w:val="32"/>
          <w:szCs w:val="32"/>
          <w:rtl/>
          <w:lang w:bidi="ar-IQ"/>
        </w:rPr>
      </w:pPr>
      <w:proofErr w:type="spellStart"/>
      <w:r>
        <w:rPr>
          <w:rFonts w:cs="Simplified Arabic" w:hint="cs"/>
          <w:b/>
          <w:bCs/>
          <w:sz w:val="32"/>
          <w:szCs w:val="32"/>
          <w:rtl/>
          <w:lang w:bidi="ar-IQ"/>
        </w:rPr>
        <w:t>ا.د</w:t>
      </w:r>
      <w:proofErr w:type="spellEnd"/>
      <w:r>
        <w:rPr>
          <w:rFonts w:cs="Simplified Arabic" w:hint="cs"/>
          <w:b/>
          <w:bCs/>
          <w:sz w:val="32"/>
          <w:szCs w:val="32"/>
          <w:rtl/>
          <w:lang w:bidi="ar-IQ"/>
        </w:rPr>
        <w:t xml:space="preserve"> محمود داود الربيعي</w:t>
      </w:r>
    </w:p>
    <w:p w:rsidR="00E1693F" w:rsidRPr="00623663" w:rsidRDefault="00E1693F" w:rsidP="00E1693F">
      <w:pPr>
        <w:jc w:val="lowKashida"/>
        <w:rPr>
          <w:rFonts w:cs="Simplified Arabic"/>
          <w:b/>
          <w:bCs/>
          <w:sz w:val="32"/>
          <w:szCs w:val="32"/>
          <w:rtl/>
          <w:lang w:bidi="ar-IQ"/>
        </w:rPr>
      </w:pPr>
      <w:r w:rsidRPr="00623663">
        <w:rPr>
          <w:rFonts w:cs="Simplified Arabic" w:hint="cs"/>
          <w:b/>
          <w:bCs/>
          <w:sz w:val="32"/>
          <w:szCs w:val="32"/>
          <w:rtl/>
          <w:lang w:bidi="ar-IQ"/>
        </w:rPr>
        <w:t>الخلفي</w:t>
      </w:r>
      <w:r>
        <w:rPr>
          <w:rFonts w:cs="Simplified Arabic" w:hint="cs"/>
          <w:b/>
          <w:bCs/>
          <w:sz w:val="32"/>
          <w:szCs w:val="32"/>
          <w:rtl/>
          <w:lang w:bidi="ar-IQ"/>
        </w:rPr>
        <w:t>ة</w:t>
      </w:r>
      <w:r w:rsidRPr="00623663">
        <w:rPr>
          <w:rFonts w:cs="Simplified Arabic" w:hint="cs"/>
          <w:b/>
          <w:bCs/>
          <w:sz w:val="32"/>
          <w:szCs w:val="32"/>
          <w:rtl/>
          <w:lang w:bidi="ar-IQ"/>
        </w:rPr>
        <w:t xml:space="preserve"> التاريخية للتعلم التعاوني : </w:t>
      </w:r>
    </w:p>
    <w:p w:rsidR="00E1693F" w:rsidRDefault="00E1693F" w:rsidP="00E1693F">
      <w:pPr>
        <w:ind w:firstLine="720"/>
        <w:jc w:val="lowKashida"/>
        <w:rPr>
          <w:rFonts w:cs="Simplified Arabic"/>
          <w:sz w:val="32"/>
          <w:szCs w:val="32"/>
          <w:rtl/>
          <w:lang w:bidi="ar-IQ"/>
        </w:rPr>
      </w:pPr>
      <w:r>
        <w:rPr>
          <w:rFonts w:cs="Simplified Arabic" w:hint="cs"/>
          <w:sz w:val="32"/>
          <w:szCs w:val="32"/>
          <w:rtl/>
          <w:lang w:bidi="ar-IQ"/>
        </w:rPr>
        <w:t xml:space="preserve">بدأ الاهتمام فعلياً بالتعلم التعاوني بالقرن الماضي في بداية السبعينات وخلال الثمانينات زاد الاهتمام به اكثر </w:t>
      </w:r>
      <w:proofErr w:type="spellStart"/>
      <w:r>
        <w:rPr>
          <w:rFonts w:cs="Simplified Arabic" w:hint="cs"/>
          <w:sz w:val="32"/>
          <w:szCs w:val="32"/>
          <w:rtl/>
          <w:lang w:bidi="ar-IQ"/>
        </w:rPr>
        <w:t>كأستراتيجية</w:t>
      </w:r>
      <w:proofErr w:type="spellEnd"/>
      <w:r>
        <w:rPr>
          <w:rFonts w:cs="Simplified Arabic" w:hint="cs"/>
          <w:sz w:val="32"/>
          <w:szCs w:val="32"/>
          <w:rtl/>
          <w:lang w:bidi="ar-IQ"/>
        </w:rPr>
        <w:t xml:space="preserve"> في التسعينات والاكثر عناية خاصة بسبب امكانية تطبيقه في المراحل الدراسية كافة اضافة الى الكليات والمعاهد واستخدامه كبديل للتعليم النمطي الذي يركز على المنافسة بين المتعلمين فقط بدلاً من خلق روح التعاون فيما بينهم ( الربيعي ، 2011 ، 82) .</w:t>
      </w:r>
    </w:p>
    <w:p w:rsidR="00E1693F" w:rsidRDefault="00E1693F" w:rsidP="00E1693F">
      <w:pPr>
        <w:ind w:firstLine="720"/>
        <w:jc w:val="lowKashida"/>
        <w:rPr>
          <w:rFonts w:cs="Simplified Arabic"/>
          <w:sz w:val="32"/>
          <w:szCs w:val="32"/>
          <w:rtl/>
          <w:lang w:bidi="ar-IQ"/>
        </w:rPr>
      </w:pPr>
      <w:r>
        <w:rPr>
          <w:rFonts w:cs="Simplified Arabic" w:hint="cs"/>
          <w:sz w:val="32"/>
          <w:szCs w:val="32"/>
          <w:rtl/>
          <w:lang w:bidi="ar-IQ"/>
        </w:rPr>
        <w:t xml:space="preserve">والتعلم التعاوني فريد بين نماذج التدريس </w:t>
      </w:r>
      <w:proofErr w:type="spellStart"/>
      <w:r>
        <w:rPr>
          <w:rFonts w:cs="Simplified Arabic" w:hint="cs"/>
          <w:sz w:val="32"/>
          <w:szCs w:val="32"/>
          <w:rtl/>
          <w:lang w:bidi="ar-IQ"/>
        </w:rPr>
        <w:t>لانه</w:t>
      </w:r>
      <w:proofErr w:type="spellEnd"/>
      <w:r>
        <w:rPr>
          <w:rFonts w:cs="Simplified Arabic" w:hint="cs"/>
          <w:sz w:val="32"/>
          <w:szCs w:val="32"/>
          <w:rtl/>
          <w:lang w:bidi="ar-IQ"/>
        </w:rPr>
        <w:t xml:space="preserve"> يستخدم مهمة مختلفة او عملا مختلفا اذا يعد وسيلة من وسائل تنظيم البيئة يقوم على مبدأ وضع الطلبة في مجموعة صغيرة غير متجانسه من حيث القدرات او الخلفية العلمية او الاداء ، </w:t>
      </w:r>
      <w:proofErr w:type="spellStart"/>
      <w:r>
        <w:rPr>
          <w:rFonts w:cs="Simplified Arabic" w:hint="cs"/>
          <w:sz w:val="32"/>
          <w:szCs w:val="32"/>
          <w:rtl/>
          <w:lang w:bidi="ar-IQ"/>
        </w:rPr>
        <w:t>لانجاز</w:t>
      </w:r>
      <w:proofErr w:type="spellEnd"/>
      <w:r>
        <w:rPr>
          <w:rFonts w:cs="Simplified Arabic" w:hint="cs"/>
          <w:sz w:val="32"/>
          <w:szCs w:val="32"/>
          <w:rtl/>
          <w:lang w:bidi="ar-IQ"/>
        </w:rPr>
        <w:t xml:space="preserve"> المهمات المشتركة بنجاح افضل تبعاً لتعاون المجموعة بعضها البعض الاخر . </w:t>
      </w:r>
    </w:p>
    <w:p w:rsidR="00E1693F" w:rsidRDefault="00E1693F" w:rsidP="00E1693F">
      <w:pPr>
        <w:ind w:firstLine="720"/>
        <w:jc w:val="lowKashida"/>
        <w:rPr>
          <w:rFonts w:cs="Simplified Arabic"/>
          <w:sz w:val="32"/>
          <w:szCs w:val="32"/>
          <w:rtl/>
          <w:lang w:bidi="ar-IQ"/>
        </w:rPr>
      </w:pPr>
      <w:r>
        <w:rPr>
          <w:rFonts w:cs="Simplified Arabic" w:hint="cs"/>
          <w:sz w:val="32"/>
          <w:szCs w:val="32"/>
          <w:rtl/>
          <w:lang w:bidi="ar-IQ"/>
        </w:rPr>
        <w:t xml:space="preserve">ويستند التعلم التعاوني على ايجاد هيكلية تنظيمية لعمل المجموعة على وفق ادوار محددة وبالتناوب بين اعضاء المجموعة فالتعلم لا يعني الاتكال من قبل المجموعة على احد الطلبة المتفوقين فيها ولا يعني مناقشة مادة تعليمية ومساعدة احد اعضاء المجموعة بل ان التعلم التعاوني يستند على مبادئ اساسية في التعلم ( محمد محمود الحيلة </w:t>
      </w:r>
      <w:r>
        <w:rPr>
          <w:rFonts w:cs="Simplified Arabic"/>
          <w:sz w:val="32"/>
          <w:szCs w:val="32"/>
          <w:rtl/>
          <w:lang w:bidi="ar-IQ"/>
        </w:rPr>
        <w:t>–</w:t>
      </w:r>
      <w:r>
        <w:rPr>
          <w:rFonts w:cs="Simplified Arabic" w:hint="cs"/>
          <w:sz w:val="32"/>
          <w:szCs w:val="32"/>
          <w:rtl/>
          <w:lang w:bidi="ar-IQ"/>
        </w:rPr>
        <w:t xml:space="preserve"> 1999 </w:t>
      </w:r>
      <w:r>
        <w:rPr>
          <w:rFonts w:cs="Simplified Arabic"/>
          <w:sz w:val="32"/>
          <w:szCs w:val="32"/>
          <w:rtl/>
          <w:lang w:bidi="ar-IQ"/>
        </w:rPr>
        <w:t>–</w:t>
      </w:r>
      <w:r>
        <w:rPr>
          <w:rFonts w:cs="Simplified Arabic" w:hint="cs"/>
          <w:sz w:val="32"/>
          <w:szCs w:val="32"/>
          <w:rtl/>
          <w:lang w:bidi="ar-IQ"/>
        </w:rPr>
        <w:t xml:space="preserve"> ص330 ) . </w:t>
      </w:r>
    </w:p>
    <w:p w:rsidR="00E1693F" w:rsidRDefault="00E1693F" w:rsidP="00E1693F">
      <w:pPr>
        <w:ind w:firstLine="720"/>
        <w:jc w:val="lowKashida"/>
        <w:rPr>
          <w:rFonts w:cs="Simplified Arabic"/>
          <w:sz w:val="32"/>
          <w:szCs w:val="32"/>
          <w:rtl/>
          <w:lang w:bidi="ar-IQ"/>
        </w:rPr>
      </w:pPr>
      <w:r>
        <w:rPr>
          <w:rFonts w:cs="Simplified Arabic" w:hint="cs"/>
          <w:sz w:val="32"/>
          <w:szCs w:val="32"/>
          <w:rtl/>
          <w:lang w:bidi="ar-IQ"/>
        </w:rPr>
        <w:t xml:space="preserve">وهذا الاسلوب يشرك الطلبة في سلوك تعاوني أي معاونة الاخرين بعضهم لبعض ويسهم في الدوافع التعليمية التعاونية أي </w:t>
      </w:r>
      <w:proofErr w:type="spellStart"/>
      <w:r>
        <w:rPr>
          <w:rFonts w:cs="Simplified Arabic" w:hint="cs"/>
          <w:sz w:val="32"/>
          <w:szCs w:val="32"/>
          <w:rtl/>
          <w:lang w:bidi="ar-IQ"/>
        </w:rPr>
        <w:t>مكافاءة</w:t>
      </w:r>
      <w:proofErr w:type="spellEnd"/>
      <w:r>
        <w:rPr>
          <w:rFonts w:cs="Simplified Arabic" w:hint="cs"/>
          <w:sz w:val="32"/>
          <w:szCs w:val="32"/>
          <w:rtl/>
          <w:lang w:bidi="ar-IQ"/>
        </w:rPr>
        <w:t xml:space="preserve"> عضو فيه حسب ادائه ، ويشرك هياكل المهمة التعاونية ، أي على المجموعة العمل معاً </w:t>
      </w:r>
      <w:proofErr w:type="spellStart"/>
      <w:r>
        <w:rPr>
          <w:rFonts w:cs="Simplified Arabic" w:hint="cs"/>
          <w:sz w:val="32"/>
          <w:szCs w:val="32"/>
          <w:rtl/>
          <w:lang w:bidi="ar-IQ"/>
        </w:rPr>
        <w:t>لانجاز</w:t>
      </w:r>
      <w:proofErr w:type="spellEnd"/>
      <w:r>
        <w:rPr>
          <w:rFonts w:cs="Simplified Arabic" w:hint="cs"/>
          <w:sz w:val="32"/>
          <w:szCs w:val="32"/>
          <w:rtl/>
          <w:lang w:bidi="ar-IQ"/>
        </w:rPr>
        <w:t xml:space="preserve"> هدف نهائي ( </w:t>
      </w:r>
      <w:r>
        <w:rPr>
          <w:rFonts w:cs="Simplified Arabic"/>
          <w:sz w:val="32"/>
          <w:szCs w:val="32"/>
          <w:lang w:bidi="ar-IQ"/>
        </w:rPr>
        <w:t>Johnson - 1984</w:t>
      </w:r>
      <w:r>
        <w:rPr>
          <w:rFonts w:cs="Simplified Arabic" w:hint="cs"/>
          <w:sz w:val="32"/>
          <w:szCs w:val="32"/>
          <w:rtl/>
          <w:lang w:bidi="ar-IQ"/>
        </w:rPr>
        <w:t xml:space="preserve">) . </w:t>
      </w:r>
    </w:p>
    <w:p w:rsidR="00E1693F" w:rsidRDefault="00E1693F" w:rsidP="00E1693F">
      <w:pPr>
        <w:ind w:firstLine="720"/>
        <w:jc w:val="lowKashida"/>
        <w:rPr>
          <w:rFonts w:cs="Simplified Arabic"/>
          <w:sz w:val="32"/>
          <w:szCs w:val="32"/>
          <w:rtl/>
          <w:lang w:bidi="ar-IQ"/>
        </w:rPr>
      </w:pPr>
      <w:r>
        <w:rPr>
          <w:rFonts w:cs="Simplified Arabic" w:hint="cs"/>
          <w:sz w:val="32"/>
          <w:szCs w:val="32"/>
          <w:rtl/>
          <w:lang w:bidi="ar-IQ"/>
        </w:rPr>
        <w:lastRenderedPageBreak/>
        <w:t xml:space="preserve">ان التعلم التعاوني عمل منظم ودقيق فهو ليس عملا ارتجالياً بل انه يحتاج الى التخطيط والتنفيذ واتخاذ القرارات والاجراءات والتقويم لتحقيق اهدافه ويزيد من فرص التفاعل بين الطلبة ويزيد من فرصهم في تعلم المهارات المختلفة مما يؤدي الى رفع مستوى ادائهم . </w:t>
      </w:r>
    </w:p>
    <w:p w:rsidR="002425F7" w:rsidRDefault="002425F7" w:rsidP="00E1693F">
      <w:pPr>
        <w:jc w:val="center"/>
        <w:rPr>
          <w:lang w:bidi="ar-IQ"/>
        </w:rPr>
      </w:pPr>
    </w:p>
    <w:sectPr w:rsidR="002425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AF4"/>
    <w:rsid w:val="002425F7"/>
    <w:rsid w:val="00D71A74"/>
    <w:rsid w:val="00E1693F"/>
    <w:rsid w:val="00E94A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93F"/>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93F"/>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240</Words>
  <Characters>1368</Characters>
  <Application>Microsoft Office Word</Application>
  <DocSecurity>0</DocSecurity>
  <Lines>11</Lines>
  <Paragraphs>3</Paragraphs>
  <ScaleCrop>false</ScaleCrop>
  <Company>SACC</Company>
  <LinksUpToDate>false</LinksUpToDate>
  <CharactersWithSpaces>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3</cp:revision>
  <dcterms:created xsi:type="dcterms:W3CDTF">2025-02-22T07:51:00Z</dcterms:created>
  <dcterms:modified xsi:type="dcterms:W3CDTF">2025-02-22T07:54:00Z</dcterms:modified>
</cp:coreProperties>
</file>