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BC0" w:rsidRPr="00A36BC0" w:rsidRDefault="00A36BC0" w:rsidP="00A36BC0">
      <w:pPr>
        <w:tabs>
          <w:tab w:val="left" w:pos="2486"/>
        </w:tabs>
        <w:bidi/>
        <w:rPr>
          <w:rFonts w:ascii="Calibri" w:eastAsia="Calibri" w:hAnsi="Calibri" w:cs="Arial"/>
          <w:b/>
          <w:bCs/>
          <w:sz w:val="28"/>
          <w:szCs w:val="28"/>
          <w:rtl/>
          <w:lang w:bidi="ar-IQ"/>
        </w:rPr>
      </w:pPr>
    </w:p>
    <w:p w:rsidR="00A36BC0" w:rsidRPr="00A36BC0" w:rsidRDefault="00A36BC0" w:rsidP="00A36BC0">
      <w:pPr>
        <w:tabs>
          <w:tab w:val="left" w:pos="2486"/>
        </w:tabs>
        <w:bidi/>
        <w:jc w:val="center"/>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المحاضرة التاسعة عشرة</w:t>
      </w:r>
    </w:p>
    <w:p w:rsidR="00A36BC0" w:rsidRPr="00A36BC0" w:rsidRDefault="00A36BC0" w:rsidP="00A36BC0">
      <w:pPr>
        <w:tabs>
          <w:tab w:val="left" w:pos="2486"/>
        </w:tabs>
        <w:bidi/>
        <w:jc w:val="center"/>
        <w:rPr>
          <w:rFonts w:ascii="Calibri" w:eastAsia="Calibri" w:hAnsi="Calibri" w:cs="Arial"/>
          <w:b/>
          <w:bCs/>
          <w:sz w:val="28"/>
          <w:szCs w:val="28"/>
          <w:rtl/>
          <w:lang w:bidi="ar-IQ"/>
        </w:rPr>
      </w:pPr>
      <w:proofErr w:type="spellStart"/>
      <w:r w:rsidRPr="00A36BC0">
        <w:rPr>
          <w:rFonts w:ascii="Calibri" w:eastAsia="Calibri" w:hAnsi="Calibri" w:cs="Arial" w:hint="cs"/>
          <w:b/>
          <w:bCs/>
          <w:sz w:val="28"/>
          <w:szCs w:val="28"/>
          <w:rtl/>
          <w:lang w:bidi="ar-IQ"/>
        </w:rPr>
        <w:t>ا.د</w:t>
      </w:r>
      <w:proofErr w:type="spellEnd"/>
      <w:r w:rsidRPr="00A36BC0">
        <w:rPr>
          <w:rFonts w:ascii="Calibri" w:eastAsia="Calibri" w:hAnsi="Calibri" w:cs="Arial" w:hint="cs"/>
          <w:b/>
          <w:bCs/>
          <w:sz w:val="28"/>
          <w:szCs w:val="28"/>
          <w:rtl/>
          <w:lang w:bidi="ar-IQ"/>
        </w:rPr>
        <w:t xml:space="preserve"> محمود داود الربيعي/جامعة المستقبل- كلية التربية البدنية وعلوم الرياضة</w:t>
      </w:r>
    </w:p>
    <w:p w:rsidR="00A36BC0" w:rsidRPr="00A36BC0" w:rsidRDefault="00A36BC0" w:rsidP="00A36BC0">
      <w:pPr>
        <w:tabs>
          <w:tab w:val="left" w:pos="2486"/>
        </w:tabs>
        <w:bidi/>
        <w:jc w:val="center"/>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الجروح</w:t>
      </w:r>
    </w:p>
    <w:p w:rsidR="00A36BC0" w:rsidRPr="00A36BC0" w:rsidRDefault="00A36BC0" w:rsidP="00A36BC0">
      <w:p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 xml:space="preserve">اولاً </w:t>
      </w:r>
      <w:r w:rsidRPr="00A36BC0">
        <w:rPr>
          <w:rFonts w:ascii="Calibri" w:eastAsia="Calibri" w:hAnsi="Calibri" w:cs="Arial"/>
          <w:b/>
          <w:bCs/>
          <w:sz w:val="28"/>
          <w:szCs w:val="28"/>
          <w:rtl/>
          <w:lang w:bidi="ar-IQ"/>
        </w:rPr>
        <w:t>–</w:t>
      </w:r>
      <w:r w:rsidRPr="00A36BC0">
        <w:rPr>
          <w:rFonts w:ascii="Calibri" w:eastAsia="Calibri" w:hAnsi="Calibri" w:cs="Arial" w:hint="cs"/>
          <w:b/>
          <w:bCs/>
          <w:sz w:val="28"/>
          <w:szCs w:val="28"/>
          <w:rtl/>
          <w:lang w:bidi="ar-IQ"/>
        </w:rPr>
        <w:t xml:space="preserve"> معنى الجروح : </w:t>
      </w:r>
    </w:p>
    <w:p w:rsidR="00A36BC0" w:rsidRPr="00A36BC0" w:rsidRDefault="00A36BC0" w:rsidP="00A36BC0">
      <w:p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 xml:space="preserve">    الجرح هو تمزق غير طبيعي في الانسجة بسبب العنف وكنتيجة لهذا التمزق يفقد الجلد خاصيته كطبقة واقية نتيجة انعدام الاتصال بين اجزاءه المختلفة كما يحدث النزف الدموي ( داخليا كان ام خارجيا ) وقد تصاب الانسجة ايضا . </w:t>
      </w:r>
    </w:p>
    <w:p w:rsidR="00A36BC0" w:rsidRPr="00A36BC0" w:rsidRDefault="00A36BC0" w:rsidP="00A36BC0">
      <w:p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 xml:space="preserve">ثانياً :- انواع الجروح : </w:t>
      </w:r>
    </w:p>
    <w:p w:rsidR="00A36BC0" w:rsidRPr="00A36BC0" w:rsidRDefault="00A36BC0" w:rsidP="00A36BC0">
      <w:p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 xml:space="preserve">الجروح على انواع متعددة مختلفة تبعا لاختلاف شكلها والالة المحدثة للجروح ومدى اذاها على انسجة الجسم كما تختلف هذه الانواع باختلاف المنطقة المصابة اضافة الى القوة المتحركة للآلة الجارحة واهم هذه الانواع هي :- </w:t>
      </w:r>
    </w:p>
    <w:p w:rsidR="00A36BC0" w:rsidRPr="00A36BC0" w:rsidRDefault="00A36BC0" w:rsidP="00A36BC0">
      <w:pPr>
        <w:numPr>
          <w:ilvl w:val="0"/>
          <w:numId w:val="1"/>
        </w:num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 xml:space="preserve">الجروح المقطوعة ( المشقوقة ) . </w:t>
      </w:r>
    </w:p>
    <w:p w:rsidR="00A36BC0" w:rsidRPr="00A36BC0" w:rsidRDefault="00A36BC0" w:rsidP="00A36BC0">
      <w:pPr>
        <w:numPr>
          <w:ilvl w:val="0"/>
          <w:numId w:val="1"/>
        </w:numPr>
        <w:tabs>
          <w:tab w:val="left" w:pos="2486"/>
        </w:tabs>
        <w:bidi/>
        <w:rPr>
          <w:rFonts w:ascii="Calibri" w:eastAsia="Calibri" w:hAnsi="Calibri" w:cs="Arial"/>
          <w:b/>
          <w:bCs/>
          <w:sz w:val="28"/>
          <w:szCs w:val="28"/>
          <w:lang w:bidi="ar-IQ"/>
        </w:rPr>
      </w:pPr>
      <w:r w:rsidRPr="00A36BC0">
        <w:rPr>
          <w:rFonts w:ascii="Calibri" w:eastAsia="Calibri" w:hAnsi="Calibri" w:cs="Arial" w:hint="cs"/>
          <w:b/>
          <w:bCs/>
          <w:sz w:val="28"/>
          <w:szCs w:val="28"/>
          <w:rtl/>
          <w:lang w:bidi="ar-IQ"/>
        </w:rPr>
        <w:t xml:space="preserve">الجروح الرضية . </w:t>
      </w:r>
    </w:p>
    <w:p w:rsidR="00A36BC0" w:rsidRPr="00A36BC0" w:rsidRDefault="00A36BC0" w:rsidP="00A36BC0">
      <w:pPr>
        <w:numPr>
          <w:ilvl w:val="0"/>
          <w:numId w:val="1"/>
        </w:numPr>
        <w:tabs>
          <w:tab w:val="left" w:pos="2486"/>
        </w:tabs>
        <w:bidi/>
        <w:rPr>
          <w:rFonts w:ascii="Calibri" w:eastAsia="Calibri" w:hAnsi="Calibri" w:cs="Arial"/>
          <w:b/>
          <w:bCs/>
          <w:sz w:val="28"/>
          <w:szCs w:val="28"/>
          <w:lang w:bidi="ar-IQ"/>
        </w:rPr>
      </w:pPr>
      <w:r w:rsidRPr="00A36BC0">
        <w:rPr>
          <w:rFonts w:ascii="Calibri" w:eastAsia="Calibri" w:hAnsi="Calibri" w:cs="Arial" w:hint="cs"/>
          <w:b/>
          <w:bCs/>
          <w:sz w:val="28"/>
          <w:szCs w:val="28"/>
          <w:rtl/>
          <w:lang w:bidi="ar-IQ"/>
        </w:rPr>
        <w:t xml:space="preserve">الجروح الممزقة . </w:t>
      </w:r>
    </w:p>
    <w:p w:rsidR="00A36BC0" w:rsidRPr="00A36BC0" w:rsidRDefault="00A36BC0" w:rsidP="00A36BC0">
      <w:pPr>
        <w:numPr>
          <w:ilvl w:val="0"/>
          <w:numId w:val="1"/>
        </w:numPr>
        <w:tabs>
          <w:tab w:val="left" w:pos="2486"/>
        </w:tabs>
        <w:bidi/>
        <w:rPr>
          <w:rFonts w:ascii="Calibri" w:eastAsia="Calibri" w:hAnsi="Calibri" w:cs="Arial"/>
          <w:b/>
          <w:bCs/>
          <w:sz w:val="28"/>
          <w:szCs w:val="28"/>
          <w:lang w:bidi="ar-IQ"/>
        </w:rPr>
      </w:pPr>
      <w:r w:rsidRPr="00A36BC0">
        <w:rPr>
          <w:rFonts w:ascii="Calibri" w:eastAsia="Calibri" w:hAnsi="Calibri" w:cs="Arial" w:hint="cs"/>
          <w:b/>
          <w:bCs/>
          <w:sz w:val="28"/>
          <w:szCs w:val="28"/>
          <w:rtl/>
          <w:lang w:bidi="ar-IQ"/>
        </w:rPr>
        <w:t xml:space="preserve">الجروح الوخزية ( </w:t>
      </w:r>
      <w:proofErr w:type="spellStart"/>
      <w:r w:rsidRPr="00A36BC0">
        <w:rPr>
          <w:rFonts w:ascii="Calibri" w:eastAsia="Calibri" w:hAnsi="Calibri" w:cs="Arial" w:hint="cs"/>
          <w:b/>
          <w:bCs/>
          <w:sz w:val="28"/>
          <w:szCs w:val="28"/>
          <w:rtl/>
          <w:lang w:bidi="ar-IQ"/>
        </w:rPr>
        <w:t>الثقبية</w:t>
      </w:r>
      <w:proofErr w:type="spellEnd"/>
      <w:r w:rsidRPr="00A36BC0">
        <w:rPr>
          <w:rFonts w:ascii="Calibri" w:eastAsia="Calibri" w:hAnsi="Calibri" w:cs="Arial" w:hint="cs"/>
          <w:b/>
          <w:bCs/>
          <w:sz w:val="28"/>
          <w:szCs w:val="28"/>
          <w:rtl/>
          <w:lang w:bidi="ar-IQ"/>
        </w:rPr>
        <w:t xml:space="preserve"> ) . </w:t>
      </w:r>
    </w:p>
    <w:p w:rsidR="00A36BC0" w:rsidRPr="00A36BC0" w:rsidRDefault="00A36BC0" w:rsidP="00A36BC0">
      <w:pPr>
        <w:numPr>
          <w:ilvl w:val="0"/>
          <w:numId w:val="1"/>
        </w:numPr>
        <w:tabs>
          <w:tab w:val="left" w:pos="2486"/>
        </w:tabs>
        <w:bidi/>
        <w:rPr>
          <w:rFonts w:ascii="Calibri" w:eastAsia="Calibri" w:hAnsi="Calibri" w:cs="Arial"/>
          <w:b/>
          <w:bCs/>
          <w:sz w:val="28"/>
          <w:szCs w:val="28"/>
          <w:lang w:bidi="ar-IQ"/>
        </w:rPr>
      </w:pPr>
      <w:r w:rsidRPr="00A36BC0">
        <w:rPr>
          <w:rFonts w:ascii="Calibri" w:eastAsia="Calibri" w:hAnsi="Calibri" w:cs="Arial" w:hint="cs"/>
          <w:b/>
          <w:bCs/>
          <w:sz w:val="28"/>
          <w:szCs w:val="28"/>
          <w:rtl/>
          <w:lang w:bidi="ar-IQ"/>
        </w:rPr>
        <w:t xml:space="preserve">الجروح السمية . </w:t>
      </w:r>
    </w:p>
    <w:p w:rsidR="00A36BC0" w:rsidRPr="00A36BC0" w:rsidRDefault="00A36BC0" w:rsidP="00A36BC0">
      <w:pPr>
        <w:tabs>
          <w:tab w:val="left" w:pos="2486"/>
        </w:tabs>
        <w:bidi/>
        <w:rPr>
          <w:rFonts w:ascii="Calibri" w:eastAsia="Calibri" w:hAnsi="Calibri" w:cs="Arial"/>
          <w:b/>
          <w:bCs/>
          <w:sz w:val="28"/>
          <w:szCs w:val="28"/>
          <w:rtl/>
          <w:lang w:bidi="ar-IQ"/>
        </w:rPr>
      </w:pPr>
    </w:p>
    <w:p w:rsidR="00A36BC0" w:rsidRPr="00A36BC0" w:rsidRDefault="00A36BC0" w:rsidP="00A36BC0">
      <w:p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 xml:space="preserve">ثالثاً :- الجروح السامة : </w:t>
      </w:r>
    </w:p>
    <w:p w:rsidR="00A36BC0" w:rsidRPr="00A36BC0" w:rsidRDefault="00A36BC0" w:rsidP="00A36BC0">
      <w:p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 xml:space="preserve">   يختلف علاج الجروح السامة باختلاف الحيوانات المسببة ولذا علينا معرفة كل جرح كي نتمكن من علاجه . </w:t>
      </w:r>
    </w:p>
    <w:p w:rsidR="00A36BC0" w:rsidRPr="00A36BC0" w:rsidRDefault="00A36BC0" w:rsidP="00A36BC0">
      <w:p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 xml:space="preserve">     ان عضة الحشرات كالنملة والزنبور تؤدي في بعض الاشخاص الى اصابتهم بنوع من الحساسية المحلية كالورم في منطقة اللدغة وقد تحدث حساسية عادة متميزة بهبوط في ضغط الدم مع تقئ ثم غثيان ونادرا ما يحدث الموت بعد هذه الاصابات الا اذا زرق السم في الوريد مباشرة كما ان خطورتها ايضا من حدوثها في منطقة حساسة من الجسم كالحنجرة حيث يؤدي السم الى تورم في الحنجرة وهذا يكون كافيا بعض الاحيان الى الاختناق فالموت . </w:t>
      </w:r>
    </w:p>
    <w:p w:rsidR="00A36BC0" w:rsidRPr="00A36BC0" w:rsidRDefault="00A36BC0" w:rsidP="00A36BC0">
      <w:p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lastRenderedPageBreak/>
        <w:t xml:space="preserve">ان علاج مثل هذه الحالات يتم بتنظيف منطقة اللدغة بمادة مضادة واستعمال الادوية المقاومة للحساسية اضافة الى الضغط على منطقة اللسعة </w:t>
      </w:r>
      <w:proofErr w:type="spellStart"/>
      <w:r w:rsidRPr="00A36BC0">
        <w:rPr>
          <w:rFonts w:ascii="Calibri" w:eastAsia="Calibri" w:hAnsi="Calibri" w:cs="Arial" w:hint="cs"/>
          <w:b/>
          <w:bCs/>
          <w:sz w:val="28"/>
          <w:szCs w:val="28"/>
          <w:rtl/>
          <w:lang w:bidi="ar-IQ"/>
        </w:rPr>
        <w:t>لاخراج</w:t>
      </w:r>
      <w:proofErr w:type="spellEnd"/>
      <w:r w:rsidRPr="00A36BC0">
        <w:rPr>
          <w:rFonts w:ascii="Calibri" w:eastAsia="Calibri" w:hAnsi="Calibri" w:cs="Arial" w:hint="cs"/>
          <w:b/>
          <w:bCs/>
          <w:sz w:val="28"/>
          <w:szCs w:val="28"/>
          <w:rtl/>
          <w:lang w:bidi="ar-IQ"/>
        </w:rPr>
        <w:t xml:space="preserve"> المادية السمية والشوكة منها . </w:t>
      </w:r>
    </w:p>
    <w:p w:rsidR="00A36BC0" w:rsidRPr="00A36BC0" w:rsidRDefault="00A36BC0" w:rsidP="00A36BC0">
      <w:pPr>
        <w:tabs>
          <w:tab w:val="left" w:pos="2486"/>
        </w:tabs>
        <w:bidi/>
        <w:rPr>
          <w:rFonts w:ascii="Calibri" w:eastAsia="Calibri" w:hAnsi="Calibri" w:cs="Arial"/>
          <w:b/>
          <w:bCs/>
          <w:sz w:val="28"/>
          <w:szCs w:val="28"/>
          <w:rtl/>
          <w:lang w:bidi="ar-IQ"/>
        </w:rPr>
      </w:pPr>
      <w:r w:rsidRPr="00A36BC0">
        <w:rPr>
          <w:rFonts w:ascii="Calibri" w:eastAsia="Calibri" w:hAnsi="Calibri" w:cs="Arial"/>
          <w:b/>
          <w:bCs/>
          <w:noProof/>
          <w:sz w:val="28"/>
          <w:szCs w:val="28"/>
        </w:rPr>
        <w:drawing>
          <wp:inline distT="0" distB="0" distL="0" distR="0" wp14:anchorId="52A00E45" wp14:editId="61505B22">
            <wp:extent cx="2428875" cy="3152775"/>
            <wp:effectExtent l="0" t="0" r="9525" b="9525"/>
            <wp:docPr id="1" name="صورة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8875" cy="3152775"/>
                    </a:xfrm>
                    <a:prstGeom prst="rect">
                      <a:avLst/>
                    </a:prstGeom>
                    <a:noFill/>
                    <a:ln>
                      <a:noFill/>
                    </a:ln>
                  </pic:spPr>
                </pic:pic>
              </a:graphicData>
            </a:graphic>
          </wp:inline>
        </w:drawing>
      </w:r>
    </w:p>
    <w:p w:rsidR="00A36BC0" w:rsidRPr="00A36BC0" w:rsidRDefault="00A36BC0" w:rsidP="00A36BC0">
      <w:p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 xml:space="preserve">          </w:t>
      </w:r>
    </w:p>
    <w:p w:rsidR="00A36BC0" w:rsidRPr="00A36BC0" w:rsidRDefault="00A36BC0" w:rsidP="00A36BC0">
      <w:p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 xml:space="preserve">                                        الجروح السامة</w:t>
      </w:r>
    </w:p>
    <w:p w:rsidR="00A36BC0" w:rsidRPr="00A36BC0" w:rsidRDefault="00A36BC0" w:rsidP="00A36BC0">
      <w:pPr>
        <w:tabs>
          <w:tab w:val="left" w:pos="2486"/>
        </w:tabs>
        <w:bidi/>
        <w:rPr>
          <w:rFonts w:ascii="Calibri" w:eastAsia="Calibri" w:hAnsi="Calibri" w:cs="Arial"/>
          <w:b/>
          <w:bCs/>
          <w:sz w:val="28"/>
          <w:szCs w:val="28"/>
          <w:rtl/>
          <w:lang w:bidi="ar-IQ"/>
        </w:rPr>
      </w:pPr>
    </w:p>
    <w:p w:rsidR="00A36BC0" w:rsidRPr="00A36BC0" w:rsidRDefault="00A36BC0" w:rsidP="00A36BC0">
      <w:p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 xml:space="preserve"> رابعاً -  النزف : </w:t>
      </w:r>
    </w:p>
    <w:p w:rsidR="00A36BC0" w:rsidRPr="00A36BC0" w:rsidRDefault="00A36BC0" w:rsidP="00A36BC0">
      <w:p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 xml:space="preserve">يتفاوت النزف شدة وقلة ويكون النزف الشديد من الاوردة او الشرايين وتكون غالباً متقاربة وتصاب عادة في وقت واحد معاً ويكون الدم المنبثق من الشرايين احمر قان اما الدم المنبثق من الوريد فيكون بلون احمر قاتم ويسيل سيلانا مستمرا ويكون النزف الطفيف من الاوعية الشعرية الممزقة التي تقع تحت الجلد مباشرة ولذلك فان الدم يرشح من جميع اطراف الجرح . </w:t>
      </w:r>
    </w:p>
    <w:p w:rsidR="00A36BC0" w:rsidRPr="00A36BC0" w:rsidRDefault="00A36BC0" w:rsidP="00A36BC0">
      <w:pPr>
        <w:tabs>
          <w:tab w:val="left" w:pos="2486"/>
        </w:tabs>
        <w:bidi/>
        <w:rPr>
          <w:rFonts w:ascii="Calibri" w:eastAsia="Calibri" w:hAnsi="Calibri" w:cs="Arial"/>
          <w:b/>
          <w:bCs/>
          <w:sz w:val="28"/>
          <w:szCs w:val="28"/>
          <w:rtl/>
          <w:lang w:bidi="ar-IQ"/>
        </w:rPr>
      </w:pPr>
    </w:p>
    <w:p w:rsidR="00A36BC0" w:rsidRPr="00A36BC0" w:rsidRDefault="00A36BC0" w:rsidP="00A36BC0">
      <w:p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 xml:space="preserve">خامساً :- تلوث الجروح : </w:t>
      </w:r>
    </w:p>
    <w:p w:rsidR="00A36BC0" w:rsidRPr="00A36BC0" w:rsidRDefault="00A36BC0" w:rsidP="00A36BC0">
      <w:p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 xml:space="preserve">توجد الجراثيم في كل مكان فهي موجودة على الجلد وفي أي جسم يمس الجلد او بسبب الجروح والجراثيم اجسام حية دقيقة مجهرية وتزودها انسجة الجسم في الجروح بجميع ما تحتاج اليه للبقاء ولذلك فإنها تتكاثر بسرعة هائلة وهي تعيش على خلايا الانسجة وتفتك بها وتشكل المادة الميته المتبقية الصديد الملوث وهو من مميزات جرح من هذا النوع والنظافة امر اساسي لمنع تلوث الجروح ولذلك </w:t>
      </w:r>
      <w:r w:rsidRPr="00A36BC0">
        <w:rPr>
          <w:rFonts w:ascii="Calibri" w:eastAsia="Calibri" w:hAnsi="Calibri" w:cs="Arial" w:hint="cs"/>
          <w:b/>
          <w:bCs/>
          <w:sz w:val="28"/>
          <w:szCs w:val="28"/>
          <w:rtl/>
          <w:lang w:bidi="ar-IQ"/>
        </w:rPr>
        <w:lastRenderedPageBreak/>
        <w:t xml:space="preserve">وجب ان يكون كل شيء يمس الجرح نظيفاً تامة ويجب غسل اليدين بالفرشاة والصابون والماء حيث امكن ذلك ومتى اصبحت اليدان نظيفتين على قدر الامكان وجب ان لا تلامسا أي شيء ملوث حتى يغطى الجرح بضمادة معقمة وتتم وقايته من أي تلوث محتمل . </w:t>
      </w:r>
    </w:p>
    <w:p w:rsidR="00A36BC0" w:rsidRPr="00A36BC0" w:rsidRDefault="00A36BC0" w:rsidP="00A36BC0">
      <w:p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 xml:space="preserve">المطهرات ( مانعة التعفن والفساد ) : </w:t>
      </w:r>
    </w:p>
    <w:p w:rsidR="00A36BC0" w:rsidRPr="00A36BC0" w:rsidRDefault="00A36BC0" w:rsidP="00A36BC0">
      <w:p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 xml:space="preserve">   المطهرات عبارة عن مستحضرات كيمياوية يغلب ان توقف نمو الجراثيم وتستعمل على شكل مرهم مطهر او على شكل محلول في الماء في حالة الجروح الصغيرة التي لا يحتمل ان تعالج في المستشفى او ان تستوجب عناية الطبيب . </w:t>
      </w:r>
    </w:p>
    <w:p w:rsidR="00A36BC0" w:rsidRPr="00A36BC0" w:rsidRDefault="00A36BC0" w:rsidP="00A36BC0">
      <w:p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 xml:space="preserve">القواعد العامة لمعالجة الجروح التي يصحبها النزف : </w:t>
      </w:r>
    </w:p>
    <w:p w:rsidR="00A36BC0" w:rsidRPr="00A36BC0" w:rsidRDefault="00A36BC0" w:rsidP="00A36BC0">
      <w:pPr>
        <w:numPr>
          <w:ilvl w:val="0"/>
          <w:numId w:val="2"/>
        </w:numPr>
        <w:tabs>
          <w:tab w:val="left" w:pos="2486"/>
        </w:tabs>
        <w:bidi/>
        <w:rPr>
          <w:rFonts w:ascii="Calibri" w:eastAsia="Calibri" w:hAnsi="Calibri" w:cs="Arial"/>
          <w:b/>
          <w:bCs/>
          <w:sz w:val="28"/>
          <w:szCs w:val="28"/>
          <w:rtl/>
          <w:lang w:bidi="ar-IQ"/>
        </w:rPr>
      </w:pPr>
      <w:r w:rsidRPr="00A36BC0">
        <w:rPr>
          <w:rFonts w:ascii="Calibri" w:eastAsia="Calibri" w:hAnsi="Calibri" w:cs="Arial" w:hint="cs"/>
          <w:b/>
          <w:bCs/>
          <w:sz w:val="28"/>
          <w:szCs w:val="28"/>
          <w:rtl/>
          <w:lang w:bidi="ar-IQ"/>
        </w:rPr>
        <w:t xml:space="preserve">اجعل المصاب يستلقي على ظهره متى امكن ذلك . </w:t>
      </w:r>
    </w:p>
    <w:p w:rsidR="00A36BC0" w:rsidRPr="00A36BC0" w:rsidRDefault="00A36BC0" w:rsidP="00A36BC0">
      <w:pPr>
        <w:numPr>
          <w:ilvl w:val="0"/>
          <w:numId w:val="2"/>
        </w:numPr>
        <w:tabs>
          <w:tab w:val="left" w:pos="2486"/>
        </w:tabs>
        <w:bidi/>
        <w:rPr>
          <w:rFonts w:ascii="Calibri" w:eastAsia="Calibri" w:hAnsi="Calibri" w:cs="Arial"/>
          <w:b/>
          <w:bCs/>
          <w:sz w:val="28"/>
          <w:szCs w:val="28"/>
          <w:lang w:bidi="ar-IQ"/>
        </w:rPr>
      </w:pPr>
      <w:r w:rsidRPr="00A36BC0">
        <w:rPr>
          <w:rFonts w:ascii="Calibri" w:eastAsia="Calibri" w:hAnsi="Calibri" w:cs="Arial" w:hint="cs"/>
          <w:b/>
          <w:bCs/>
          <w:sz w:val="28"/>
          <w:szCs w:val="28"/>
          <w:rtl/>
          <w:lang w:bidi="ar-IQ"/>
        </w:rPr>
        <w:t xml:space="preserve">ارفع الجزء الذي ينزف منه الدم الا اذا ظهر دليل على وجود كسر ما . </w:t>
      </w:r>
    </w:p>
    <w:p w:rsidR="00A36BC0" w:rsidRPr="00A36BC0" w:rsidRDefault="00A36BC0" w:rsidP="00A36BC0">
      <w:pPr>
        <w:numPr>
          <w:ilvl w:val="0"/>
          <w:numId w:val="2"/>
        </w:numPr>
        <w:tabs>
          <w:tab w:val="left" w:pos="2486"/>
        </w:tabs>
        <w:bidi/>
        <w:rPr>
          <w:rFonts w:ascii="Calibri" w:eastAsia="Calibri" w:hAnsi="Calibri" w:cs="Arial"/>
          <w:b/>
          <w:bCs/>
          <w:sz w:val="28"/>
          <w:szCs w:val="28"/>
          <w:lang w:bidi="ar-IQ"/>
        </w:rPr>
      </w:pPr>
      <w:r w:rsidRPr="00A36BC0">
        <w:rPr>
          <w:rFonts w:ascii="Calibri" w:eastAsia="Calibri" w:hAnsi="Calibri" w:cs="Arial" w:hint="cs"/>
          <w:b/>
          <w:bCs/>
          <w:sz w:val="28"/>
          <w:szCs w:val="28"/>
          <w:rtl/>
          <w:lang w:bidi="ar-IQ"/>
        </w:rPr>
        <w:t xml:space="preserve">اكشف عن الجرح ينزع ما فوقه من ملابس ولكن حاذر من ان تزيل ما تخثر من الدم على الجرح . </w:t>
      </w:r>
    </w:p>
    <w:p w:rsidR="00A36BC0" w:rsidRPr="00A36BC0" w:rsidRDefault="00A36BC0" w:rsidP="00A36BC0">
      <w:pPr>
        <w:numPr>
          <w:ilvl w:val="0"/>
          <w:numId w:val="2"/>
        </w:numPr>
        <w:tabs>
          <w:tab w:val="left" w:pos="2486"/>
        </w:tabs>
        <w:bidi/>
        <w:rPr>
          <w:rFonts w:ascii="Calibri" w:eastAsia="Calibri" w:hAnsi="Calibri" w:cs="Arial"/>
          <w:b/>
          <w:bCs/>
          <w:sz w:val="28"/>
          <w:szCs w:val="28"/>
          <w:lang w:bidi="ar-IQ"/>
        </w:rPr>
      </w:pPr>
      <w:r w:rsidRPr="00A36BC0">
        <w:rPr>
          <w:rFonts w:ascii="Calibri" w:eastAsia="Calibri" w:hAnsi="Calibri" w:cs="Arial" w:hint="cs"/>
          <w:b/>
          <w:bCs/>
          <w:sz w:val="28"/>
          <w:szCs w:val="28"/>
          <w:rtl/>
          <w:lang w:bidi="ar-IQ"/>
        </w:rPr>
        <w:t xml:space="preserve">اذا كانت في الجرح اجسام غريبة وكانت ظاهرة للعيان ويمكن ازالتها بسهولة استعمل قطعة ضمادة نظيفة لإزالتها . </w:t>
      </w:r>
    </w:p>
    <w:p w:rsidR="00A36BC0" w:rsidRPr="00A36BC0" w:rsidRDefault="00A36BC0" w:rsidP="00A36BC0">
      <w:pPr>
        <w:numPr>
          <w:ilvl w:val="0"/>
          <w:numId w:val="2"/>
        </w:numPr>
        <w:tabs>
          <w:tab w:val="left" w:pos="2486"/>
        </w:tabs>
        <w:bidi/>
        <w:rPr>
          <w:rFonts w:ascii="Calibri" w:eastAsia="Calibri" w:hAnsi="Calibri" w:cs="Arial"/>
          <w:b/>
          <w:bCs/>
          <w:sz w:val="28"/>
          <w:szCs w:val="28"/>
          <w:lang w:bidi="ar-IQ"/>
        </w:rPr>
      </w:pPr>
      <w:r w:rsidRPr="00A36BC0">
        <w:rPr>
          <w:rFonts w:ascii="Calibri" w:eastAsia="Calibri" w:hAnsi="Calibri" w:cs="Arial" w:hint="cs"/>
          <w:b/>
          <w:bCs/>
          <w:sz w:val="28"/>
          <w:szCs w:val="28"/>
          <w:rtl/>
          <w:lang w:bidi="ar-IQ"/>
        </w:rPr>
        <w:t xml:space="preserve">اضغط على مكان النزف مباشرة واذا لم ينجح ذلك في ايقاف النزف اضغط بصورة غير مباشرة على احدى نقاط الضغط المحددة . </w:t>
      </w:r>
    </w:p>
    <w:p w:rsidR="00A36BC0" w:rsidRPr="00A36BC0" w:rsidRDefault="00A36BC0" w:rsidP="00A36BC0">
      <w:pPr>
        <w:numPr>
          <w:ilvl w:val="0"/>
          <w:numId w:val="2"/>
        </w:numPr>
        <w:tabs>
          <w:tab w:val="left" w:pos="2486"/>
        </w:tabs>
        <w:bidi/>
        <w:rPr>
          <w:rFonts w:ascii="Calibri" w:eastAsia="Calibri" w:hAnsi="Calibri" w:cs="Arial"/>
          <w:b/>
          <w:bCs/>
          <w:sz w:val="28"/>
          <w:szCs w:val="28"/>
          <w:lang w:bidi="ar-IQ"/>
        </w:rPr>
      </w:pPr>
      <w:r w:rsidRPr="00A36BC0">
        <w:rPr>
          <w:rFonts w:ascii="Calibri" w:eastAsia="Calibri" w:hAnsi="Calibri" w:cs="Arial" w:hint="cs"/>
          <w:b/>
          <w:bCs/>
          <w:sz w:val="28"/>
          <w:szCs w:val="28"/>
          <w:rtl/>
          <w:lang w:bidi="ar-IQ"/>
        </w:rPr>
        <w:t xml:space="preserve">ضع ضمادة معقمة ووسادة على الجرح واربطة ربطا محكما واذا ما وجد في الجرح جسم غريب لا يمكنك ازالته تأكد من عدم الضغط مباشرة على الجسم الغريب او الضغط على المكان المجاور له . </w:t>
      </w:r>
    </w:p>
    <w:p w:rsidR="00A36BC0" w:rsidRPr="00A36BC0" w:rsidRDefault="00A36BC0" w:rsidP="00A36BC0">
      <w:pPr>
        <w:tabs>
          <w:tab w:val="left" w:pos="2486"/>
        </w:tabs>
        <w:bidi/>
        <w:rPr>
          <w:rFonts w:ascii="Calibri" w:eastAsia="Calibri" w:hAnsi="Calibri" w:cs="Arial"/>
          <w:b/>
          <w:bCs/>
          <w:sz w:val="28"/>
          <w:szCs w:val="28"/>
          <w:lang w:bidi="ar-IQ"/>
        </w:rPr>
      </w:pPr>
    </w:p>
    <w:p w:rsidR="00A36BC0" w:rsidRPr="00A36BC0" w:rsidRDefault="00A36BC0" w:rsidP="00A36BC0">
      <w:pPr>
        <w:tabs>
          <w:tab w:val="left" w:pos="2486"/>
        </w:tabs>
        <w:bidi/>
        <w:rPr>
          <w:rFonts w:ascii="Calibri" w:eastAsia="Calibri" w:hAnsi="Calibri" w:cs="Arial"/>
          <w:b/>
          <w:bCs/>
          <w:sz w:val="28"/>
          <w:szCs w:val="28"/>
          <w:rtl/>
          <w:lang w:bidi="ar-IQ"/>
        </w:rPr>
      </w:pPr>
    </w:p>
    <w:p w:rsidR="00A36BC0" w:rsidRPr="00A36BC0" w:rsidRDefault="00A36BC0" w:rsidP="00A36BC0">
      <w:pPr>
        <w:tabs>
          <w:tab w:val="left" w:pos="2486"/>
        </w:tabs>
        <w:bidi/>
        <w:rPr>
          <w:rFonts w:ascii="Calibri" w:eastAsia="Calibri" w:hAnsi="Calibri" w:cs="Arial"/>
          <w:b/>
          <w:bCs/>
          <w:sz w:val="28"/>
          <w:szCs w:val="28"/>
          <w:rtl/>
          <w:lang w:bidi="ar-IQ"/>
        </w:rPr>
      </w:pPr>
    </w:p>
    <w:p w:rsidR="00A36BC0" w:rsidRPr="00A36BC0" w:rsidRDefault="00A36BC0" w:rsidP="00A36BC0">
      <w:pPr>
        <w:tabs>
          <w:tab w:val="left" w:pos="2486"/>
        </w:tabs>
        <w:bidi/>
        <w:rPr>
          <w:rFonts w:ascii="Calibri" w:eastAsia="Calibri" w:hAnsi="Calibri" w:cs="Arial"/>
          <w:b/>
          <w:bCs/>
          <w:sz w:val="28"/>
          <w:szCs w:val="28"/>
          <w:rtl/>
          <w:lang w:bidi="ar-IQ"/>
        </w:rPr>
      </w:pPr>
    </w:p>
    <w:p w:rsidR="00A36BC0" w:rsidRPr="00A36BC0" w:rsidRDefault="00A36BC0" w:rsidP="00A36BC0">
      <w:pPr>
        <w:tabs>
          <w:tab w:val="left" w:pos="2486"/>
        </w:tabs>
        <w:bidi/>
        <w:rPr>
          <w:rFonts w:ascii="Calibri" w:eastAsia="Calibri" w:hAnsi="Calibri" w:cs="Arial"/>
          <w:b/>
          <w:bCs/>
          <w:sz w:val="28"/>
          <w:szCs w:val="28"/>
          <w:rtl/>
          <w:lang w:bidi="ar-IQ"/>
        </w:rPr>
      </w:pPr>
    </w:p>
    <w:p w:rsidR="00A36BC0" w:rsidRPr="00A36BC0" w:rsidRDefault="00A36BC0" w:rsidP="00A36BC0">
      <w:pPr>
        <w:tabs>
          <w:tab w:val="left" w:pos="2486"/>
        </w:tabs>
        <w:bidi/>
        <w:rPr>
          <w:rFonts w:ascii="Calibri" w:eastAsia="Calibri" w:hAnsi="Calibri" w:cs="Arial"/>
          <w:b/>
          <w:bCs/>
          <w:sz w:val="28"/>
          <w:szCs w:val="28"/>
          <w:rtl/>
          <w:lang w:bidi="ar-IQ"/>
        </w:rPr>
      </w:pPr>
    </w:p>
    <w:p w:rsidR="00A36BC0" w:rsidRPr="00A36BC0" w:rsidRDefault="00A36BC0" w:rsidP="00A36BC0">
      <w:pPr>
        <w:tabs>
          <w:tab w:val="left" w:pos="2486"/>
        </w:tabs>
        <w:bidi/>
        <w:rPr>
          <w:rFonts w:ascii="Calibri" w:eastAsia="Calibri" w:hAnsi="Calibri" w:cs="Arial"/>
          <w:b/>
          <w:bCs/>
          <w:sz w:val="28"/>
          <w:szCs w:val="28"/>
          <w:rtl/>
          <w:lang w:bidi="ar-IQ"/>
        </w:rPr>
      </w:pPr>
    </w:p>
    <w:p w:rsidR="00A36BC0" w:rsidRPr="00A36BC0" w:rsidRDefault="00A36BC0" w:rsidP="00A36BC0">
      <w:pPr>
        <w:tabs>
          <w:tab w:val="left" w:pos="2486"/>
        </w:tabs>
        <w:bidi/>
        <w:rPr>
          <w:rFonts w:ascii="Calibri" w:eastAsia="Calibri" w:hAnsi="Calibri" w:cs="Arial"/>
          <w:b/>
          <w:bCs/>
          <w:sz w:val="28"/>
          <w:szCs w:val="28"/>
          <w:rtl/>
          <w:lang w:bidi="ar-IQ"/>
        </w:rPr>
      </w:pPr>
    </w:p>
    <w:p w:rsidR="00A36BC0" w:rsidRPr="00A36BC0" w:rsidRDefault="00A36BC0" w:rsidP="00A36BC0">
      <w:pPr>
        <w:tabs>
          <w:tab w:val="left" w:pos="2486"/>
        </w:tabs>
        <w:bidi/>
        <w:rPr>
          <w:rFonts w:ascii="Calibri" w:eastAsia="Calibri" w:hAnsi="Calibri" w:cs="Arial"/>
          <w:b/>
          <w:bCs/>
          <w:sz w:val="28"/>
          <w:szCs w:val="28"/>
          <w:rtl/>
          <w:lang w:bidi="ar-IQ"/>
        </w:rPr>
      </w:pPr>
    </w:p>
    <w:p w:rsidR="00A36BC0" w:rsidRPr="00A36BC0" w:rsidRDefault="00A36BC0" w:rsidP="00A36BC0">
      <w:pPr>
        <w:tabs>
          <w:tab w:val="left" w:pos="2486"/>
        </w:tabs>
        <w:bidi/>
        <w:rPr>
          <w:rFonts w:ascii="Calibri" w:eastAsia="Calibri" w:hAnsi="Calibri" w:cs="Arial"/>
          <w:b/>
          <w:bCs/>
          <w:sz w:val="28"/>
          <w:szCs w:val="28"/>
          <w:rtl/>
          <w:lang w:bidi="ar-IQ"/>
        </w:rPr>
      </w:pPr>
    </w:p>
    <w:p w:rsidR="00121665" w:rsidRPr="00A36BC0" w:rsidRDefault="00121665" w:rsidP="00A36BC0">
      <w:pPr>
        <w:jc w:val="center"/>
        <w:rPr>
          <w:sz w:val="28"/>
          <w:szCs w:val="28"/>
          <w:lang w:bidi="ar-IQ"/>
        </w:rPr>
      </w:pPr>
      <w:bookmarkStart w:id="0" w:name="_GoBack"/>
      <w:bookmarkEnd w:id="0"/>
    </w:p>
    <w:sectPr w:rsidR="00121665" w:rsidRPr="00A36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263BE"/>
    <w:multiLevelType w:val="hybridMultilevel"/>
    <w:tmpl w:val="A9A83E96"/>
    <w:lvl w:ilvl="0" w:tplc="7DE8D4A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31687B"/>
    <w:multiLevelType w:val="hybridMultilevel"/>
    <w:tmpl w:val="DB607532"/>
    <w:lvl w:ilvl="0" w:tplc="0EEA8FC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5A1"/>
    <w:rsid w:val="00121665"/>
    <w:rsid w:val="009E75A1"/>
    <w:rsid w:val="00A36B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B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B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492</Words>
  <Characters>2809</Characters>
  <Application>Microsoft Office Word</Application>
  <DocSecurity>0</DocSecurity>
  <Lines>23</Lines>
  <Paragraphs>6</Paragraphs>
  <ScaleCrop>false</ScaleCrop>
  <Company>SACC</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2025-02-02T07:14:00Z</dcterms:created>
  <dcterms:modified xsi:type="dcterms:W3CDTF">2025-02-02T07:15:00Z</dcterms:modified>
</cp:coreProperties>
</file>