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A310" w14:textId="1457952E" w:rsidR="002437B0" w:rsidRDefault="002437B0" w:rsidP="002437B0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MCQ Questions No.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(Source Coding and Compression)</w:t>
      </w:r>
    </w:p>
    <w:p w14:paraId="0C681803" w14:textId="4B6B999D" w:rsidR="0026526A" w:rsidRPr="002E5CCD" w:rsidRDefault="0037289C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1</w:t>
      </w:r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. What is the average source coding length for a source with </w:t>
      </w:r>
      <w:r w:rsidR="00FC2C2A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symbols</w:t>
      </w:r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106DDBDF" w14:textId="77777777" w:rsidR="00182CFB" w:rsidRPr="002E5CCD" w:rsidRDefault="00BB4BB7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X={</m:t>
        </m:r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m</m:t>
            </m:r>
          </m:sub>
        </m:sSub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z w:val="28"/>
            <w:szCs w:val="28"/>
          </w:rPr>
          <m:t>}</m:t>
        </m:r>
      </m:oMath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with probabilities {P(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1</m:t>
            </m:r>
          </m:sub>
        </m:sSub>
      </m:oMath>
      <w:proofErr w:type="gramStart"/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),P</w:t>
      </w:r>
      <w:proofErr w:type="gramEnd"/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F029BF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)….</w:t>
      </w:r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P(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182CFB"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​)}?</w:t>
      </w:r>
    </w:p>
    <w:p w14:paraId="6198B700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a) L=∑</w:t>
      </w:r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P (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) </w:t>
      </w:r>
      <w:r w:rsidR="00FC2C2A" w:rsidRPr="002E5CCD">
        <w:rPr>
          <w:rFonts w:ascii="Cambria Math" w:eastAsia="Times New Roman" w:hAnsi="Cambria Math" w:cs="Cambria Math"/>
          <w:color w:val="000000" w:themeColor="text1"/>
          <w:sz w:val="28"/>
          <w:szCs w:val="28"/>
        </w:rPr>
        <w:t>⋅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b) L=∑</w:t>
      </w:r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P (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xi</w:t>
      </w:r>
      <w:proofErr w:type="gramStart"/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)</w:t>
      </w:r>
      <w:r w:rsidR="005E42BF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L</w:t>
      </w:r>
      <w:proofErr w:type="gramEnd"/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c) L=∑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5E42BF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L 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d) L=</w:t>
      </w:r>
      <w:r w:rsidR="00FC2C2A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P (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theme="majorBidi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)</w:t>
      </w:r>
      <w:r w:rsidR="00496AB0"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L </w:t>
      </w:r>
    </w:p>
    <w:p w14:paraId="3AB175A9" w14:textId="77777777" w:rsid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a</w:t>
      </w:r>
    </w:p>
    <w:p w14:paraId="26521AE1" w14:textId="04F63C6A" w:rsidR="00182CFB" w:rsidRPr="002E5CCD" w:rsidRDefault="0037289C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  <w:r w:rsidR="00182CF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source coding, what happens in the case of a binary channel?</w:t>
      </w:r>
    </w:p>
    <w:p w14:paraId="36DDFC03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Source symbols are represented using the binary alphabet {0, 1}.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Source symbols are represented using the quaternary alphabet {0, 1, 2, 3}.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Source symbols are represented using the ternary alphabet {0, 1, 2}.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Source symbols are converted into secret words.</w:t>
      </w:r>
    </w:p>
    <w:p w14:paraId="7D19C37F" w14:textId="77777777" w:rsidR="00182CFB" w:rsidRPr="002E5CCD" w:rsidRDefault="00182CFB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a</w:t>
      </w:r>
    </w:p>
    <w:p w14:paraId="4F433F28" w14:textId="26D80C46" w:rsidR="009A483E" w:rsidRPr="000D0E2D" w:rsidRDefault="0037289C" w:rsidP="00A21A7B">
      <w:pPr>
        <w:pStyle w:val="Heading4"/>
        <w:spacing w:line="360" w:lineRule="auto"/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>3</w:t>
      </w:r>
      <w:r w:rsidR="009A483E" w:rsidRPr="000D0E2D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 xml:space="preserve">. What does the </w:t>
      </w:r>
      <w:r w:rsidR="009A483E" w:rsidRPr="000D0E2D">
        <w:rPr>
          <w:rStyle w:val="Strong"/>
          <w:rFonts w:asciiTheme="majorBidi" w:hAnsiTheme="majorBidi"/>
          <w:b w:val="0"/>
          <w:bCs w:val="0"/>
          <w:i w:val="0"/>
          <w:iCs w:val="0"/>
          <w:color w:val="000000" w:themeColor="text1"/>
          <w:sz w:val="28"/>
          <w:szCs w:val="28"/>
        </w:rPr>
        <w:t>prefix property</w:t>
      </w:r>
      <w:r w:rsidR="009A483E" w:rsidRPr="000D0E2D">
        <w:rPr>
          <w:rFonts w:asciiTheme="majorBidi" w:hAnsiTheme="majorBidi"/>
          <w:b/>
          <w:bCs/>
          <w:i w:val="0"/>
          <w:iCs w:val="0"/>
          <w:color w:val="000000" w:themeColor="text1"/>
          <w:sz w:val="28"/>
          <w:szCs w:val="28"/>
        </w:rPr>
        <w:t xml:space="preserve"> ensure in a source code?</w:t>
      </w:r>
    </w:p>
    <w:p w14:paraId="61DAB899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Fonts w:asciiTheme="majorBidi" w:hAnsiTheme="majorBidi" w:cstheme="majorBidi"/>
          <w:sz w:val="28"/>
          <w:szCs w:val="28"/>
        </w:rPr>
        <w:t>a) Codewords are of equal length.</w:t>
      </w:r>
      <w:r w:rsidRPr="002E5CCD">
        <w:rPr>
          <w:rFonts w:asciiTheme="majorBidi" w:hAnsiTheme="majorBidi" w:cstheme="majorBidi"/>
          <w:sz w:val="28"/>
          <w:szCs w:val="28"/>
        </w:rPr>
        <w:br/>
        <w:t>b) No codeword is the prefix of another codeword.</w:t>
      </w:r>
      <w:r w:rsidRPr="002E5CCD">
        <w:rPr>
          <w:rFonts w:asciiTheme="majorBidi" w:hAnsiTheme="majorBidi" w:cstheme="majorBidi"/>
          <w:sz w:val="28"/>
          <w:szCs w:val="28"/>
        </w:rPr>
        <w:br/>
        <w:t>c) The codewords are always the shortest possible.</w:t>
      </w:r>
      <w:r w:rsidRPr="002E5CCD">
        <w:rPr>
          <w:rFonts w:asciiTheme="majorBidi" w:hAnsiTheme="majorBidi" w:cstheme="majorBidi"/>
          <w:sz w:val="28"/>
          <w:szCs w:val="28"/>
        </w:rPr>
        <w:br/>
        <w:t>d) The code is always non-decodable.</w:t>
      </w:r>
    </w:p>
    <w:p w14:paraId="1EE8A1F9" w14:textId="77777777" w:rsidR="00C91E76" w:rsidRPr="000D0E2D" w:rsidRDefault="009A483E" w:rsidP="000D0E2D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D0E2D">
        <w:rPr>
          <w:rStyle w:val="Strong"/>
          <w:rFonts w:asciiTheme="majorBidi" w:hAnsiTheme="majorBidi" w:cstheme="majorBidi"/>
          <w:sz w:val="28"/>
          <w:szCs w:val="28"/>
        </w:rPr>
        <w:t>Correct answer:</w:t>
      </w:r>
      <w:r w:rsidRPr="000D0E2D">
        <w:rPr>
          <w:rFonts w:asciiTheme="majorBidi" w:hAnsiTheme="majorBidi" w:cstheme="majorBidi"/>
          <w:sz w:val="28"/>
          <w:szCs w:val="28"/>
        </w:rPr>
        <w:t xml:space="preserve"> </w:t>
      </w:r>
      <w:r w:rsidRPr="000D0E2D">
        <w:rPr>
          <w:rFonts w:asciiTheme="majorBidi" w:hAnsiTheme="majorBidi" w:cstheme="majorBidi"/>
          <w:b/>
          <w:bCs/>
          <w:sz w:val="28"/>
          <w:szCs w:val="28"/>
        </w:rPr>
        <w:t>b)</w:t>
      </w:r>
      <w:r w:rsidRPr="000D0E2D">
        <w:rPr>
          <w:rFonts w:asciiTheme="majorBidi" w:hAnsiTheme="majorBidi" w:cstheme="majorBidi"/>
          <w:sz w:val="28"/>
          <w:szCs w:val="28"/>
        </w:rPr>
        <w:t xml:space="preserve"> </w:t>
      </w:r>
    </w:p>
    <w:p w14:paraId="74E2F842" w14:textId="56BA4E9C" w:rsidR="009A483E" w:rsidRPr="000D0E2D" w:rsidRDefault="0037289C" w:rsidP="00A21A7B">
      <w:pPr>
        <w:pStyle w:val="Heading4"/>
        <w:spacing w:line="360" w:lineRule="auto"/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</w:pPr>
      <w:r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>4</w:t>
      </w:r>
      <w:r w:rsidR="009A483E" w:rsidRPr="000D0E2D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 xml:space="preserve">. What does </w:t>
      </w:r>
      <w:r w:rsidR="009A483E" w:rsidRPr="000D0E2D">
        <w:rPr>
          <w:rStyle w:val="Strong"/>
          <w:rFonts w:asciiTheme="majorBidi" w:hAnsiTheme="majorBidi"/>
          <w:i w:val="0"/>
          <w:iCs w:val="0"/>
          <w:color w:val="auto"/>
          <w:sz w:val="28"/>
          <w:szCs w:val="28"/>
        </w:rPr>
        <w:t>100% efficiency</w:t>
      </w:r>
      <w:r w:rsidR="009A483E" w:rsidRPr="000D0E2D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</w:rPr>
        <w:t xml:space="preserve"> mean in the context of source coding?</w:t>
      </w:r>
    </w:p>
    <w:p w14:paraId="425B053F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Fonts w:asciiTheme="majorBidi" w:hAnsiTheme="majorBidi" w:cstheme="majorBidi"/>
          <w:sz w:val="28"/>
          <w:szCs w:val="28"/>
        </w:rPr>
        <w:t>a) The code has no redundancy and uses the minimal number of bits per symbol.</w:t>
      </w:r>
      <w:r w:rsidRPr="002E5CCD">
        <w:rPr>
          <w:rFonts w:asciiTheme="majorBidi" w:hAnsiTheme="majorBidi" w:cstheme="majorBidi"/>
          <w:sz w:val="28"/>
          <w:szCs w:val="28"/>
        </w:rPr>
        <w:br/>
        <w:t>b) The code has the longest possible codewords.</w:t>
      </w:r>
      <w:r w:rsidRPr="002E5CCD">
        <w:rPr>
          <w:rFonts w:asciiTheme="majorBidi" w:hAnsiTheme="majorBidi" w:cstheme="majorBidi"/>
          <w:sz w:val="28"/>
          <w:szCs w:val="28"/>
        </w:rPr>
        <w:br/>
      </w:r>
      <w:r w:rsidRPr="002E5CCD">
        <w:rPr>
          <w:rFonts w:asciiTheme="majorBidi" w:hAnsiTheme="majorBidi" w:cstheme="majorBidi"/>
          <w:sz w:val="28"/>
          <w:szCs w:val="28"/>
        </w:rPr>
        <w:lastRenderedPageBreak/>
        <w:t>c) The code is always decodable.</w:t>
      </w:r>
      <w:r w:rsidRPr="002E5CCD">
        <w:rPr>
          <w:rFonts w:asciiTheme="majorBidi" w:hAnsiTheme="majorBidi" w:cstheme="majorBidi"/>
          <w:sz w:val="28"/>
          <w:szCs w:val="28"/>
        </w:rPr>
        <w:br/>
        <w:t>d) The code has fixed-length codewords.</w:t>
      </w:r>
    </w:p>
    <w:p w14:paraId="38E512BC" w14:textId="77777777" w:rsidR="009A483E" w:rsidRPr="002E5CCD" w:rsidRDefault="009A483E" w:rsidP="00A21A7B">
      <w:pPr>
        <w:pStyle w:val="NormalWeb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5CCD">
        <w:rPr>
          <w:rStyle w:val="Strong"/>
          <w:rFonts w:asciiTheme="majorBidi" w:hAnsiTheme="majorBidi" w:cstheme="majorBidi"/>
          <w:sz w:val="28"/>
          <w:szCs w:val="28"/>
        </w:rPr>
        <w:t>Correct answer:</w:t>
      </w:r>
      <w:r w:rsidRPr="002E5CCD">
        <w:rPr>
          <w:rFonts w:asciiTheme="majorBidi" w:hAnsiTheme="majorBidi" w:cstheme="majorBidi"/>
          <w:sz w:val="28"/>
          <w:szCs w:val="28"/>
        </w:rPr>
        <w:t xml:space="preserve"> a) </w:t>
      </w:r>
    </w:p>
    <w:p w14:paraId="074A62B4" w14:textId="0A557743" w:rsidR="00521715" w:rsidRPr="002E5CCD" w:rsidRDefault="0037289C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In fixed-length binary code design, wha</w:t>
      </w:r>
      <w:r w:rsidR="00291F6F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t is the calculated value of L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for the given source with 7 symbols?</w:t>
      </w:r>
    </w:p>
    <w:p w14:paraId="4BB9540E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2 bits per symbol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3 bits per symbol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1 bit per symbol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4 bits per symbol</w:t>
      </w:r>
    </w:p>
    <w:p w14:paraId="19A9E3F0" w14:textId="66497E7E" w:rsidR="00521715" w:rsidRPr="002E5CCD" w:rsidRDefault="00521715" w:rsidP="002437B0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b) </w:t>
      </w:r>
    </w:p>
    <w:p w14:paraId="2FC6935A" w14:textId="6F518F94" w:rsidR="00521715" w:rsidRPr="002E5CCD" w:rsidRDefault="0037289C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6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What is the value of efficiency </w:t>
      </w:r>
      <w:proofErr w:type="spellStart"/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ηsc</w:t>
      </w:r>
      <w:proofErr w:type="spellEnd"/>
      <w:r w:rsidR="00355928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​ for the fixed-length, where the entropy H(x)=1.875bits per symbol and L</w:t>
      </w:r>
      <w:r w:rsidR="00355928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=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3?</w:t>
      </w:r>
    </w:p>
    <w:p w14:paraId="700FB5D1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62.5%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100%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85%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95%</w:t>
      </w:r>
    </w:p>
    <w:p w14:paraId="25BF06C4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a) 62.5%</w:t>
      </w:r>
    </w:p>
    <w:p w14:paraId="2D61B163" w14:textId="2ABA0A74" w:rsidR="00521715" w:rsidRPr="002E5CCD" w:rsidRDefault="0037289C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7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What is the code efficiency for the ternary fixed-length code where the entropy H(x)=1.771</w:t>
      </w:r>
      <w:r w:rsidR="00945E6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ternary units and L</w:t>
      </w:r>
      <w:r w:rsidR="00945E6B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=</w:t>
      </w:r>
      <w:r w:rsidR="00521715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2 ternary digits?</w:t>
      </w:r>
    </w:p>
    <w:p w14:paraId="17DEE2A8" w14:textId="77777777" w:rsidR="00521715" w:rsidRPr="002E5CCD" w:rsidRDefault="00E411D1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a) 100%</w:t>
      </w:r>
      <w:r>
        <w:rPr>
          <w:rFonts w:asciiTheme="majorBidi" w:eastAsia="Times New Roman" w:hAnsiTheme="majorBidi" w:cstheme="majorBidi"/>
          <w:sz w:val="28"/>
          <w:szCs w:val="28"/>
        </w:rPr>
        <w:br/>
        <w:t>b) 90%</w:t>
      </w:r>
      <w:r>
        <w:rPr>
          <w:rFonts w:asciiTheme="majorBidi" w:eastAsia="Times New Roman" w:hAnsiTheme="majorBidi" w:cstheme="majorBidi"/>
          <w:sz w:val="28"/>
          <w:szCs w:val="28"/>
        </w:rPr>
        <w:br/>
        <w:t>c) 88</w:t>
      </w:r>
      <w:r w:rsidR="00521715" w:rsidRPr="002E5CCD">
        <w:rPr>
          <w:rFonts w:asciiTheme="majorBidi" w:eastAsia="Times New Roman" w:hAnsiTheme="majorBidi" w:cstheme="majorBidi"/>
          <w:sz w:val="28"/>
          <w:szCs w:val="28"/>
        </w:rPr>
        <w:t>%</w:t>
      </w:r>
      <w:r w:rsidR="00521715" w:rsidRPr="002E5CCD">
        <w:rPr>
          <w:rFonts w:asciiTheme="majorBidi" w:eastAsia="Times New Roman" w:hAnsiTheme="majorBidi" w:cstheme="majorBidi"/>
          <w:sz w:val="28"/>
          <w:szCs w:val="28"/>
        </w:rPr>
        <w:br/>
        <w:t>d) 50%</w:t>
      </w:r>
    </w:p>
    <w:p w14:paraId="5CAA09A4" w14:textId="77777777" w:rsidR="00521715" w:rsidRPr="002E5CCD" w:rsidRDefault="00521715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="00E411D1">
        <w:rPr>
          <w:rFonts w:asciiTheme="majorBidi" w:eastAsia="Times New Roman" w:hAnsiTheme="majorBidi" w:cstheme="majorBidi"/>
          <w:sz w:val="28"/>
          <w:szCs w:val="28"/>
        </w:rPr>
        <w:t xml:space="preserve"> c) </w:t>
      </w:r>
    </w:p>
    <w:p w14:paraId="0051A5CA" w14:textId="5AC0A3B0" w:rsidR="001D261E" w:rsidRPr="002E5CCD" w:rsidRDefault="0037289C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8</w:t>
      </w:r>
      <w:r w:rsidR="001D261E"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. Which of the following is true about fixed-length source coding?</w:t>
      </w:r>
    </w:p>
    <w:p w14:paraId="5751DEB1" w14:textId="77777777" w:rsidR="001D261E" w:rsidRPr="002E5CCD" w:rsidRDefault="001D261E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sz w:val="28"/>
          <w:szCs w:val="28"/>
        </w:rPr>
        <w:t>a) Each symbol is assigned a codeword of varying lengths based on its probability.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b) The length of the codeword is determined by the number of source symbols and the alphabet size.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c) Fixed-length codes are not efficient for sources with different symbol probabilities.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br/>
        <w:t>d) The codeword lengths can vary in fixed-length codes.</w:t>
      </w:r>
    </w:p>
    <w:p w14:paraId="0B38A2D7" w14:textId="2E69756E" w:rsidR="00B53677" w:rsidRPr="002E5CCD" w:rsidRDefault="001D261E" w:rsidP="002437B0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5CCD">
        <w:rPr>
          <w:rFonts w:asciiTheme="majorBidi" w:eastAsia="Times New Roman" w:hAnsiTheme="majorBidi" w:cstheme="majorBidi"/>
          <w:b/>
          <w:bCs/>
          <w:sz w:val="28"/>
          <w:szCs w:val="28"/>
        </w:rPr>
        <w:t>Correct answer:</w:t>
      </w:r>
      <w:r w:rsidRPr="002E5CCD">
        <w:rPr>
          <w:rFonts w:asciiTheme="majorBidi" w:eastAsia="Times New Roman" w:hAnsiTheme="majorBidi" w:cstheme="majorBidi"/>
          <w:sz w:val="28"/>
          <w:szCs w:val="28"/>
        </w:rPr>
        <w:t xml:space="preserve"> b) </w:t>
      </w:r>
      <w:r w:rsidRPr="002E5CCD">
        <w:rPr>
          <w:rFonts w:asciiTheme="majorBidi" w:eastAsia="Times New Roman" w:hAnsiTheme="majorBidi" w:cstheme="majorBidi"/>
          <w:vanish/>
          <w:sz w:val="28"/>
          <w:szCs w:val="28"/>
        </w:rPr>
        <w:t>Top of Form</w:t>
      </w:r>
    </w:p>
    <w:p w14:paraId="16CBC92E" w14:textId="45A3B3D3" w:rsidR="00B53677" w:rsidRPr="00A21A7B" w:rsidRDefault="0037289C" w:rsidP="00A21A7B">
      <w:pPr>
        <w:spacing w:before="100" w:beforeAutospacing="1" w:after="100" w:afterAutospacing="1" w:line="360" w:lineRule="auto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9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r w:rsidR="002F517E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for the source shown below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what</w:t>
      </w:r>
      <w:r w:rsidR="003B5075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is the total average length L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of the code</w:t>
      </w:r>
      <w:r w:rsidR="004C575E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, in Fano method</w:t>
      </w:r>
      <w:r w:rsidR="00B53677"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461"/>
      </w:tblGrid>
      <w:tr w:rsidR="00A21A7B" w:rsidRPr="00A21A7B" w14:paraId="6EA2893E" w14:textId="77777777" w:rsidTr="00A32120">
        <w:trPr>
          <w:trHeight w:val="73"/>
        </w:trPr>
        <w:tc>
          <w:tcPr>
            <w:tcW w:w="1303" w:type="dxa"/>
          </w:tcPr>
          <w:p w14:paraId="22F1B098" w14:textId="77777777" w:rsidR="007A6239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Symbol </w:t>
            </w:r>
          </w:p>
        </w:tc>
        <w:tc>
          <w:tcPr>
            <w:tcW w:w="1303" w:type="dxa"/>
          </w:tcPr>
          <w:p w14:paraId="2D108A9E" w14:textId="26A6D6B0" w:rsidR="007A6239" w:rsidRPr="00A21A7B" w:rsidRDefault="002437B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P</w:t>
            </w:r>
            <w:r w:rsidR="00A32120"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robability</w:t>
            </w:r>
          </w:p>
        </w:tc>
      </w:tr>
      <w:tr w:rsidR="00A21A7B" w:rsidRPr="00A21A7B" w14:paraId="6C924B27" w14:textId="77777777" w:rsidTr="00A32120">
        <w:trPr>
          <w:trHeight w:val="289"/>
        </w:trPr>
        <w:tc>
          <w:tcPr>
            <w:tcW w:w="1303" w:type="dxa"/>
          </w:tcPr>
          <w:p w14:paraId="6C77F20D" w14:textId="77777777" w:rsidR="007A6239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X1</w:t>
            </w:r>
          </w:p>
        </w:tc>
        <w:tc>
          <w:tcPr>
            <w:tcW w:w="1303" w:type="dxa"/>
          </w:tcPr>
          <w:p w14:paraId="508DD788" w14:textId="77777777" w:rsidR="007A6239" w:rsidRPr="00A21A7B" w:rsidRDefault="009F7719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A21A7B" w:rsidRPr="00A21A7B" w14:paraId="6A3E848F" w14:textId="77777777" w:rsidTr="00A32120">
        <w:trPr>
          <w:trHeight w:val="275"/>
        </w:trPr>
        <w:tc>
          <w:tcPr>
            <w:tcW w:w="1303" w:type="dxa"/>
          </w:tcPr>
          <w:p w14:paraId="435A13B3" w14:textId="77777777" w:rsidR="007A6239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X2</w:t>
            </w:r>
          </w:p>
        </w:tc>
        <w:tc>
          <w:tcPr>
            <w:tcW w:w="1303" w:type="dxa"/>
          </w:tcPr>
          <w:p w14:paraId="71B28FAB" w14:textId="77777777" w:rsidR="007A6239" w:rsidRPr="00A21A7B" w:rsidRDefault="009F7719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0.2</w:t>
            </w:r>
          </w:p>
        </w:tc>
      </w:tr>
      <w:tr w:rsidR="00A21A7B" w:rsidRPr="00A21A7B" w14:paraId="70BB1034" w14:textId="77777777" w:rsidTr="00A32120">
        <w:trPr>
          <w:trHeight w:val="275"/>
        </w:trPr>
        <w:tc>
          <w:tcPr>
            <w:tcW w:w="1303" w:type="dxa"/>
          </w:tcPr>
          <w:p w14:paraId="7B706273" w14:textId="77777777" w:rsidR="00A32120" w:rsidRPr="00A21A7B" w:rsidRDefault="00A32120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X3</w:t>
            </w:r>
          </w:p>
        </w:tc>
        <w:tc>
          <w:tcPr>
            <w:tcW w:w="1303" w:type="dxa"/>
          </w:tcPr>
          <w:p w14:paraId="217DC353" w14:textId="77777777" w:rsidR="00A32120" w:rsidRPr="00A21A7B" w:rsidRDefault="009F7719" w:rsidP="00A21A7B">
            <w:pPr>
              <w:spacing w:before="100" w:beforeAutospacing="1" w:after="100" w:afterAutospacing="1" w:line="360" w:lineRule="auto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A21A7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0.3</w:t>
            </w:r>
          </w:p>
        </w:tc>
      </w:tr>
    </w:tbl>
    <w:p w14:paraId="160252F3" w14:textId="77777777" w:rsidR="00B53677" w:rsidRPr="00A21A7B" w:rsidRDefault="00B53677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a) 1.5 bits per symbol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 xml:space="preserve">b) </w:t>
      </w:r>
      <w:r w:rsidR="002E5CCD"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1.4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bits per symbol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c) 3 bits per symbol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br/>
        <w:t>d) 4 bits per symbol</w:t>
      </w:r>
    </w:p>
    <w:p w14:paraId="7234E2E1" w14:textId="77777777" w:rsidR="00B53677" w:rsidRPr="00A21A7B" w:rsidRDefault="00B53677" w:rsidP="00A21A7B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21A7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Correct answer:</w:t>
      </w:r>
      <w:r w:rsidRPr="00A21A7B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b) </w:t>
      </w:r>
    </w:p>
    <w:p w14:paraId="235126D8" w14:textId="46CA7EEC" w:rsidR="006F4928" w:rsidRPr="006F4928" w:rsidRDefault="0037289C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6F4928" w:rsidRPr="006F4928">
        <w:rPr>
          <w:rFonts w:asciiTheme="majorBidi" w:hAnsiTheme="majorBidi" w:cstheme="majorBidi"/>
          <w:sz w:val="28"/>
          <w:szCs w:val="28"/>
        </w:rPr>
        <w:t>. What is the primary goal of data compression?</w:t>
      </w:r>
    </w:p>
    <w:p w14:paraId="7B4BEE54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a) Error detection</w:t>
      </w:r>
    </w:p>
    <w:p w14:paraId="2B02FFC2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b) Error correction</w:t>
      </w:r>
    </w:p>
    <w:p w14:paraId="2D1A770A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c) Reducing data size</w:t>
      </w:r>
    </w:p>
    <w:p w14:paraId="6B5591FF" w14:textId="77777777" w:rsidR="006F4928" w:rsidRPr="006F4928" w:rsidRDefault="006F4928" w:rsidP="006F4928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F4928">
        <w:rPr>
          <w:rFonts w:asciiTheme="majorBidi" w:hAnsiTheme="majorBidi" w:cstheme="majorBidi"/>
          <w:sz w:val="28"/>
          <w:szCs w:val="28"/>
        </w:rPr>
        <w:t>d) Increasing data size</w:t>
      </w:r>
    </w:p>
    <w:p w14:paraId="4CCEDBE5" w14:textId="44EE60DC" w:rsidR="006F4928" w:rsidRPr="0037289C" w:rsidRDefault="006F4928" w:rsidP="006F492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7289C">
        <w:rPr>
          <w:rFonts w:asciiTheme="majorBidi" w:hAnsiTheme="majorBidi" w:cstheme="majorBidi"/>
          <w:b/>
          <w:bCs/>
          <w:sz w:val="28"/>
          <w:szCs w:val="28"/>
        </w:rPr>
        <w:t>Answer: c) Reducing data size</w:t>
      </w:r>
    </w:p>
    <w:sectPr w:rsidR="006F4928" w:rsidRPr="0037289C" w:rsidSect="002437B0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2C"/>
    <w:rsid w:val="00005BD2"/>
    <w:rsid w:val="00066C48"/>
    <w:rsid w:val="00086C81"/>
    <w:rsid w:val="0009690E"/>
    <w:rsid w:val="000D0E2D"/>
    <w:rsid w:val="000D39A0"/>
    <w:rsid w:val="000E2D77"/>
    <w:rsid w:val="000E43A9"/>
    <w:rsid w:val="000F3E6C"/>
    <w:rsid w:val="00110F68"/>
    <w:rsid w:val="001148B4"/>
    <w:rsid w:val="00162395"/>
    <w:rsid w:val="00182CFB"/>
    <w:rsid w:val="001B11FC"/>
    <w:rsid w:val="001D261E"/>
    <w:rsid w:val="00211CF0"/>
    <w:rsid w:val="002235BD"/>
    <w:rsid w:val="0023582E"/>
    <w:rsid w:val="002437B0"/>
    <w:rsid w:val="00244CCF"/>
    <w:rsid w:val="0026526A"/>
    <w:rsid w:val="00291F6F"/>
    <w:rsid w:val="002E5CCD"/>
    <w:rsid w:val="002F517E"/>
    <w:rsid w:val="0032091B"/>
    <w:rsid w:val="00354783"/>
    <w:rsid w:val="00355928"/>
    <w:rsid w:val="0037289C"/>
    <w:rsid w:val="003B0629"/>
    <w:rsid w:val="003B5075"/>
    <w:rsid w:val="003C0651"/>
    <w:rsid w:val="003C08C4"/>
    <w:rsid w:val="004117F8"/>
    <w:rsid w:val="00465D53"/>
    <w:rsid w:val="00496AB0"/>
    <w:rsid w:val="004C575E"/>
    <w:rsid w:val="004F5831"/>
    <w:rsid w:val="00521715"/>
    <w:rsid w:val="00561FEA"/>
    <w:rsid w:val="005810F2"/>
    <w:rsid w:val="005E42BF"/>
    <w:rsid w:val="005E6C2C"/>
    <w:rsid w:val="0063339D"/>
    <w:rsid w:val="0067038C"/>
    <w:rsid w:val="00692F4C"/>
    <w:rsid w:val="006D0E3A"/>
    <w:rsid w:val="006F3FC4"/>
    <w:rsid w:val="006F4928"/>
    <w:rsid w:val="0071252B"/>
    <w:rsid w:val="00763A6D"/>
    <w:rsid w:val="00790CCD"/>
    <w:rsid w:val="007A6239"/>
    <w:rsid w:val="007E2B17"/>
    <w:rsid w:val="007F365B"/>
    <w:rsid w:val="008B4852"/>
    <w:rsid w:val="00945E6B"/>
    <w:rsid w:val="009A483E"/>
    <w:rsid w:val="009C4A94"/>
    <w:rsid w:val="009F7719"/>
    <w:rsid w:val="00A21A7B"/>
    <w:rsid w:val="00A32120"/>
    <w:rsid w:val="00A42CC2"/>
    <w:rsid w:val="00A54A20"/>
    <w:rsid w:val="00A7128E"/>
    <w:rsid w:val="00AC73AF"/>
    <w:rsid w:val="00AD3B93"/>
    <w:rsid w:val="00B068F7"/>
    <w:rsid w:val="00B53677"/>
    <w:rsid w:val="00B933A9"/>
    <w:rsid w:val="00BB4BB7"/>
    <w:rsid w:val="00BD147B"/>
    <w:rsid w:val="00BF6B5B"/>
    <w:rsid w:val="00C751A1"/>
    <w:rsid w:val="00C815B5"/>
    <w:rsid w:val="00C91E76"/>
    <w:rsid w:val="00CA2B7C"/>
    <w:rsid w:val="00E058E0"/>
    <w:rsid w:val="00E411D1"/>
    <w:rsid w:val="00E733F1"/>
    <w:rsid w:val="00EC5E41"/>
    <w:rsid w:val="00F029BF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F184"/>
  <w15:chartTrackingRefBased/>
  <w15:docId w15:val="{8D68A3C7-01EF-45A6-BB74-9EBBA72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2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2C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2CFB"/>
    <w:rPr>
      <w:b/>
      <w:bCs/>
    </w:rPr>
  </w:style>
  <w:style w:type="paragraph" w:styleId="NormalWeb">
    <w:name w:val="Normal (Web)"/>
    <w:basedOn w:val="Normal"/>
    <w:uiPriority w:val="99"/>
    <w:unhideWhenUsed/>
    <w:rsid w:val="001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182CFB"/>
  </w:style>
  <w:style w:type="character" w:customStyle="1" w:styleId="mord">
    <w:name w:val="mord"/>
    <w:basedOn w:val="DefaultParagraphFont"/>
    <w:rsid w:val="00182CFB"/>
  </w:style>
  <w:style w:type="character" w:customStyle="1" w:styleId="mrel">
    <w:name w:val="mrel"/>
    <w:basedOn w:val="DefaultParagraphFont"/>
    <w:rsid w:val="00182CFB"/>
  </w:style>
  <w:style w:type="character" w:customStyle="1" w:styleId="mopen">
    <w:name w:val="mopen"/>
    <w:basedOn w:val="DefaultParagraphFont"/>
    <w:rsid w:val="00182CFB"/>
  </w:style>
  <w:style w:type="character" w:customStyle="1" w:styleId="vlist-s">
    <w:name w:val="vlist-s"/>
    <w:basedOn w:val="DefaultParagraphFont"/>
    <w:rsid w:val="00182CFB"/>
  </w:style>
  <w:style w:type="character" w:customStyle="1" w:styleId="mpunct">
    <w:name w:val="mpunct"/>
    <w:basedOn w:val="DefaultParagraphFont"/>
    <w:rsid w:val="00182CFB"/>
  </w:style>
  <w:style w:type="character" w:customStyle="1" w:styleId="minner">
    <w:name w:val="minner"/>
    <w:basedOn w:val="DefaultParagraphFont"/>
    <w:rsid w:val="00182CFB"/>
  </w:style>
  <w:style w:type="character" w:customStyle="1" w:styleId="mclose">
    <w:name w:val="mclose"/>
    <w:basedOn w:val="DefaultParagraphFont"/>
    <w:rsid w:val="00182CFB"/>
  </w:style>
  <w:style w:type="character" w:customStyle="1" w:styleId="mop">
    <w:name w:val="mop"/>
    <w:basedOn w:val="DefaultParagraphFont"/>
    <w:rsid w:val="00182CFB"/>
  </w:style>
  <w:style w:type="character" w:customStyle="1" w:styleId="mbin">
    <w:name w:val="mbin"/>
    <w:basedOn w:val="DefaultParagraphFont"/>
    <w:rsid w:val="00182CFB"/>
  </w:style>
  <w:style w:type="character" w:customStyle="1" w:styleId="Heading4Char">
    <w:name w:val="Heading 4 Char"/>
    <w:basedOn w:val="DefaultParagraphFont"/>
    <w:link w:val="Heading4"/>
    <w:uiPriority w:val="9"/>
    <w:semiHidden/>
    <w:rsid w:val="009A48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flow-hidden">
    <w:name w:val="overflow-hidden"/>
    <w:basedOn w:val="DefaultParagraphFont"/>
    <w:rsid w:val="001D26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26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261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26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261E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91B"/>
    <w:rPr>
      <w:color w:val="808080"/>
    </w:rPr>
  </w:style>
  <w:style w:type="table" w:styleId="TableGrid">
    <w:name w:val="Table Grid"/>
    <w:basedOn w:val="TableNormal"/>
    <w:uiPriority w:val="39"/>
    <w:rsid w:val="007A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79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NMS-PC</cp:lastModifiedBy>
  <cp:revision>3</cp:revision>
  <cp:lastPrinted>2025-02-06T15:28:00Z</cp:lastPrinted>
  <dcterms:created xsi:type="dcterms:W3CDTF">2025-02-06T21:36:00Z</dcterms:created>
  <dcterms:modified xsi:type="dcterms:W3CDTF">2025-02-06T21:45:00Z</dcterms:modified>
</cp:coreProperties>
</file>