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0608" w14:textId="7EEBBC6A" w:rsidR="005F23EA" w:rsidRPr="002B5A56" w:rsidRDefault="005F23EA" w:rsidP="005F23EA">
      <w:pPr>
        <w:bidi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</w:t>
      </w:r>
      <w:r w:rsidRPr="002B5A56">
        <w:rPr>
          <w:rFonts w:cs="Arial"/>
          <w:b/>
          <w:bCs/>
          <w:sz w:val="28"/>
          <w:szCs w:val="28"/>
          <w:rtl/>
        </w:rPr>
        <w:t>ا هو الهدف الرئيسي من "الاتفاقية الدولية للقضاء على جميع أشكال التمييز العنصري"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21753667" w14:textId="77777777" w:rsidR="005F23EA" w:rsidRPr="002B5A56" w:rsidRDefault="005F23EA" w:rsidP="005F23EA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تعزيز حرية الصحافة</w:t>
      </w:r>
    </w:p>
    <w:p w14:paraId="28B4CA90" w14:textId="77777777" w:rsidR="005F23EA" w:rsidRPr="002B5A56" w:rsidRDefault="005F23EA" w:rsidP="005F23EA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القضاء على التمييز ضد النساء</w:t>
      </w:r>
    </w:p>
    <w:p w14:paraId="3ACBB22E" w14:textId="77777777" w:rsidR="005F23EA" w:rsidRPr="002B5A56" w:rsidRDefault="005F23EA" w:rsidP="005F23EA">
      <w:pPr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حماية حقوق الأطفال</w:t>
      </w:r>
    </w:p>
    <w:p w14:paraId="337F6D92" w14:textId="77777777" w:rsidR="005F23EA" w:rsidRPr="002B5A56" w:rsidRDefault="005F23EA" w:rsidP="005F23EA">
      <w:pPr>
        <w:bidi/>
        <w:rPr>
          <w:rFonts w:cs="Arial"/>
          <w:b/>
          <w:bCs/>
          <w:sz w:val="28"/>
          <w:szCs w:val="28"/>
          <w:rtl/>
        </w:rPr>
      </w:pPr>
    </w:p>
    <w:p w14:paraId="3A9B523B" w14:textId="77777777" w:rsidR="005F23EA" w:rsidRDefault="005F23EA" w:rsidP="005F23EA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>D</w:t>
      </w:r>
      <w:r w:rsidRPr="002B5A56">
        <w:rPr>
          <w:rFonts w:cs="Arial"/>
          <w:b/>
          <w:bCs/>
          <w:sz w:val="28"/>
          <w:szCs w:val="28"/>
          <w:rtl/>
        </w:rPr>
        <w:t>) القضاء على التمييز العنصري</w:t>
      </w:r>
    </w:p>
    <w:p w14:paraId="73AE7341" w14:textId="4A589AA4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  <w:rtl/>
        </w:rPr>
        <w:t>أي من الحقوق التالية يعتبر جزءًا من الحقوق الاقتصادية والاجتماعية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06886BF1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الحق في حرية الرأي والتعبير</w:t>
      </w:r>
    </w:p>
    <w:p w14:paraId="3AA1C29C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الحق في محاكمة عادلة</w:t>
      </w:r>
    </w:p>
    <w:p w14:paraId="6AB3AE24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العمل في بيئة آمنة وصحية</w:t>
      </w:r>
    </w:p>
    <w:p w14:paraId="0A2C8242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الحق في الحماية من الاعتقال التعسفي</w:t>
      </w:r>
    </w:p>
    <w:p w14:paraId="688DD605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</w:p>
    <w:p w14:paraId="245878ED" w14:textId="206AF579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  <w:rtl/>
        </w:rPr>
        <w:t>ما هي المنظمة التي تُعنى بحماية حقوق الأطفال على المستوى الدولي</w:t>
      </w:r>
      <w:r>
        <w:rPr>
          <w:rFonts w:cs="Arial" w:hint="cs"/>
          <w:b/>
          <w:bCs/>
          <w:sz w:val="28"/>
          <w:szCs w:val="28"/>
          <w:rtl/>
        </w:rPr>
        <w:t xml:space="preserve">: </w:t>
      </w:r>
    </w:p>
    <w:p w14:paraId="7123E048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منظمة الأمم المتحدة للأغذية والزراعة (الفاو</w:t>
      </w:r>
      <w:r w:rsidRPr="002B5A56">
        <w:rPr>
          <w:rFonts w:cs="Arial"/>
          <w:b/>
          <w:bCs/>
          <w:sz w:val="28"/>
          <w:szCs w:val="28"/>
        </w:rPr>
        <w:t>)</w:t>
      </w:r>
    </w:p>
    <w:p w14:paraId="08600F3D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منظمة الصحة العالمية</w:t>
      </w:r>
      <w:r w:rsidRPr="002B5A56">
        <w:rPr>
          <w:rFonts w:cs="Arial"/>
          <w:b/>
          <w:bCs/>
          <w:sz w:val="28"/>
          <w:szCs w:val="28"/>
        </w:rPr>
        <w:t xml:space="preserve"> (WHO)</w:t>
      </w:r>
    </w:p>
    <w:p w14:paraId="68354BFC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منظمة الأمم المتحدة للطفولة (اليونيسف</w:t>
      </w:r>
      <w:r w:rsidRPr="002B5A56">
        <w:rPr>
          <w:rFonts w:cs="Arial"/>
          <w:b/>
          <w:bCs/>
          <w:sz w:val="28"/>
          <w:szCs w:val="28"/>
        </w:rPr>
        <w:t>)</w:t>
      </w:r>
    </w:p>
    <w:p w14:paraId="5FB0DE8F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منظمة العمل الدولية</w:t>
      </w:r>
      <w:r w:rsidRPr="002B5A56">
        <w:rPr>
          <w:rFonts w:cs="Arial"/>
          <w:b/>
          <w:bCs/>
          <w:sz w:val="28"/>
          <w:szCs w:val="28"/>
        </w:rPr>
        <w:t xml:space="preserve"> (ILO)</w:t>
      </w:r>
    </w:p>
    <w:p w14:paraId="1F56EFE3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</w:p>
    <w:p w14:paraId="653DAC6E" w14:textId="7EA19188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ما </w:t>
      </w:r>
      <w:r w:rsidRPr="002B5A56">
        <w:rPr>
          <w:rFonts w:cs="Arial"/>
          <w:b/>
          <w:bCs/>
          <w:sz w:val="28"/>
          <w:szCs w:val="28"/>
          <w:rtl/>
        </w:rPr>
        <w:t>هو الحق الذي يحمي الأفراد من التعرض للتعذيب والمعاملة غير الإنسانية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0A0CF76B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الحق في الحياة</w:t>
      </w:r>
    </w:p>
    <w:p w14:paraId="2E7C7639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الحق في الأمن الشخصي</w:t>
      </w:r>
    </w:p>
    <w:p w14:paraId="77D044F1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الحرية والتنقل</w:t>
      </w:r>
    </w:p>
    <w:p w14:paraId="0BF1C265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الحق في عدم التعرض للتعذيب</w:t>
      </w:r>
    </w:p>
    <w:p w14:paraId="342FAE91" w14:textId="35BF2B58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/</w:t>
      </w:r>
      <w:r w:rsidRPr="002B5A56">
        <w:rPr>
          <w:rFonts w:cs="Arial"/>
          <w:b/>
          <w:bCs/>
          <w:sz w:val="28"/>
          <w:szCs w:val="28"/>
          <w:rtl/>
        </w:rPr>
        <w:t>أي من الحقوق التالية يُعتبر من الحقوق الثقافية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2448B696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الحق في التعليم</w:t>
      </w:r>
    </w:p>
    <w:p w14:paraId="14915E07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lastRenderedPageBreak/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الحق في حرية التعبير</w:t>
      </w:r>
    </w:p>
    <w:p w14:paraId="27D0FB9A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الاستمتاع بالفنون والمشاركة في الحياة الثقافية</w:t>
      </w:r>
    </w:p>
    <w:p w14:paraId="1750FA3F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  <w:r w:rsidRPr="002B5A56">
        <w:rPr>
          <w:rFonts w:cs="Arial"/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الحق في العمل</w:t>
      </w:r>
    </w:p>
    <w:p w14:paraId="189CF850" w14:textId="77777777" w:rsidR="005F23EA" w:rsidRPr="002B5A56" w:rsidRDefault="005F23EA" w:rsidP="005F23EA">
      <w:pPr>
        <w:tabs>
          <w:tab w:val="left" w:pos="1695"/>
        </w:tabs>
        <w:bidi/>
        <w:rPr>
          <w:rFonts w:cs="Arial"/>
          <w:b/>
          <w:bCs/>
          <w:sz w:val="28"/>
          <w:szCs w:val="28"/>
          <w:rtl/>
        </w:rPr>
      </w:pPr>
    </w:p>
    <w:p w14:paraId="6FEAEAA4" w14:textId="77777777" w:rsidR="00CE2868" w:rsidRDefault="00CE2868"/>
    <w:sectPr w:rsidR="00CE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6B"/>
    <w:rsid w:val="0038706B"/>
    <w:rsid w:val="005F23EA"/>
    <w:rsid w:val="0082084E"/>
    <w:rsid w:val="00C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D8B1"/>
  <w15:chartTrackingRefBased/>
  <w15:docId w15:val="{B3E447F4-3EF1-47E2-B88A-7BB0C70D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A"/>
  </w:style>
  <w:style w:type="paragraph" w:styleId="1">
    <w:name w:val="heading 1"/>
    <w:basedOn w:val="a"/>
    <w:next w:val="a"/>
    <w:link w:val="1Char"/>
    <w:uiPriority w:val="9"/>
    <w:qFormat/>
    <w:rsid w:val="00387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7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7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7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7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7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7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7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8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8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87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8706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8706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870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8706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870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87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87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8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7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87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870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70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8706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8706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8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2025-02-09T19:51:00Z</dcterms:created>
  <dcterms:modified xsi:type="dcterms:W3CDTF">2025-02-09T19:53:00Z</dcterms:modified>
</cp:coreProperties>
</file>