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05B9" w14:textId="33D12EF8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  <w:rtl/>
        </w:rPr>
        <w:t>أي من المؤسسات التالية تعتبر هيئة رقابية لحقوق الإنسان على المستوى الدولي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14:paraId="2C5D53B7" w14:textId="77777777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A) </w:t>
      </w:r>
      <w:r w:rsidRPr="002B5A56">
        <w:rPr>
          <w:rFonts w:cs="Arial"/>
          <w:b/>
          <w:bCs/>
          <w:sz w:val="28"/>
          <w:szCs w:val="28"/>
          <w:rtl/>
        </w:rPr>
        <w:t>منظمة الأمم المتحدة للأغذية والزراعة (الفاو</w:t>
      </w:r>
      <w:r w:rsidRPr="002B5A56">
        <w:rPr>
          <w:rFonts w:cs="Arial"/>
          <w:b/>
          <w:bCs/>
          <w:sz w:val="28"/>
          <w:szCs w:val="28"/>
        </w:rPr>
        <w:t>)</w:t>
      </w:r>
    </w:p>
    <w:p w14:paraId="13614E3A" w14:textId="77777777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B) </w:t>
      </w:r>
      <w:r w:rsidRPr="002B5A56">
        <w:rPr>
          <w:rFonts w:cs="Arial"/>
          <w:b/>
          <w:bCs/>
          <w:sz w:val="28"/>
          <w:szCs w:val="28"/>
          <w:rtl/>
        </w:rPr>
        <w:t>منظمة العمل الدولية</w:t>
      </w:r>
    </w:p>
    <w:p w14:paraId="1702CA22" w14:textId="77777777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C) </w:t>
      </w:r>
      <w:r w:rsidRPr="002B5A56">
        <w:rPr>
          <w:rFonts w:cs="Arial"/>
          <w:b/>
          <w:bCs/>
          <w:sz w:val="28"/>
          <w:szCs w:val="28"/>
          <w:rtl/>
        </w:rPr>
        <w:t>لجنة حقوق الإنسان التابعة للأمم المتحدة</w:t>
      </w:r>
    </w:p>
    <w:p w14:paraId="611143A1" w14:textId="77777777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D) </w:t>
      </w:r>
      <w:r w:rsidRPr="002B5A56">
        <w:rPr>
          <w:rFonts w:cs="Arial"/>
          <w:b/>
          <w:bCs/>
          <w:sz w:val="28"/>
          <w:szCs w:val="28"/>
          <w:rtl/>
        </w:rPr>
        <w:t>منظمة الصحة العالمية</w:t>
      </w:r>
    </w:p>
    <w:p w14:paraId="6E5C6A0D" w14:textId="4F5809FE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  <w:rtl/>
        </w:rPr>
        <w:t>ما هي الوثيقة الأساسية التي تعتبر المرجع الأول للحقوق والحريات الأساسية التي يجب أن يتمتع بها كل فرد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14:paraId="6A5D6A82" w14:textId="77777777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A) </w:t>
      </w:r>
      <w:r w:rsidRPr="002B5A56">
        <w:rPr>
          <w:rFonts w:cs="Arial"/>
          <w:b/>
          <w:bCs/>
          <w:sz w:val="28"/>
          <w:szCs w:val="28"/>
          <w:rtl/>
        </w:rPr>
        <w:t>الميثاق الدولي للأمم المتحدة</w:t>
      </w:r>
    </w:p>
    <w:p w14:paraId="1CCBEBC0" w14:textId="77777777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B) </w:t>
      </w:r>
      <w:r w:rsidRPr="002B5A56">
        <w:rPr>
          <w:rFonts w:cs="Arial"/>
          <w:b/>
          <w:bCs/>
          <w:sz w:val="28"/>
          <w:szCs w:val="28"/>
          <w:rtl/>
        </w:rPr>
        <w:t>الإعلان العالمي لحقوق الإنسان</w:t>
      </w:r>
    </w:p>
    <w:p w14:paraId="561FD527" w14:textId="77777777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C) </w:t>
      </w:r>
      <w:r w:rsidRPr="002B5A56">
        <w:rPr>
          <w:rFonts w:cs="Arial"/>
          <w:b/>
          <w:bCs/>
          <w:sz w:val="28"/>
          <w:szCs w:val="28"/>
          <w:rtl/>
        </w:rPr>
        <w:t>اتفاقية جنيف</w:t>
      </w:r>
    </w:p>
    <w:p w14:paraId="1E41200C" w14:textId="77777777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D) </w:t>
      </w:r>
      <w:r w:rsidRPr="002B5A56">
        <w:rPr>
          <w:rFonts w:cs="Arial"/>
          <w:b/>
          <w:bCs/>
          <w:sz w:val="28"/>
          <w:szCs w:val="28"/>
          <w:rtl/>
        </w:rPr>
        <w:t>العهد الدولي الخاص بالحقوق الاقتصادية والاجتماعية والثقافية</w:t>
      </w:r>
    </w:p>
    <w:p w14:paraId="43772EE5" w14:textId="592C68FD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  <w:rtl/>
        </w:rPr>
        <w:t>ما هي الحقوق التي تندرج تحت الحق في الكرامة الإنسانية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14:paraId="4E4EEC6B" w14:textId="77777777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A) </w:t>
      </w:r>
      <w:r w:rsidRPr="002B5A56">
        <w:rPr>
          <w:rFonts w:cs="Arial"/>
          <w:b/>
          <w:bCs/>
          <w:sz w:val="28"/>
          <w:szCs w:val="28"/>
          <w:rtl/>
        </w:rPr>
        <w:t>الحق في الحياة، والحرية، والأمن الشخصي</w:t>
      </w:r>
    </w:p>
    <w:p w14:paraId="44D0ADEC" w14:textId="77777777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B) </w:t>
      </w:r>
      <w:r w:rsidRPr="002B5A56">
        <w:rPr>
          <w:rFonts w:cs="Arial"/>
          <w:b/>
          <w:bCs/>
          <w:sz w:val="28"/>
          <w:szCs w:val="28"/>
          <w:rtl/>
        </w:rPr>
        <w:t>الحق في الانتخاب والترشح للانتخابات</w:t>
      </w:r>
    </w:p>
    <w:p w14:paraId="14AD038A" w14:textId="77777777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C) </w:t>
      </w:r>
      <w:r w:rsidRPr="002B5A56">
        <w:rPr>
          <w:rFonts w:cs="Arial"/>
          <w:b/>
          <w:bCs/>
          <w:sz w:val="28"/>
          <w:szCs w:val="28"/>
          <w:rtl/>
        </w:rPr>
        <w:t>الحق في الملكية الفكرية</w:t>
      </w:r>
    </w:p>
    <w:p w14:paraId="4C6D7F94" w14:textId="77777777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D) </w:t>
      </w:r>
      <w:r w:rsidRPr="002B5A56">
        <w:rPr>
          <w:rFonts w:cs="Arial"/>
          <w:b/>
          <w:bCs/>
          <w:sz w:val="28"/>
          <w:szCs w:val="28"/>
          <w:rtl/>
        </w:rPr>
        <w:t>الحق في البيئة النظيفة</w:t>
      </w:r>
    </w:p>
    <w:p w14:paraId="1FC41E52" w14:textId="77777777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</w:p>
    <w:p w14:paraId="41CBE331" w14:textId="6C987AE3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/ </w:t>
      </w:r>
      <w:r w:rsidRPr="002B5A56">
        <w:rPr>
          <w:rFonts w:cs="Arial"/>
          <w:b/>
          <w:bCs/>
          <w:sz w:val="28"/>
          <w:szCs w:val="28"/>
          <w:rtl/>
        </w:rPr>
        <w:t>أي من الحقوق التالية يعتبر حقًا ثقافيًا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14:paraId="45D79981" w14:textId="77777777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A) </w:t>
      </w:r>
      <w:r w:rsidRPr="002B5A56">
        <w:rPr>
          <w:rFonts w:cs="Arial"/>
          <w:b/>
          <w:bCs/>
          <w:sz w:val="28"/>
          <w:szCs w:val="28"/>
          <w:rtl/>
        </w:rPr>
        <w:t>الحق في العمل</w:t>
      </w:r>
    </w:p>
    <w:p w14:paraId="7B28C75F" w14:textId="77777777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B) </w:t>
      </w:r>
      <w:r w:rsidRPr="002B5A56">
        <w:rPr>
          <w:rFonts w:cs="Arial"/>
          <w:b/>
          <w:bCs/>
          <w:sz w:val="28"/>
          <w:szCs w:val="28"/>
          <w:rtl/>
        </w:rPr>
        <w:t>الحق في التعليم</w:t>
      </w:r>
    </w:p>
    <w:p w14:paraId="66757BB9" w14:textId="77777777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C) </w:t>
      </w:r>
      <w:r w:rsidRPr="002B5A56">
        <w:rPr>
          <w:rFonts w:cs="Arial"/>
          <w:b/>
          <w:bCs/>
          <w:sz w:val="28"/>
          <w:szCs w:val="28"/>
          <w:rtl/>
        </w:rPr>
        <w:t>الحق في المشاركة في الحياة الثقافية</w:t>
      </w:r>
    </w:p>
    <w:p w14:paraId="44185DEB" w14:textId="77777777" w:rsidR="007B26B8" w:rsidRPr="002B5A56" w:rsidRDefault="007B26B8" w:rsidP="007B26B8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D) </w:t>
      </w:r>
      <w:r w:rsidRPr="002B5A56">
        <w:rPr>
          <w:rFonts w:cs="Arial"/>
          <w:b/>
          <w:bCs/>
          <w:sz w:val="28"/>
          <w:szCs w:val="28"/>
          <w:rtl/>
        </w:rPr>
        <w:t>الحق في الخصوصية</w:t>
      </w:r>
    </w:p>
    <w:p w14:paraId="04210693" w14:textId="77777777" w:rsidR="00CE2868" w:rsidRDefault="00CE2868"/>
    <w:sectPr w:rsidR="00CE2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BB"/>
    <w:rsid w:val="000535BB"/>
    <w:rsid w:val="007B26B8"/>
    <w:rsid w:val="0082084E"/>
    <w:rsid w:val="00C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7156"/>
  <w15:chartTrackingRefBased/>
  <w15:docId w15:val="{2C3E1E2F-D7AC-4348-89E2-7D0309C5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6B8"/>
  </w:style>
  <w:style w:type="paragraph" w:styleId="1">
    <w:name w:val="heading 1"/>
    <w:basedOn w:val="a"/>
    <w:next w:val="a"/>
    <w:link w:val="1Char"/>
    <w:uiPriority w:val="9"/>
    <w:qFormat/>
    <w:rsid w:val="00053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3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35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3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35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3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3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3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3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53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53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535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535B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535BB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535B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535B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535B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535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53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53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53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53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53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535B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535B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535B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53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535B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53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2025-02-09T19:47:00Z</dcterms:created>
  <dcterms:modified xsi:type="dcterms:W3CDTF">2025-02-09T19:50:00Z</dcterms:modified>
</cp:coreProperties>
</file>