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CB" w:rsidRPr="009A68CB" w:rsidRDefault="009A68CB" w:rsidP="009A68CB">
      <w:pPr>
        <w:spacing w:line="259" w:lineRule="auto"/>
        <w:rPr>
          <w:rFonts w:asciiTheme="majorBidi" w:eastAsiaTheme="minorHAnsi" w:hAnsiTheme="majorBidi" w:cstheme="majorBidi"/>
          <w:sz w:val="20"/>
          <w:szCs w:val="20"/>
        </w:rPr>
      </w:pPr>
      <w:r w:rsidRPr="009A68CB">
        <w:rPr>
          <w:rFonts w:asciiTheme="majorBidi" w:eastAsiaTheme="minorHAnsi" w:hAnsiTheme="majorBidi" w:cstheme="majorBidi"/>
          <w:sz w:val="20"/>
          <w:szCs w:val="20"/>
        </w:rPr>
        <w:t xml:space="preserve">Al </w:t>
      </w:r>
      <w:proofErr w:type="spellStart"/>
      <w:r w:rsidRPr="009A68CB">
        <w:rPr>
          <w:rFonts w:asciiTheme="majorBidi" w:eastAsiaTheme="minorHAnsi" w:hAnsiTheme="majorBidi" w:cstheme="majorBidi"/>
          <w:sz w:val="20"/>
          <w:szCs w:val="20"/>
        </w:rPr>
        <w:t>Mustaqbal</w:t>
      </w:r>
      <w:proofErr w:type="spellEnd"/>
      <w:r w:rsidRPr="009A68CB">
        <w:rPr>
          <w:rFonts w:asciiTheme="majorBidi" w:eastAsiaTheme="minorHAnsi" w:hAnsiTheme="majorBidi" w:cstheme="majorBidi"/>
          <w:sz w:val="20"/>
          <w:szCs w:val="20"/>
        </w:rPr>
        <w:t xml:space="preserve"> Uni.</w:t>
      </w:r>
    </w:p>
    <w:p w:rsidR="009A68CB" w:rsidRPr="009A68CB" w:rsidRDefault="009A68CB" w:rsidP="009A68CB">
      <w:pPr>
        <w:spacing w:line="259" w:lineRule="auto"/>
        <w:rPr>
          <w:rFonts w:asciiTheme="majorBidi" w:eastAsiaTheme="minorHAnsi" w:hAnsiTheme="majorBidi" w:cstheme="majorBidi"/>
          <w:sz w:val="20"/>
          <w:szCs w:val="20"/>
        </w:rPr>
      </w:pPr>
      <w:r w:rsidRPr="009A68CB">
        <w:rPr>
          <w:rFonts w:asciiTheme="majorBidi" w:eastAsiaTheme="minorHAnsi" w:hAnsiTheme="majorBidi" w:cstheme="majorBidi"/>
          <w:sz w:val="20"/>
          <w:szCs w:val="20"/>
        </w:rPr>
        <w:t xml:space="preserve">Dep. of English </w:t>
      </w:r>
    </w:p>
    <w:p w:rsidR="009A68CB" w:rsidRPr="009A68CB" w:rsidRDefault="009A68CB" w:rsidP="009A68CB">
      <w:pPr>
        <w:spacing w:line="259" w:lineRule="auto"/>
        <w:rPr>
          <w:rFonts w:asciiTheme="majorBidi" w:eastAsiaTheme="minorHAnsi" w:hAnsiTheme="majorBidi" w:cstheme="majorBidi"/>
          <w:sz w:val="20"/>
          <w:szCs w:val="20"/>
        </w:rPr>
      </w:pPr>
      <w:r w:rsidRPr="009A68CB">
        <w:rPr>
          <w:rFonts w:asciiTheme="majorBidi" w:eastAsiaTheme="minorHAnsi" w:hAnsiTheme="majorBidi" w:cstheme="majorBidi"/>
          <w:sz w:val="20"/>
          <w:szCs w:val="20"/>
        </w:rPr>
        <w:t>4rth y</w:t>
      </w:r>
      <w:r>
        <w:rPr>
          <w:rFonts w:asciiTheme="majorBidi" w:eastAsiaTheme="minorHAnsi" w:hAnsiTheme="majorBidi" w:cstheme="majorBidi"/>
          <w:sz w:val="20"/>
          <w:szCs w:val="20"/>
        </w:rPr>
        <w:t xml:space="preserve">ear / news translation handout </w:t>
      </w:r>
      <w:r>
        <w:rPr>
          <w:rFonts w:asciiTheme="majorBidi" w:eastAsiaTheme="minorHAnsi" w:hAnsiTheme="majorBidi" w:cstheme="majorBidi" w:hint="cs"/>
          <w:sz w:val="20"/>
          <w:szCs w:val="20"/>
          <w:rtl/>
        </w:rPr>
        <w:t>14</w:t>
      </w:r>
    </w:p>
    <w:p w:rsidR="009A68CB" w:rsidRPr="009A68CB" w:rsidRDefault="009A68CB" w:rsidP="009A68CB">
      <w:pPr>
        <w:bidi/>
        <w:spacing w:line="360" w:lineRule="auto"/>
        <w:jc w:val="right"/>
        <w:rPr>
          <w:rFonts w:asciiTheme="minorHAnsi" w:eastAsiaTheme="minorHAnsi" w:hAnsiTheme="minorHAnsi"/>
          <w:sz w:val="24"/>
          <w:szCs w:val="24"/>
          <w:rtl/>
          <w:lang w:bidi="ar-IQ"/>
        </w:rPr>
      </w:pPr>
    </w:p>
    <w:p w:rsidR="009A68CB" w:rsidRPr="009A68CB" w:rsidRDefault="009A68CB" w:rsidP="009A68CB">
      <w:pPr>
        <w:bidi/>
        <w:spacing w:line="360" w:lineRule="auto"/>
        <w:rPr>
          <w:rFonts w:asciiTheme="minorHAnsi" w:eastAsiaTheme="minorHAnsi" w:hAnsiTheme="minorHAnsi" w:cstheme="minorBidi"/>
          <w:sz w:val="24"/>
          <w:szCs w:val="24"/>
          <w:rtl/>
          <w:lang w:val="fi-FI" w:bidi="ar-IQ"/>
        </w:rPr>
      </w:pPr>
      <w:bookmarkStart w:id="0" w:name="_GoBack"/>
      <w:bookmarkEnd w:id="0"/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>العم</w:t>
      </w:r>
      <w:r>
        <w:rPr>
          <w:rFonts w:asciiTheme="minorHAnsi" w:eastAsiaTheme="minorHAnsi" w:hAnsiTheme="minorHAnsi"/>
          <w:sz w:val="24"/>
          <w:szCs w:val="24"/>
          <w:rtl/>
          <w:lang w:val="fi-FI" w:bidi="ar-IQ"/>
        </w:rPr>
        <w:t>ل الجماعي يؤدي الى الكثير من ا</w:t>
      </w:r>
      <w:r>
        <w:rPr>
          <w:rFonts w:asciiTheme="minorHAnsi" w:eastAsiaTheme="minorHAnsi" w:hAnsiTheme="minorHAnsi" w:hint="cs"/>
          <w:sz w:val="24"/>
          <w:szCs w:val="24"/>
          <w:rtl/>
          <w:lang w:val="fi-FI" w:bidi="ar-IQ"/>
        </w:rPr>
        <w:t>لا</w:t>
      </w:r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>نجازات المهمة بطريقة سهلة ووقت قصير. العمل الجماعي يسمح</w:t>
      </w:r>
      <w:r>
        <w:rPr>
          <w:rFonts w:asciiTheme="minorHAnsi" w:eastAsiaTheme="minorHAnsi" w:hAnsiTheme="minorHAnsi" w:hint="cs"/>
          <w:sz w:val="24"/>
          <w:szCs w:val="24"/>
          <w:rtl/>
          <w:lang w:val="fi-FI" w:bidi="ar-IQ"/>
        </w:rPr>
        <w:t xml:space="preserve"> </w:t>
      </w:r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>للفريق بتقسيم ا</w:t>
      </w:r>
      <w:r>
        <w:rPr>
          <w:rFonts w:asciiTheme="minorHAnsi" w:eastAsiaTheme="minorHAnsi" w:hAnsiTheme="minorHAnsi"/>
          <w:sz w:val="24"/>
          <w:szCs w:val="24"/>
          <w:rtl/>
          <w:lang w:val="fi-FI" w:bidi="ar-IQ"/>
        </w:rPr>
        <w:t>لمهام بنائاً على قدرات وخبرات ا</w:t>
      </w:r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>ل</w:t>
      </w:r>
      <w:r w:rsidRPr="009A68CB">
        <w:rPr>
          <w:rFonts w:asciiTheme="minorHAnsi" w:eastAsiaTheme="minorHAnsi" w:hAnsiTheme="minorHAnsi" w:hint="cs"/>
          <w:sz w:val="24"/>
          <w:szCs w:val="24"/>
          <w:rtl/>
          <w:lang w:val="fi-FI" w:bidi="ar-IQ"/>
        </w:rPr>
        <w:t>ا</w:t>
      </w:r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>عضاء. كل عضو بالفريق يستطيع القيام بأفضل ما لدية</w:t>
      </w:r>
      <w:r>
        <w:rPr>
          <w:rFonts w:asciiTheme="minorHAnsi" w:eastAsiaTheme="minorHAnsi" w:hAnsiTheme="minorHAnsi" w:hint="cs"/>
          <w:sz w:val="24"/>
          <w:szCs w:val="24"/>
          <w:rtl/>
          <w:lang w:val="fi-FI" w:bidi="ar-IQ"/>
        </w:rPr>
        <w:t xml:space="preserve"> </w:t>
      </w:r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 xml:space="preserve">اثناء القيام بمهمته </w:t>
      </w:r>
      <w:r>
        <w:rPr>
          <w:rFonts w:asciiTheme="minorHAnsi" w:eastAsiaTheme="minorHAnsi" w:hAnsiTheme="minorHAnsi" w:hint="cs"/>
          <w:sz w:val="24"/>
          <w:szCs w:val="24"/>
          <w:rtl/>
          <w:lang w:val="fi-FI" w:bidi="ar-IQ"/>
        </w:rPr>
        <w:t>و</w:t>
      </w:r>
      <w:r w:rsidRPr="009A68CB">
        <w:rPr>
          <w:rFonts w:asciiTheme="minorHAnsi" w:eastAsiaTheme="minorHAnsi" w:hAnsiTheme="minorHAnsi" w:hint="cs"/>
          <w:sz w:val="24"/>
          <w:szCs w:val="24"/>
          <w:rtl/>
          <w:lang w:val="fi-FI" w:bidi="ar-IQ"/>
        </w:rPr>
        <w:t>ا</w:t>
      </w:r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>لجزء المسؤول</w:t>
      </w:r>
      <w:r>
        <w:rPr>
          <w:rFonts w:asciiTheme="minorHAnsi" w:eastAsiaTheme="minorHAnsi" w:hAnsiTheme="minorHAnsi" w:hint="cs"/>
          <w:sz w:val="24"/>
          <w:szCs w:val="24"/>
          <w:rtl/>
          <w:lang w:val="fi-FI" w:bidi="ar-IQ"/>
        </w:rPr>
        <w:t xml:space="preserve"> </w:t>
      </w:r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>عنه</w:t>
      </w:r>
      <w:r>
        <w:rPr>
          <w:rFonts w:asciiTheme="minorHAnsi" w:eastAsiaTheme="minorHAnsi" w:hAnsiTheme="minorHAnsi"/>
          <w:sz w:val="24"/>
          <w:szCs w:val="24"/>
          <w:rtl/>
          <w:lang w:val="fi-FI" w:bidi="ar-IQ"/>
        </w:rPr>
        <w:t>. والنتيجة</w:t>
      </w:r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 xml:space="preserve"> كل جزء سوف يكتمل بأفضل طريقة ممكنه والعمل</w:t>
      </w:r>
      <w:r>
        <w:rPr>
          <w:rFonts w:asciiTheme="minorHAnsi" w:eastAsiaTheme="minorHAnsi" w:hAnsiTheme="minorHAnsi" w:hint="cs"/>
          <w:sz w:val="24"/>
          <w:szCs w:val="24"/>
          <w:rtl/>
          <w:lang w:val="fi-FI" w:bidi="ar-IQ"/>
        </w:rPr>
        <w:t xml:space="preserve"> </w:t>
      </w:r>
      <w:r w:rsidRPr="009A68CB">
        <w:rPr>
          <w:rFonts w:asciiTheme="minorHAnsi" w:eastAsiaTheme="minorHAnsi" w:hAnsiTheme="minorHAnsi"/>
          <w:sz w:val="24"/>
          <w:szCs w:val="24"/>
          <w:rtl/>
          <w:lang w:val="fi-FI" w:bidi="ar-IQ"/>
        </w:rPr>
        <w:t>الكلي سيصبح نتيجة افضل الجهود</w:t>
      </w:r>
      <w:r w:rsidRPr="009A68CB">
        <w:rPr>
          <w:rFonts w:asciiTheme="minorHAnsi" w:eastAsiaTheme="minorHAnsi" w:hAnsiTheme="minorHAnsi" w:cstheme="minorBidi"/>
          <w:sz w:val="24"/>
          <w:szCs w:val="24"/>
          <w:lang w:val="fi-FI" w:bidi="ar-IQ"/>
        </w:rPr>
        <w:t>.</w:t>
      </w:r>
    </w:p>
    <w:p w:rsidR="00A82029" w:rsidRDefault="00A82029" w:rsidP="009A68CB">
      <w:pPr>
        <w:bidi/>
        <w:rPr>
          <w:lang w:bidi="ar-IQ"/>
        </w:rPr>
      </w:pPr>
    </w:p>
    <w:sectPr w:rsidR="00A8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B1"/>
    <w:rsid w:val="00267193"/>
    <w:rsid w:val="009A68CB"/>
    <w:rsid w:val="00A82029"/>
    <w:rsid w:val="00AF5E3D"/>
    <w:rsid w:val="00B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B02F3-40A6-45A7-921A-C131550B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8CB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2025-03-04T19:50:00Z</dcterms:created>
  <dcterms:modified xsi:type="dcterms:W3CDTF">2025-03-04T20:00:00Z</dcterms:modified>
</cp:coreProperties>
</file>